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ook w:val="01E0" w:firstRow="1" w:lastRow="1" w:firstColumn="1" w:lastColumn="1" w:noHBand="0" w:noVBand="0"/>
      </w:tblPr>
      <w:tblGrid>
        <w:gridCol w:w="3414"/>
        <w:gridCol w:w="2081"/>
        <w:gridCol w:w="3969"/>
      </w:tblGrid>
      <w:tr w:rsidR="00DC39D1" w:rsidRPr="00032EB5" w:rsidTr="00827BF1">
        <w:trPr>
          <w:trHeight w:val="339"/>
        </w:trPr>
        <w:tc>
          <w:tcPr>
            <w:tcW w:w="3414" w:type="dxa"/>
          </w:tcPr>
          <w:p w:rsidR="00DC39D1" w:rsidRPr="00032EB5" w:rsidRDefault="00DC39D1" w:rsidP="00BE33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81" w:type="dxa"/>
          </w:tcPr>
          <w:p w:rsidR="00DC39D1" w:rsidRPr="00032EB5" w:rsidRDefault="00DC39D1" w:rsidP="00BE33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:rsidR="00DC39D1" w:rsidRPr="00E472D6" w:rsidRDefault="00DC39D1" w:rsidP="00E472D6">
            <w:pPr>
              <w:pStyle w:val="af4"/>
              <w:jc w:val="left"/>
              <w:rPr>
                <w:b w:val="0"/>
                <w:szCs w:val="26"/>
              </w:rPr>
            </w:pPr>
            <w:r>
              <w:rPr>
                <w:b w:val="0"/>
                <w:szCs w:val="26"/>
              </w:rPr>
              <w:t>Приложение к решению комиссии по разработке Территориальной программы обязательного медицинского страхования Кировской области от 31.10.2018 № 18/1</w:t>
            </w:r>
            <w:r w:rsidR="00E472D6" w:rsidRPr="00E472D6">
              <w:rPr>
                <w:b w:val="0"/>
                <w:szCs w:val="26"/>
              </w:rPr>
              <w:t>0</w:t>
            </w:r>
            <w:bookmarkStart w:id="0" w:name="_GoBack"/>
            <w:bookmarkEnd w:id="0"/>
          </w:p>
        </w:tc>
      </w:tr>
      <w:tr w:rsidR="00DC39D1" w:rsidRPr="00827BF1" w:rsidTr="00827BF1">
        <w:trPr>
          <w:trHeight w:val="339"/>
        </w:trPr>
        <w:tc>
          <w:tcPr>
            <w:tcW w:w="9464" w:type="dxa"/>
            <w:gridSpan w:val="3"/>
          </w:tcPr>
          <w:p w:rsidR="00827BF1" w:rsidRPr="00827BF1" w:rsidRDefault="00827BF1" w:rsidP="00DC39D1">
            <w:pPr>
              <w:pStyle w:val="2ff2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827BF1" w:rsidRPr="00827BF1" w:rsidRDefault="00827BF1" w:rsidP="00DC39D1">
            <w:pPr>
              <w:pStyle w:val="2ff2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C39D1" w:rsidRPr="00827BF1" w:rsidRDefault="00DC39D1" w:rsidP="00DC39D1">
            <w:pPr>
              <w:pStyle w:val="2ff2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27BF1">
              <w:rPr>
                <w:rFonts w:ascii="Times New Roman" w:hAnsi="Times New Roman"/>
                <w:b/>
                <w:sz w:val="26"/>
                <w:szCs w:val="26"/>
              </w:rPr>
              <w:t>Изменение в Тарифное соглашение</w:t>
            </w:r>
          </w:p>
          <w:p w:rsidR="00DC39D1" w:rsidRPr="00827BF1" w:rsidRDefault="00DC39D1" w:rsidP="00827BF1">
            <w:pPr>
              <w:pStyle w:val="2ff2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27BF1">
              <w:rPr>
                <w:rFonts w:ascii="Times New Roman" w:hAnsi="Times New Roman"/>
                <w:b/>
                <w:sz w:val="26"/>
                <w:szCs w:val="26"/>
              </w:rPr>
              <w:t>по оплате медицинской помощи по обязательному медицинскому страхованию</w:t>
            </w:r>
            <w:r w:rsidR="00827BF1" w:rsidRPr="00827BF1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827BF1">
              <w:rPr>
                <w:rFonts w:ascii="Times New Roman" w:hAnsi="Times New Roman"/>
                <w:b/>
                <w:sz w:val="26"/>
                <w:szCs w:val="26"/>
              </w:rPr>
              <w:t>на территории Кировской области на 2018 год</w:t>
            </w:r>
          </w:p>
        </w:tc>
      </w:tr>
      <w:tr w:rsidR="00032EB5" w:rsidRPr="00032EB5" w:rsidTr="00827BF1">
        <w:trPr>
          <w:trHeight w:val="1552"/>
        </w:trPr>
        <w:tc>
          <w:tcPr>
            <w:tcW w:w="3414" w:type="dxa"/>
          </w:tcPr>
          <w:p w:rsidR="00BE33ED" w:rsidRPr="00032EB5" w:rsidRDefault="00BE33ED" w:rsidP="00BE33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81" w:type="dxa"/>
          </w:tcPr>
          <w:p w:rsidR="00BE33ED" w:rsidRPr="00032EB5" w:rsidRDefault="00BE33ED" w:rsidP="00BE33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:rsidR="00827BF1" w:rsidRDefault="00827BF1" w:rsidP="00DC39D1">
            <w:pPr>
              <w:pStyle w:val="af4"/>
              <w:jc w:val="left"/>
              <w:rPr>
                <w:b w:val="0"/>
                <w:szCs w:val="26"/>
              </w:rPr>
            </w:pPr>
          </w:p>
          <w:p w:rsidR="00DC39D1" w:rsidRDefault="00FE5634" w:rsidP="00DC39D1">
            <w:pPr>
              <w:pStyle w:val="af4"/>
              <w:jc w:val="left"/>
              <w:rPr>
                <w:b w:val="0"/>
                <w:szCs w:val="26"/>
              </w:rPr>
            </w:pPr>
            <w:r w:rsidRPr="00DC39D1">
              <w:rPr>
                <w:b w:val="0"/>
                <w:szCs w:val="26"/>
              </w:rPr>
              <w:t>Приложение 13</w:t>
            </w:r>
            <w:r w:rsidR="00DC39D1" w:rsidRPr="00DC39D1">
              <w:rPr>
                <w:b w:val="0"/>
                <w:szCs w:val="26"/>
              </w:rPr>
              <w:t xml:space="preserve"> </w:t>
            </w:r>
          </w:p>
          <w:p w:rsidR="00DC39D1" w:rsidRDefault="00DC39D1" w:rsidP="00DC39D1">
            <w:pPr>
              <w:pStyle w:val="af4"/>
              <w:jc w:val="left"/>
              <w:rPr>
                <w:b w:val="0"/>
                <w:szCs w:val="26"/>
              </w:rPr>
            </w:pPr>
            <w:r>
              <w:rPr>
                <w:b w:val="0"/>
                <w:szCs w:val="26"/>
              </w:rPr>
              <w:t xml:space="preserve">к </w:t>
            </w:r>
            <w:r w:rsidR="00FE5634" w:rsidRPr="00DC39D1">
              <w:rPr>
                <w:b w:val="0"/>
                <w:szCs w:val="26"/>
              </w:rPr>
              <w:t>Тарифному соглашению по оплате медицинской помощи по обязательному медицинскому страхованию на территории Кировской области</w:t>
            </w:r>
            <w:r>
              <w:rPr>
                <w:b w:val="0"/>
                <w:szCs w:val="26"/>
              </w:rPr>
              <w:t xml:space="preserve"> </w:t>
            </w:r>
            <w:r w:rsidR="00FE5634" w:rsidRPr="00DC39D1">
              <w:rPr>
                <w:b w:val="0"/>
                <w:szCs w:val="26"/>
              </w:rPr>
              <w:t xml:space="preserve">на 2018 год от 29.12.2017 </w:t>
            </w:r>
          </w:p>
          <w:p w:rsidR="00032EB5" w:rsidRPr="00DC39D1" w:rsidRDefault="00032EB5" w:rsidP="00DC39D1">
            <w:pPr>
              <w:pStyle w:val="af4"/>
              <w:jc w:val="left"/>
              <w:rPr>
                <w:b w:val="0"/>
                <w:szCs w:val="26"/>
              </w:rPr>
            </w:pPr>
            <w:r w:rsidRPr="00DC39D1">
              <w:rPr>
                <w:b w:val="0"/>
                <w:szCs w:val="26"/>
              </w:rPr>
              <w:t xml:space="preserve">(в редакции от </w:t>
            </w:r>
            <w:r w:rsidR="00DC39D1" w:rsidRPr="00DC39D1">
              <w:rPr>
                <w:b w:val="0"/>
                <w:szCs w:val="26"/>
              </w:rPr>
              <w:t>31</w:t>
            </w:r>
            <w:r w:rsidRPr="00DC39D1">
              <w:rPr>
                <w:b w:val="0"/>
                <w:szCs w:val="26"/>
              </w:rPr>
              <w:t>.</w:t>
            </w:r>
            <w:r w:rsidR="00DC39D1" w:rsidRPr="00DC39D1">
              <w:rPr>
                <w:b w:val="0"/>
                <w:szCs w:val="26"/>
              </w:rPr>
              <w:t>10</w:t>
            </w:r>
            <w:r w:rsidRPr="00DC39D1">
              <w:rPr>
                <w:b w:val="0"/>
                <w:szCs w:val="26"/>
              </w:rPr>
              <w:t>.2018</w:t>
            </w:r>
            <w:r w:rsidR="00DC39D1" w:rsidRPr="00DC39D1">
              <w:rPr>
                <w:b w:val="0"/>
                <w:szCs w:val="26"/>
              </w:rPr>
              <w:t>)</w:t>
            </w:r>
          </w:p>
          <w:p w:rsid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27BF1" w:rsidRPr="00DC39D1" w:rsidRDefault="00827BF1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E33ED" w:rsidRPr="00032EB5" w:rsidRDefault="00BE33ED" w:rsidP="00BE33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32E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Информационное взаимодействие между участниками обязательного медицинского страхования осуществляющими деятельность на территории Кировской области</w:t>
      </w:r>
    </w:p>
    <w:p w:rsidR="00BE33ED" w:rsidRPr="00032EB5" w:rsidRDefault="00BE33ED" w:rsidP="00BE33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E33ED" w:rsidRPr="00032EB5" w:rsidRDefault="00BE33ED" w:rsidP="00BE33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1. Регламент формирования, предоставления и обработки реестров оказанной медицинской помощи, счетов и реестров счетов</w:t>
      </w:r>
    </w:p>
    <w:p w:rsidR="00BE33ED" w:rsidRPr="00032EB5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E33ED" w:rsidRPr="00032EB5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>1.1. Медицинские организации, заключившие соглашение</w:t>
      </w:r>
      <w:r w:rsidRPr="00032EB5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footnoteReference w:id="1"/>
      </w: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>, (далее – МО) формируют записи об оказанных медицинских услугах в электронном виде на каждого пациента</w:t>
      </w:r>
      <w:r w:rsidR="00C755AF"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форматах, описанных в пункте 2 настоящего приложения</w:t>
      </w: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>. Совокупность таких записей, подписанная усиленной квалифицированной электронной подписью, образует реестр оказанной медицинской помощи (далее – реестр ОМП). Реестры ОМП передаются в Кировский областной территориальный фонд обязательного медицинского страхования (далее – ТФОМС).</w:t>
      </w:r>
    </w:p>
    <w:p w:rsidR="00BE33ED" w:rsidRPr="00032EB5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>1.2. Достоверность (подлинность) и целостность сведений об оказанной застрахованному лицу медицинской помощи в электронной форме подтверждается усиленной квалифицированной электронной подписью в соответствии с частью 5 статьи 44 Федерального закона Российской Федерации от 29.10.2010 № 326-ФЗ «Об обязательном медицинском страховании в Российской Федерации».</w:t>
      </w:r>
    </w:p>
    <w:p w:rsidR="00BE33ED" w:rsidRPr="00032EB5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1.3. МО в течение первых 2 (двух) рабочих дней месяца передают в ТФОМС</w:t>
      </w:r>
      <w:r w:rsidRPr="00032EB5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footnoteReference w:id="2"/>
      </w: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защищенной сети </w:t>
      </w:r>
      <w:r w:rsidRPr="00032EB5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ViPNet</w:t>
      </w: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650 (далее – защищенный канал связи) реестры ОМП за отчётный период. В случае невозможности использования защищенного канала связи передача-приёмка реестров ОМП производится на электронных носителях в явочном порядке по акту приема-передачи информации только в рабочее время ТФОМС</w:t>
      </w:r>
      <w:r w:rsidRPr="00032EB5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footnoteReference w:id="3"/>
      </w: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E33ED" w:rsidRPr="00032EB5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1.4. Сроки приёма реестров ОМП могут быть изменены по решению ТФОМС в случае переноса выходных и нерабочих праздничных дней на другие дни в соответствии с федеральным законом или иным нормативным правовым </w:t>
      </w:r>
      <w:hyperlink r:id="rId9" w:history="1">
        <w:r w:rsidRPr="00032EB5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актом</w:t>
        </w:r>
      </w:hyperlink>
      <w:r w:rsidRPr="00032EB5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footnoteReference w:id="4"/>
      </w: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Информацию о сроках приёма реестров ОМП ТФОМС размещает на своём официальном сайте </w:t>
      </w:r>
      <w:hyperlink r:id="rId10" w:history="1">
        <w:r w:rsidRPr="00032EB5">
          <w:rPr>
            <w:rFonts w:ascii="Times New Roman" w:eastAsia="Times New Roman" w:hAnsi="Times New Roman" w:cs="Times New Roman"/>
            <w:sz w:val="26"/>
            <w:szCs w:val="26"/>
            <w:u w:val="single"/>
            <w:lang w:eastAsia="ru-RU"/>
          </w:rPr>
          <w:t>http://www.kotfoms.kirov.ru</w:t>
        </w:r>
      </w:hyperlink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E33ED" w:rsidRPr="00032EB5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>1.5. Полученные по истечении срока, установленного пунктом 1.3 или пунктом 1.4 настоящего регламента, реестры ОМП обрабатываются ТФОМС в следующем периоде.</w:t>
      </w:r>
    </w:p>
    <w:p w:rsidR="00BE33ED" w:rsidRPr="00032EB5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>1.6. В срок до окончания 5 (пятого) рабочего дня с начала срока передачи реестров ОМП, установленного пунктами 1.3, 1.4 настоящего регламента</w:t>
      </w:r>
      <w:r w:rsidRPr="00032EB5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footnoteReference w:id="5"/>
      </w: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>, ТФОМС производит:</w:t>
      </w:r>
    </w:p>
    <w:p w:rsidR="00BE33ED" w:rsidRPr="00032EB5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>1.6.1. идентификацию застрахованных лиц по региональному сегменту единого регистра застрахованных лиц;</w:t>
      </w:r>
    </w:p>
    <w:p w:rsidR="00BE33ED" w:rsidRPr="00032EB5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>1.6.2. распределение записей реестров ОМП по страховым медицинским организациям, заключившим соглашение</w:t>
      </w:r>
      <w:r w:rsidRPr="00032EB5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>1</w:t>
      </w: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СМО), ответственным за оплату счетов;</w:t>
      </w:r>
    </w:p>
    <w:p w:rsidR="00BE33ED" w:rsidRPr="00032EB5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>1.6.3. проведение форматно-логического контроля;</w:t>
      </w:r>
    </w:p>
    <w:p w:rsidR="00BE33ED" w:rsidRPr="00032EB5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>1.6.4. определение сумм, выставленных к оплате за оказанную медицинскую помощь;</w:t>
      </w:r>
    </w:p>
    <w:p w:rsidR="00BE33ED" w:rsidRPr="00032EB5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>1.6.5. выявление застрахованных лиц, которым оказана медицинская помощь вне территории страхования, и определение их территории страхования;</w:t>
      </w:r>
    </w:p>
    <w:p w:rsidR="00BE33ED" w:rsidRPr="00032EB5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>1.6.6. формирование и пересылку по защищенному каналу связи результатов обработки реестров ОМП, подписанных усиленной квалифицированной электронной подписью, в МО;</w:t>
      </w:r>
    </w:p>
    <w:p w:rsidR="00BE33ED" w:rsidRPr="00032EB5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>1.6.7. формирование и пересылку по защищенному каналу связи реестров счетов, подписанных усиленной квалифицированной электронной подписью, в СМО и в МО.</w:t>
      </w:r>
    </w:p>
    <w:p w:rsidR="00BE33ED" w:rsidRPr="00032EB5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1.7. В случае невозможности использования защищенного канала связи передача-приёмка результатов обработки реестров ОМП в МО или реестров счетов в СМО производится на электронных носителях с применением усиленной квалифицированной электронной подписи в явочном порядке с подтверждением </w:t>
      </w: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полномочий представителя по акту приема-передачи информации только в рабочее время ТФОМС</w:t>
      </w:r>
      <w:r w:rsidRPr="00032EB5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footnoteReference w:id="6"/>
      </w: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E33ED" w:rsidRPr="00032EB5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>1.8. После получения результатов обработки реестров ОМП из ТФОМС МО выставляет счёт на оплату медицинской помощи в СМО на бумажном носителе</w:t>
      </w:r>
      <w:r w:rsidRPr="00032EB5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footnoteReference w:id="7"/>
      </w: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E33ED" w:rsidRPr="00032EB5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1.9. СМО передают по защищенному каналу связи с применением усиленной квалифицированной электронной подписи в ТФОМС: </w:t>
      </w:r>
    </w:p>
    <w:p w:rsidR="00BE33ED" w:rsidRPr="00032EB5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>1.9.1. информацию о результатах проведения медико-экономического контроля не позднее 16 числа месяца, следующего за отчётным периодом;</w:t>
      </w:r>
    </w:p>
    <w:p w:rsidR="00BE33ED" w:rsidRPr="00032EB5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>1.9.2. информацию о результатах проведения медико-экономических экспертиз и экспертиз качества медицинской помощи не позднее 2 рабочих дней после составления соответствующего акта.</w:t>
      </w:r>
    </w:p>
    <w:p w:rsidR="00BE33ED" w:rsidRPr="00032EB5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>1.10. ТФОМС передает по защищенному каналу связи с применением усиленной квалифицированной электронной подписи в МО:</w:t>
      </w:r>
    </w:p>
    <w:p w:rsidR="00BE33ED" w:rsidRPr="00032EB5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>1.10.1. информацию о результатах проведения контроля объемов, сроков, качества и условий предоставления медицинской помощи не позднее 1 рабочего дня после получения соответствующей информации от СМО;</w:t>
      </w:r>
    </w:p>
    <w:p w:rsidR="00BE33ED" w:rsidRPr="00032EB5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>1.10.2. информацию о результатах проведения ТФОМС медико-экономического контроля  не позднее 16 числа месяца, следующего за отчётным периодом;</w:t>
      </w:r>
    </w:p>
    <w:p w:rsidR="00BE33ED" w:rsidRPr="00032EB5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>1.10.3. информацию о результатах проведения ТФОМС медико-экономических экспертиз и экспертиз качества медицинской помощи не позднее 2 рабочих дней после составления соответствующего акта.</w:t>
      </w:r>
    </w:p>
    <w:p w:rsidR="00BE33ED" w:rsidRPr="00032EB5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E33ED" w:rsidRPr="00032EB5" w:rsidRDefault="00BE33ED" w:rsidP="00BE33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2. Информационное взаимодействие между ТФОМС, МО и СМО при осуществлении персонифицированного учета оказанной медицинской помощи в формате XML</w:t>
      </w:r>
      <w:r w:rsidRPr="00032EB5">
        <w:rPr>
          <w:rFonts w:ascii="Times New Roman" w:eastAsia="Times New Roman" w:hAnsi="Times New Roman" w:cs="Times New Roman"/>
          <w:b/>
          <w:sz w:val="26"/>
          <w:szCs w:val="26"/>
          <w:vertAlign w:val="superscript"/>
          <w:lang w:eastAsia="ru-RU"/>
        </w:rPr>
        <w:footnoteReference w:id="8"/>
      </w:r>
    </w:p>
    <w:p w:rsidR="00BE33ED" w:rsidRPr="00032EB5" w:rsidRDefault="00BE33ED" w:rsidP="00BE33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13D9B" w:rsidRPr="004F3DF0" w:rsidRDefault="00BE33ED" w:rsidP="00BE33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  <w:bookmarkStart w:id="1" w:name="_Toc370302141"/>
      <w:bookmarkStart w:id="2" w:name="_Toc375823449"/>
      <w:r w:rsidRPr="00032E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Д.1 Информационное взаимодействие между ТФОМС, МО и СМО при осуществлении персонифицированного учета оказанной медицинской помощи</w:t>
      </w:r>
      <w:bookmarkEnd w:id="1"/>
      <w:r w:rsidRPr="00032E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, кроме высокотехнологичной</w:t>
      </w:r>
      <w:r w:rsidR="00193E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193E7A" w:rsidRPr="00E13D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медицинской помощи</w:t>
      </w:r>
      <w:r w:rsidRPr="00E13D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, медицинской помощи по диспансеризации, </w:t>
      </w:r>
      <w:r w:rsidR="00193E7A" w:rsidRPr="00E13D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профилактически</w:t>
      </w:r>
      <w:r w:rsidR="00193E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</w:t>
      </w:r>
      <w:r w:rsidR="00193E7A" w:rsidRPr="00E13D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E13D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медицинским осмотрам несовершеннолетних и профилактически</w:t>
      </w:r>
      <w:r w:rsidR="00193E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</w:t>
      </w:r>
      <w:r w:rsidRPr="00E13D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медицинским осмотрам взрослого населения</w:t>
      </w:r>
      <w:bookmarkEnd w:id="2"/>
      <w:r w:rsidR="00193E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,</w:t>
      </w:r>
      <w:r w:rsidR="00E13D9B">
        <w:t xml:space="preserve"> </w:t>
      </w:r>
      <w:r w:rsidR="00E13D9B" w:rsidRPr="004F3DF0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медицинской помощи при подозрении на злокачественное новообразование или установленном диагнозе злокачественного новообразования</w:t>
      </w:r>
    </w:p>
    <w:p w:rsidR="00E13D9B" w:rsidRDefault="00E13D9B" w:rsidP="00BE33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E33ED" w:rsidRPr="00032EB5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Информационные файлы имеют формат XML с кодовой страницей Windows-1251.</w:t>
      </w:r>
    </w:p>
    <w:p w:rsidR="00BE33ED" w:rsidRPr="00032EB5" w:rsidRDefault="00BE33ED" w:rsidP="00BE33E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Файлы пакета информационного обмена должны быть упакованы в архив формата </w:t>
      </w:r>
      <w:r w:rsidRPr="00032EB5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ZIP</w:t>
      </w: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>. Имя файла формируется по следующему принципу:</w:t>
      </w:r>
    </w:p>
    <w:p w:rsidR="00BE33ED" w:rsidRPr="00032EB5" w:rsidRDefault="00BE33ED" w:rsidP="00BE33E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HPiNiPpNp</w:t>
      </w: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>_</w:t>
      </w:r>
      <w:r w:rsidRPr="00032EB5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YYMMN</w:t>
      </w: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032EB5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XML</w:t>
      </w: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>, где</w:t>
      </w:r>
    </w:p>
    <w:p w:rsidR="00BE33ED" w:rsidRPr="00032EB5" w:rsidRDefault="00BE33ED" w:rsidP="00BE33ED">
      <w:pPr>
        <w:numPr>
          <w:ilvl w:val="0"/>
          <w:numId w:val="13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H</w:t>
      </w: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константа, обозначающая передаваемые данные.</w:t>
      </w:r>
    </w:p>
    <w:p w:rsidR="00BE33ED" w:rsidRPr="00032EB5" w:rsidRDefault="00BE33ED" w:rsidP="00BE33ED">
      <w:pPr>
        <w:numPr>
          <w:ilvl w:val="0"/>
          <w:numId w:val="13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Pi</w:t>
      </w: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параметр, определяющий организацию-источник:</w:t>
      </w:r>
    </w:p>
    <w:p w:rsidR="00BE33ED" w:rsidRPr="00032EB5" w:rsidRDefault="00BE33ED" w:rsidP="00BE33ED">
      <w:pPr>
        <w:numPr>
          <w:ilvl w:val="1"/>
          <w:numId w:val="14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T</w:t>
      </w: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ТФОМС;</w:t>
      </w:r>
    </w:p>
    <w:p w:rsidR="00BE33ED" w:rsidRPr="00032EB5" w:rsidRDefault="00BE33ED" w:rsidP="00BE33ED">
      <w:pPr>
        <w:numPr>
          <w:ilvl w:val="1"/>
          <w:numId w:val="14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S</w:t>
      </w: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СМО;</w:t>
      </w:r>
    </w:p>
    <w:p w:rsidR="00BE33ED" w:rsidRPr="00032EB5" w:rsidRDefault="00BE33ED" w:rsidP="00BE33ED">
      <w:pPr>
        <w:numPr>
          <w:ilvl w:val="1"/>
          <w:numId w:val="14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M</w:t>
      </w: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МО.</w:t>
      </w:r>
    </w:p>
    <w:p w:rsidR="00BE33ED" w:rsidRPr="00032EB5" w:rsidRDefault="00BE33ED" w:rsidP="00BE33ED">
      <w:pPr>
        <w:numPr>
          <w:ilvl w:val="0"/>
          <w:numId w:val="15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Ni</w:t>
      </w: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номер источника (двузначный код ТФОМС или реестровый номер СМО или МО).</w:t>
      </w:r>
    </w:p>
    <w:p w:rsidR="00BE33ED" w:rsidRPr="00032EB5" w:rsidRDefault="00BE33ED" w:rsidP="00BE33ED">
      <w:pPr>
        <w:numPr>
          <w:ilvl w:val="0"/>
          <w:numId w:val="15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Pp</w:t>
      </w: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параметр, определяющий организацию – получателя:</w:t>
      </w:r>
    </w:p>
    <w:p w:rsidR="00BE33ED" w:rsidRPr="00032EB5" w:rsidRDefault="00BE33ED" w:rsidP="00BE33ED">
      <w:pPr>
        <w:numPr>
          <w:ilvl w:val="1"/>
          <w:numId w:val="16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T</w:t>
      </w: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ТФОМС;</w:t>
      </w:r>
    </w:p>
    <w:p w:rsidR="00BE33ED" w:rsidRPr="00032EB5" w:rsidRDefault="00BE33ED" w:rsidP="00BE33ED">
      <w:pPr>
        <w:numPr>
          <w:ilvl w:val="1"/>
          <w:numId w:val="16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S</w:t>
      </w: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СМО;</w:t>
      </w:r>
    </w:p>
    <w:p w:rsidR="00BE33ED" w:rsidRPr="00032EB5" w:rsidRDefault="00BE33ED" w:rsidP="00BE33ED">
      <w:pPr>
        <w:numPr>
          <w:ilvl w:val="1"/>
          <w:numId w:val="16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M</w:t>
      </w: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МО.</w:t>
      </w:r>
    </w:p>
    <w:p w:rsidR="00BE33ED" w:rsidRPr="00032EB5" w:rsidRDefault="00BE33ED" w:rsidP="00BE33ED">
      <w:pPr>
        <w:numPr>
          <w:ilvl w:val="0"/>
          <w:numId w:val="17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Np</w:t>
      </w: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номер получателя (двузначный код ТФОМС или реестровый номер СМО или МО).</w:t>
      </w:r>
    </w:p>
    <w:p w:rsidR="00BE33ED" w:rsidRPr="00032EB5" w:rsidRDefault="00BE33ED" w:rsidP="00BE33ED">
      <w:pPr>
        <w:numPr>
          <w:ilvl w:val="0"/>
          <w:numId w:val="17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YY – две последние цифры порядкового номера года отчетного периода.</w:t>
      </w:r>
    </w:p>
    <w:p w:rsidR="00BE33ED" w:rsidRPr="00032EB5" w:rsidRDefault="00BE33ED" w:rsidP="00BE33ED">
      <w:pPr>
        <w:numPr>
          <w:ilvl w:val="0"/>
          <w:numId w:val="17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MM – порядковый номер месяца отчетного периода.</w:t>
      </w:r>
    </w:p>
    <w:p w:rsidR="00BE33ED" w:rsidRPr="00032EB5" w:rsidRDefault="00BE33ED" w:rsidP="00BE33ED">
      <w:pPr>
        <w:numPr>
          <w:ilvl w:val="0"/>
          <w:numId w:val="17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N – порядковый номер пакета. Присваивается в порядке возрастания, начиная со значения «1», увеличиваясь на единицу для каждого следующего пакета в данном отчетном периоде.</w:t>
      </w:r>
    </w:p>
    <w:p w:rsidR="00BE33ED" w:rsidRPr="00032EB5" w:rsidRDefault="00BE33ED" w:rsidP="00BE33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032EB5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При осуществлении информационного обмена на программных средствах организации </w:t>
      </w: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Pr="00032EB5">
        <w:rPr>
          <w:rFonts w:ascii="Times New Roman" w:eastAsia="Times New Roman" w:hAnsi="Times New Roman" w:cs="Times New Roman"/>
          <w:sz w:val="26"/>
          <w:szCs w:val="26"/>
          <w:lang w:eastAsia="ar-SA"/>
        </w:rPr>
        <w:t>получателя производится автоматизированный форматно-логический контроль (ФЛК):</w:t>
      </w:r>
    </w:p>
    <w:p w:rsidR="00BE33ED" w:rsidRPr="00032EB5" w:rsidRDefault="00BE33ED" w:rsidP="00BE33ED">
      <w:pPr>
        <w:numPr>
          <w:ilvl w:val="0"/>
          <w:numId w:val="18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соответствия имени архивного файла пакета данных отправителю и отчетному периоду;</w:t>
      </w:r>
    </w:p>
    <w:p w:rsidR="00BE33ED" w:rsidRPr="00032EB5" w:rsidRDefault="00BE33ED" w:rsidP="00BE33ED">
      <w:pPr>
        <w:numPr>
          <w:ilvl w:val="0"/>
          <w:numId w:val="18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возможности распаковки архивного файла без ошибок стандартными методами;</w:t>
      </w:r>
    </w:p>
    <w:p w:rsidR="00BE33ED" w:rsidRPr="00032EB5" w:rsidRDefault="00BE33ED" w:rsidP="00BE33ED">
      <w:pPr>
        <w:numPr>
          <w:ilvl w:val="0"/>
          <w:numId w:val="18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наличия в архивном файле обязательных файлов информационного обмена;</w:t>
      </w:r>
    </w:p>
    <w:p w:rsidR="00BE33ED" w:rsidRPr="00032EB5" w:rsidRDefault="00BE33ED" w:rsidP="00BE33ED">
      <w:pPr>
        <w:numPr>
          <w:ilvl w:val="0"/>
          <w:numId w:val="18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отсутствия в архиве файлов, не относящихся к предмету информационного обмена.</w:t>
      </w:r>
    </w:p>
    <w:p w:rsidR="001B0FED" w:rsidRPr="00160972" w:rsidRDefault="00BE33ED" w:rsidP="00BE33ED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6"/>
          <w:szCs w:val="26"/>
          <w:lang w:eastAsia="ru-RU"/>
        </w:rPr>
      </w:pPr>
      <w:r w:rsidRPr="00032EB5">
        <w:rPr>
          <w:rFonts w:ascii="Times New Roman" w:eastAsia="MS Mincho" w:hAnsi="Times New Roman" w:cs="Times New Roman"/>
          <w:sz w:val="26"/>
          <w:szCs w:val="26"/>
          <w:lang w:eastAsia="ru-RU"/>
        </w:rPr>
        <w:t xml:space="preserve">Результаты ФЛК должны доводиться в виде Протокола ФЛК. Имя файла соответствует имени основного, за исключением первого символа: вместо </w:t>
      </w:r>
      <w:r w:rsidRPr="00032EB5">
        <w:rPr>
          <w:rFonts w:ascii="Times New Roman" w:eastAsia="MS Mincho" w:hAnsi="Times New Roman" w:cs="Times New Roman"/>
          <w:sz w:val="26"/>
          <w:szCs w:val="26"/>
          <w:lang w:val="en-US" w:eastAsia="ru-RU"/>
        </w:rPr>
        <w:t>H</w:t>
      </w:r>
      <w:r w:rsidRPr="00032EB5">
        <w:rPr>
          <w:rFonts w:ascii="Times New Roman" w:eastAsia="MS Mincho" w:hAnsi="Times New Roman" w:cs="Times New Roman"/>
          <w:sz w:val="26"/>
          <w:szCs w:val="26"/>
          <w:lang w:eastAsia="ru-RU"/>
        </w:rPr>
        <w:t xml:space="preserve"> указывается </w:t>
      </w:r>
      <w:r w:rsidRPr="00032EB5">
        <w:rPr>
          <w:rFonts w:ascii="Times New Roman" w:eastAsia="MS Mincho" w:hAnsi="Times New Roman" w:cs="Times New Roman"/>
          <w:sz w:val="26"/>
          <w:szCs w:val="26"/>
          <w:lang w:val="en-US" w:eastAsia="ru-RU"/>
        </w:rPr>
        <w:t>V</w:t>
      </w:r>
      <w:r w:rsidRPr="00032EB5">
        <w:rPr>
          <w:rFonts w:ascii="Times New Roman" w:eastAsia="MS Mincho" w:hAnsi="Times New Roman" w:cs="Times New Roman"/>
          <w:sz w:val="26"/>
          <w:szCs w:val="26"/>
          <w:lang w:eastAsia="ru-RU"/>
        </w:rPr>
        <w:t xml:space="preserve">. </w:t>
      </w:r>
    </w:p>
    <w:p w:rsidR="00230339" w:rsidRPr="00032EB5" w:rsidRDefault="00BE33ED" w:rsidP="00BE33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MS Mincho" w:hAnsi="Times New Roman" w:cs="Times New Roman"/>
          <w:sz w:val="26"/>
          <w:szCs w:val="26"/>
          <w:lang w:eastAsia="ru-RU"/>
        </w:rPr>
        <w:t>Структура файла приведена в таблице Д.</w:t>
      </w:r>
      <w:r w:rsidR="001B0FED" w:rsidRPr="001B0FED">
        <w:rPr>
          <w:rFonts w:ascii="Times New Roman" w:eastAsia="MS Mincho" w:hAnsi="Times New Roman" w:cs="Times New Roman"/>
          <w:sz w:val="26"/>
          <w:szCs w:val="26"/>
          <w:lang w:eastAsia="ru-RU"/>
        </w:rPr>
        <w:t>1</w:t>
      </w:r>
      <w:r w:rsidR="00BD5DE0" w:rsidRPr="00032EB5">
        <w:rPr>
          <w:rFonts w:ascii="Times New Roman" w:eastAsia="MS Mincho" w:hAnsi="Times New Roman" w:cs="Times New Roman"/>
          <w:sz w:val="26"/>
          <w:szCs w:val="26"/>
          <w:lang w:eastAsia="ru-RU"/>
        </w:rPr>
        <w:t>.</w:t>
      </w:r>
      <w:r w:rsidR="00BD5DE0"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</w:t>
      </w:r>
    </w:p>
    <w:p w:rsidR="00BE33ED" w:rsidRPr="00032EB5" w:rsidRDefault="00BE33ED" w:rsidP="00BE33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Следует учитывать, что некоторые символы в файлах формата </w:t>
      </w:r>
      <w:r w:rsidRPr="00032EB5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XML</w:t>
      </w: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кодируются следующим образом: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2466"/>
      </w:tblGrid>
      <w:tr w:rsidR="00032EB5" w:rsidRPr="00032EB5" w:rsidTr="00464530">
        <w:trPr>
          <w:jc w:val="center"/>
        </w:trPr>
        <w:tc>
          <w:tcPr>
            <w:tcW w:w="0" w:type="auto"/>
            <w:vAlign w:val="center"/>
          </w:tcPr>
          <w:p w:rsidR="00BE33ED" w:rsidRPr="00032EB5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>Символ</w:t>
            </w:r>
          </w:p>
        </w:tc>
        <w:tc>
          <w:tcPr>
            <w:tcW w:w="0" w:type="auto"/>
            <w:vAlign w:val="center"/>
          </w:tcPr>
          <w:p w:rsidR="00BE33ED" w:rsidRPr="00032EB5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>Способ кодирования</w:t>
            </w:r>
          </w:p>
        </w:tc>
      </w:tr>
      <w:tr w:rsidR="00032EB5" w:rsidRPr="00032EB5" w:rsidTr="00464530">
        <w:trPr>
          <w:jc w:val="center"/>
        </w:trPr>
        <w:tc>
          <w:tcPr>
            <w:tcW w:w="0" w:type="auto"/>
          </w:tcPr>
          <w:p w:rsidR="00BE33ED" w:rsidRPr="00032EB5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двойная кавычка (")</w:t>
            </w:r>
          </w:p>
        </w:tc>
        <w:tc>
          <w:tcPr>
            <w:tcW w:w="0" w:type="auto"/>
          </w:tcPr>
          <w:p w:rsidR="00BE33ED" w:rsidRPr="00032EB5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&amp;</w:t>
            </w:r>
            <w:r w:rsidRPr="00032EB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  <w:t>quot</w:t>
            </w:r>
            <w:r w:rsidRPr="00032EB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;</w:t>
            </w:r>
          </w:p>
        </w:tc>
      </w:tr>
      <w:tr w:rsidR="00032EB5" w:rsidRPr="00032EB5" w:rsidTr="00464530">
        <w:trPr>
          <w:jc w:val="center"/>
        </w:trPr>
        <w:tc>
          <w:tcPr>
            <w:tcW w:w="0" w:type="auto"/>
          </w:tcPr>
          <w:p w:rsidR="00BE33ED" w:rsidRPr="00032EB5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одинарная кавычка (')</w:t>
            </w:r>
          </w:p>
        </w:tc>
        <w:tc>
          <w:tcPr>
            <w:tcW w:w="0" w:type="auto"/>
          </w:tcPr>
          <w:p w:rsidR="00BE33ED" w:rsidRPr="00032EB5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&amp;</w:t>
            </w:r>
            <w:r w:rsidRPr="00032EB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  <w:t>apos</w:t>
            </w:r>
            <w:r w:rsidRPr="00032EB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;</w:t>
            </w:r>
          </w:p>
        </w:tc>
      </w:tr>
      <w:tr w:rsidR="00032EB5" w:rsidRPr="00032EB5" w:rsidTr="00464530">
        <w:trPr>
          <w:jc w:val="center"/>
        </w:trPr>
        <w:tc>
          <w:tcPr>
            <w:tcW w:w="0" w:type="auto"/>
          </w:tcPr>
          <w:p w:rsidR="00BE33ED" w:rsidRPr="00032EB5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левая угловая скобка ("&lt;")</w:t>
            </w:r>
          </w:p>
        </w:tc>
        <w:tc>
          <w:tcPr>
            <w:tcW w:w="0" w:type="auto"/>
          </w:tcPr>
          <w:p w:rsidR="00BE33ED" w:rsidRPr="00032EB5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&amp;</w:t>
            </w:r>
            <w:r w:rsidRPr="00032EB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  <w:t>lt</w:t>
            </w:r>
            <w:r w:rsidRPr="00032EB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;</w:t>
            </w:r>
          </w:p>
        </w:tc>
      </w:tr>
      <w:tr w:rsidR="00032EB5" w:rsidRPr="00032EB5" w:rsidTr="00464530">
        <w:trPr>
          <w:jc w:val="center"/>
        </w:trPr>
        <w:tc>
          <w:tcPr>
            <w:tcW w:w="0" w:type="auto"/>
          </w:tcPr>
          <w:p w:rsidR="00BE33ED" w:rsidRPr="00032EB5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правая угловая скобка</w:t>
            </w:r>
            <w:r w:rsidRPr="00032EB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  <w:t xml:space="preserve"> ("&gt;")</w:t>
            </w:r>
          </w:p>
        </w:tc>
        <w:tc>
          <w:tcPr>
            <w:tcW w:w="0" w:type="auto"/>
          </w:tcPr>
          <w:p w:rsidR="00BE33ED" w:rsidRPr="00032EB5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  <w:t>&amp;gt;</w:t>
            </w:r>
          </w:p>
        </w:tc>
      </w:tr>
      <w:tr w:rsidR="00032EB5" w:rsidRPr="00032EB5" w:rsidTr="00464530">
        <w:trPr>
          <w:jc w:val="center"/>
        </w:trPr>
        <w:tc>
          <w:tcPr>
            <w:tcW w:w="0" w:type="auto"/>
          </w:tcPr>
          <w:p w:rsidR="00BE33ED" w:rsidRPr="00032EB5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амперсант</w:t>
            </w:r>
            <w:r w:rsidRPr="00032EB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  <w:t xml:space="preserve"> ("&amp;")</w:t>
            </w:r>
          </w:p>
        </w:tc>
        <w:tc>
          <w:tcPr>
            <w:tcW w:w="0" w:type="auto"/>
          </w:tcPr>
          <w:p w:rsidR="00BE33ED" w:rsidRPr="00032EB5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  <w:t>&amp;amp;</w:t>
            </w:r>
          </w:p>
        </w:tc>
      </w:tr>
    </w:tbl>
    <w:p w:rsidR="00BE33ED" w:rsidRPr="00032EB5" w:rsidRDefault="00BE33ED" w:rsidP="00BE33ED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6"/>
          <w:szCs w:val="26"/>
          <w:lang w:eastAsia="ru-RU"/>
        </w:rPr>
      </w:pPr>
      <w:r w:rsidRPr="00032EB5">
        <w:rPr>
          <w:rFonts w:ascii="Times New Roman" w:eastAsia="MS Mincho" w:hAnsi="Times New Roman" w:cs="Times New Roman"/>
          <w:sz w:val="26"/>
          <w:szCs w:val="26"/>
          <w:lang w:eastAsia="ru-RU"/>
        </w:rPr>
        <w:t>В столбце «Тип» указана обязательность содержимого элемента (реквизита), один из символов – О, Н, У, М. Символы имеют следующий смысл:</w:t>
      </w:r>
    </w:p>
    <w:p w:rsidR="00BE33ED" w:rsidRPr="00032EB5" w:rsidRDefault="00BE33ED" w:rsidP="00BE33ED">
      <w:pPr>
        <w:numPr>
          <w:ilvl w:val="0"/>
          <w:numId w:val="19"/>
        </w:numPr>
        <w:spacing w:before="40" w:after="4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MS Mincho" w:hAnsi="Times New Roman" w:cs="Times New Roman"/>
          <w:sz w:val="26"/>
          <w:szCs w:val="26"/>
          <w:lang w:eastAsia="ru-RU"/>
        </w:rPr>
        <w:lastRenderedPageBreak/>
        <w:t>О – обязательный</w:t>
      </w: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реквизит, который должен обязательно присутствовать в элементе;</w:t>
      </w:r>
    </w:p>
    <w:p w:rsidR="00BE33ED" w:rsidRPr="00032EB5" w:rsidRDefault="00BE33ED" w:rsidP="00BE33ED">
      <w:pPr>
        <w:numPr>
          <w:ilvl w:val="0"/>
          <w:numId w:val="19"/>
        </w:numPr>
        <w:spacing w:before="40" w:after="4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Н – необязательный реквизит, который может, как присутствовать, так и отсутствовать в элементе. При отсутствии, не передается.</w:t>
      </w:r>
    </w:p>
    <w:p w:rsidR="00BE33ED" w:rsidRPr="00032EB5" w:rsidRDefault="00BE33ED" w:rsidP="00BE33ED">
      <w:pPr>
        <w:numPr>
          <w:ilvl w:val="0"/>
          <w:numId w:val="19"/>
        </w:numPr>
        <w:spacing w:before="40" w:after="4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У – условно-обязательный реквизит. При отсутствии, не передается.</w:t>
      </w:r>
    </w:p>
    <w:p w:rsidR="00BE33ED" w:rsidRPr="00032EB5" w:rsidRDefault="00BE33ED" w:rsidP="00BE33ED">
      <w:pPr>
        <w:numPr>
          <w:ilvl w:val="0"/>
          <w:numId w:val="19"/>
        </w:numPr>
        <w:spacing w:before="40" w:after="4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М – реквизит, определяющий множественность данных, может добавляться к указанным выше символам.</w:t>
      </w:r>
    </w:p>
    <w:p w:rsidR="00BE33ED" w:rsidRPr="00032EB5" w:rsidRDefault="00BE33ED" w:rsidP="00BE33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столбце «Формат» для каждого атрибута указывается – символ формата, а вслед за ним в круглых скобках – максимальная длина атрибута. </w:t>
      </w:r>
    </w:p>
    <w:p w:rsidR="00BE33ED" w:rsidRPr="00032EB5" w:rsidRDefault="00BE33ED" w:rsidP="00BE33ED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>Символы формата соответствуют вышеописанным обозначениям:</w:t>
      </w:r>
    </w:p>
    <w:p w:rsidR="00BE33ED" w:rsidRPr="00032EB5" w:rsidRDefault="00BE33ED" w:rsidP="00BE33ED">
      <w:pPr>
        <w:numPr>
          <w:ilvl w:val="0"/>
          <w:numId w:val="19"/>
        </w:numPr>
        <w:spacing w:before="40" w:after="4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T –</w:t>
      </w:r>
      <w:r w:rsidR="00230339"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</w:t>
      </w: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не допускается использование символов: процент (%), апостроф ('); нижнее подчёркивание (_) разрешено в элементах, содержащих имя файла (FILENAME, FILENAME1), в остальных случаях не допускается;</w:t>
      </w:r>
    </w:p>
    <w:p w:rsidR="00BE33ED" w:rsidRPr="00032EB5" w:rsidRDefault="00BE33ED" w:rsidP="00BE33ED">
      <w:pPr>
        <w:numPr>
          <w:ilvl w:val="0"/>
          <w:numId w:val="20"/>
        </w:numPr>
        <w:spacing w:before="40" w:after="4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N – &lt;число&gt;</w:t>
      </w:r>
      <w:r w:rsidR="00B8174B"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,</w:t>
      </w:r>
      <w:r w:rsidR="00BD5DE0"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</w:t>
      </w:r>
      <w:r w:rsidR="00BD5DE0" w:rsidRPr="00032EB5">
        <w:rPr>
          <w:rFonts w:ascii="Times New Roman" w:eastAsia="Calibri" w:hAnsi="Times New Roman" w:cs="Times New Roman"/>
          <w:sz w:val="26"/>
          <w:szCs w:val="26"/>
          <w:lang w:eastAsia="ru-RU"/>
        </w:rPr>
        <w:t>в случае указания не целочисленного значения указывается количество знаков до разделителя (в целочисленной части), символ используемого разделителя и количество десятичных знаков;</w:t>
      </w:r>
    </w:p>
    <w:p w:rsidR="00BE33ED" w:rsidRPr="00032EB5" w:rsidRDefault="00BE33ED" w:rsidP="00BE33ED">
      <w:pPr>
        <w:numPr>
          <w:ilvl w:val="0"/>
          <w:numId w:val="20"/>
        </w:numPr>
        <w:spacing w:before="40" w:after="4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D – &lt;дата&gt; в формате ГГГГ-ММ-ДД;</w:t>
      </w:r>
    </w:p>
    <w:p w:rsidR="00BE33ED" w:rsidRPr="00032EB5" w:rsidRDefault="00BE33ED" w:rsidP="00BE33ED">
      <w:pPr>
        <w:numPr>
          <w:ilvl w:val="0"/>
          <w:numId w:val="20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S</w:t>
      </w: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&lt;элемент&gt;</w:t>
      </w:r>
      <w:r w:rsidR="00B8174B"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,</w:t>
      </w: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составной элемент, описывается отдельно</w:t>
      </w:r>
      <w:r w:rsidRPr="00032EB5">
        <w:rPr>
          <w:rFonts w:ascii="Times New Roman" w:eastAsia="Times New Roman" w:hAnsi="Times New Roman" w:cs="Times New Roman"/>
          <w:kern w:val="24"/>
          <w:sz w:val="26"/>
          <w:szCs w:val="26"/>
        </w:rPr>
        <w:t>.</w:t>
      </w:r>
    </w:p>
    <w:p w:rsidR="00BE33ED" w:rsidRPr="00032EB5" w:rsidRDefault="00BE33ED" w:rsidP="00464530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>В столбце «Наименование» указывается наименование элемента или атрибута.</w:t>
      </w:r>
    </w:p>
    <w:p w:rsidR="00BE33ED" w:rsidRPr="00032EB5" w:rsidRDefault="00BE33ED" w:rsidP="00D444F0">
      <w:pPr>
        <w:pStyle w:val="110"/>
      </w:pPr>
      <w:r w:rsidRPr="00032EB5">
        <w:t>Таблица Д.1 Файл со сведениями об оказанной медицинской помощи, кроме высокотехнологичной</w:t>
      </w:r>
      <w:r w:rsidR="00E13D9B" w:rsidRPr="004F3DF0">
        <w:t>, медицинской помощи по диспансеризации, профилактическим медицинским осмотрам несовершеннолетних и профилактическим медицинским осмотрам взрослого населения, медицинской помощи при подозрении на злокачественное новообразование или установленном диагнозе злокачественного новообразования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9"/>
        <w:gridCol w:w="48"/>
        <w:gridCol w:w="12"/>
        <w:gridCol w:w="1579"/>
        <w:gridCol w:w="20"/>
        <w:gridCol w:w="6"/>
        <w:gridCol w:w="594"/>
        <w:gridCol w:w="20"/>
        <w:gridCol w:w="20"/>
        <w:gridCol w:w="1073"/>
        <w:gridCol w:w="7"/>
        <w:gridCol w:w="20"/>
        <w:gridCol w:w="1772"/>
        <w:gridCol w:w="7"/>
        <w:gridCol w:w="29"/>
        <w:gridCol w:w="32"/>
        <w:gridCol w:w="1814"/>
        <w:gridCol w:w="1275"/>
      </w:tblGrid>
      <w:tr w:rsidR="00032EB5" w:rsidRPr="00032EB5" w:rsidTr="00DF24BC">
        <w:trPr>
          <w:trHeight w:val="20"/>
          <w:tblHeader/>
        </w:trPr>
        <w:tc>
          <w:tcPr>
            <w:tcW w:w="1467" w:type="dxa"/>
            <w:gridSpan w:val="2"/>
            <w:noWrap/>
          </w:tcPr>
          <w:p w:rsidR="00BE33ED" w:rsidRPr="00032EB5" w:rsidRDefault="00BE33ED" w:rsidP="00B81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Код элемента</w:t>
            </w:r>
          </w:p>
        </w:tc>
        <w:tc>
          <w:tcPr>
            <w:tcW w:w="1617" w:type="dxa"/>
            <w:gridSpan w:val="4"/>
            <w:noWrap/>
          </w:tcPr>
          <w:p w:rsidR="00BE33ED" w:rsidRPr="00032EB5" w:rsidRDefault="00BE33ED" w:rsidP="00B81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Содержание элемента</w:t>
            </w:r>
          </w:p>
        </w:tc>
        <w:tc>
          <w:tcPr>
            <w:tcW w:w="614" w:type="dxa"/>
            <w:gridSpan w:val="2"/>
            <w:noWrap/>
            <w:tcMar>
              <w:left w:w="28" w:type="dxa"/>
              <w:right w:w="28" w:type="dxa"/>
            </w:tcMar>
          </w:tcPr>
          <w:p w:rsidR="00BE33ED" w:rsidRPr="00032EB5" w:rsidRDefault="00BE33ED" w:rsidP="00B81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Тип</w:t>
            </w:r>
          </w:p>
        </w:tc>
        <w:tc>
          <w:tcPr>
            <w:tcW w:w="1093" w:type="dxa"/>
            <w:gridSpan w:val="2"/>
            <w:noWrap/>
          </w:tcPr>
          <w:p w:rsidR="00BE33ED" w:rsidRPr="00032EB5" w:rsidRDefault="00BE33ED" w:rsidP="00B81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Формат</w:t>
            </w:r>
          </w:p>
        </w:tc>
        <w:tc>
          <w:tcPr>
            <w:tcW w:w="1799" w:type="dxa"/>
            <w:gridSpan w:val="3"/>
            <w:noWrap/>
          </w:tcPr>
          <w:p w:rsidR="00BE33ED" w:rsidRPr="00032EB5" w:rsidRDefault="00BE33ED" w:rsidP="00B81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Наименование</w:t>
            </w:r>
          </w:p>
        </w:tc>
        <w:tc>
          <w:tcPr>
            <w:tcW w:w="1882" w:type="dxa"/>
            <w:gridSpan w:val="4"/>
            <w:noWrap/>
          </w:tcPr>
          <w:p w:rsidR="00BE33ED" w:rsidRPr="00032EB5" w:rsidRDefault="00BE33ED" w:rsidP="00B81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Дополнитель</w:t>
            </w:r>
            <w:r w:rsidRPr="00032EB5">
              <w:rPr>
                <w:rFonts w:ascii="Times New Roman" w:eastAsia="Times New Roman" w:hAnsi="Times New Roman" w:cs="Times New Roman"/>
                <w:b/>
                <w:bCs/>
                <w:kern w:val="24"/>
                <w:lang w:val="en-US"/>
              </w:rPr>
              <w:t>-</w:t>
            </w:r>
            <w:r w:rsidRPr="00032EB5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ная информация</w:t>
            </w:r>
          </w:p>
        </w:tc>
        <w:tc>
          <w:tcPr>
            <w:tcW w:w="1275" w:type="dxa"/>
          </w:tcPr>
          <w:p w:rsidR="00BE33ED" w:rsidRPr="00032EB5" w:rsidRDefault="00BE33ED" w:rsidP="00B81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Коммен</w:t>
            </w:r>
            <w:r w:rsidRPr="00032EB5">
              <w:rPr>
                <w:rFonts w:ascii="Times New Roman" w:eastAsia="Times New Roman" w:hAnsi="Times New Roman" w:cs="Times New Roman"/>
                <w:b/>
                <w:bCs/>
                <w:kern w:val="24"/>
                <w:lang w:val="en-US"/>
              </w:rPr>
              <w:t>-</w:t>
            </w:r>
            <w:r w:rsidRPr="00032EB5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тарий ТФОМС</w:t>
            </w:r>
          </w:p>
        </w:tc>
      </w:tr>
      <w:tr w:rsidR="00032EB5" w:rsidRPr="00032EB5" w:rsidTr="00DF24BC">
        <w:trPr>
          <w:trHeight w:val="20"/>
        </w:trPr>
        <w:tc>
          <w:tcPr>
            <w:tcW w:w="9747" w:type="dxa"/>
            <w:gridSpan w:val="18"/>
            <w:noWrap/>
          </w:tcPr>
          <w:p w:rsidR="001E3A33" w:rsidRPr="00032EB5" w:rsidRDefault="001E3A33" w:rsidP="001E3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Корневой элемент (Сведения о медпомощи)</w:t>
            </w:r>
          </w:p>
        </w:tc>
      </w:tr>
      <w:tr w:rsidR="00032EB5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ZL_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>LIST</w:t>
            </w:r>
          </w:p>
        </w:tc>
        <w:tc>
          <w:tcPr>
            <w:tcW w:w="1617" w:type="dxa"/>
            <w:gridSpan w:val="4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ZGLV</w:t>
            </w:r>
          </w:p>
        </w:tc>
        <w:tc>
          <w:tcPr>
            <w:tcW w:w="614" w:type="dxa"/>
            <w:gridSpan w:val="2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</w:t>
            </w:r>
          </w:p>
        </w:tc>
        <w:tc>
          <w:tcPr>
            <w:tcW w:w="1799" w:type="dxa"/>
            <w:gridSpan w:val="3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Заголовок файла</w:t>
            </w:r>
          </w:p>
        </w:tc>
        <w:tc>
          <w:tcPr>
            <w:tcW w:w="1882" w:type="dxa"/>
            <w:gridSpan w:val="4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Информация о передаваемом файле</w:t>
            </w:r>
          </w:p>
        </w:tc>
        <w:tc>
          <w:tcPr>
            <w:tcW w:w="1275" w:type="dxa"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032EB5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</w:p>
        </w:tc>
        <w:tc>
          <w:tcPr>
            <w:tcW w:w="1617" w:type="dxa"/>
            <w:gridSpan w:val="4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SCHET</w:t>
            </w:r>
          </w:p>
        </w:tc>
        <w:tc>
          <w:tcPr>
            <w:tcW w:w="614" w:type="dxa"/>
            <w:gridSpan w:val="2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</w:t>
            </w:r>
          </w:p>
        </w:tc>
        <w:tc>
          <w:tcPr>
            <w:tcW w:w="1799" w:type="dxa"/>
            <w:gridSpan w:val="3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Счёт</w:t>
            </w:r>
          </w:p>
        </w:tc>
        <w:tc>
          <w:tcPr>
            <w:tcW w:w="1882" w:type="dxa"/>
            <w:gridSpan w:val="4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Информация о счёте</w:t>
            </w:r>
          </w:p>
        </w:tc>
        <w:tc>
          <w:tcPr>
            <w:tcW w:w="1275" w:type="dxa"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032EB5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</w:p>
        </w:tc>
        <w:tc>
          <w:tcPr>
            <w:tcW w:w="1617" w:type="dxa"/>
            <w:gridSpan w:val="4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ZAP</w:t>
            </w:r>
          </w:p>
        </w:tc>
        <w:tc>
          <w:tcPr>
            <w:tcW w:w="614" w:type="dxa"/>
            <w:gridSpan w:val="2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ОМ</w:t>
            </w:r>
          </w:p>
        </w:tc>
        <w:tc>
          <w:tcPr>
            <w:tcW w:w="1093" w:type="dxa"/>
            <w:gridSpan w:val="2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</w:t>
            </w:r>
          </w:p>
        </w:tc>
        <w:tc>
          <w:tcPr>
            <w:tcW w:w="1799" w:type="dxa"/>
            <w:gridSpan w:val="3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Записи</w:t>
            </w:r>
          </w:p>
        </w:tc>
        <w:tc>
          <w:tcPr>
            <w:tcW w:w="1882" w:type="dxa"/>
            <w:gridSpan w:val="4"/>
            <w:noWrap/>
          </w:tcPr>
          <w:p w:rsidR="00BD5DE0" w:rsidRPr="00032EB5" w:rsidRDefault="00BD5DE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Записи о законченных случаях оказания медицинской помощи </w:t>
            </w:r>
          </w:p>
        </w:tc>
        <w:tc>
          <w:tcPr>
            <w:tcW w:w="1275" w:type="dxa"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032EB5" w:rsidRPr="00032EB5" w:rsidTr="00DF24BC">
        <w:trPr>
          <w:trHeight w:val="20"/>
        </w:trPr>
        <w:tc>
          <w:tcPr>
            <w:tcW w:w="9747" w:type="dxa"/>
            <w:gridSpan w:val="18"/>
            <w:noWrap/>
          </w:tcPr>
          <w:p w:rsidR="001E3A33" w:rsidRPr="00032EB5" w:rsidRDefault="001E3A33" w:rsidP="001E3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Заголовок файла</w:t>
            </w:r>
          </w:p>
        </w:tc>
      </w:tr>
      <w:tr w:rsidR="00032EB5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ZGLV</w:t>
            </w:r>
          </w:p>
        </w:tc>
        <w:tc>
          <w:tcPr>
            <w:tcW w:w="1617" w:type="dxa"/>
            <w:gridSpan w:val="4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VERSION</w:t>
            </w:r>
          </w:p>
        </w:tc>
        <w:tc>
          <w:tcPr>
            <w:tcW w:w="614" w:type="dxa"/>
            <w:gridSpan w:val="2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gridSpan w:val="2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(5)</w:t>
            </w:r>
          </w:p>
        </w:tc>
        <w:tc>
          <w:tcPr>
            <w:tcW w:w="1799" w:type="dxa"/>
            <w:gridSpan w:val="3"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Версия взаимодействия </w:t>
            </w:r>
          </w:p>
        </w:tc>
        <w:tc>
          <w:tcPr>
            <w:tcW w:w="1882" w:type="dxa"/>
            <w:gridSpan w:val="4"/>
          </w:tcPr>
          <w:p w:rsidR="005D579F" w:rsidRPr="00032EB5" w:rsidRDefault="00BE33ED" w:rsidP="00B8174B">
            <w:pPr>
              <w:spacing w:after="0" w:line="240" w:lineRule="auto"/>
              <w:rPr>
                <w:rFonts w:ascii="Times New Roman" w:eastAsia="MS Mincho" w:hAnsi="Times New Roman" w:cs="Times New Roman"/>
                <w:kern w:val="24"/>
              </w:rPr>
            </w:pPr>
            <w:r w:rsidRPr="00032EB5">
              <w:rPr>
                <w:rFonts w:ascii="Times New Roman" w:eastAsia="MS Mincho" w:hAnsi="Times New Roman" w:cs="Times New Roman"/>
                <w:kern w:val="24"/>
              </w:rPr>
              <w:t>Текущей редакции соответствует значение «</w:t>
            </w:r>
            <w:r w:rsidR="00230339" w:rsidRPr="00032EB5">
              <w:rPr>
                <w:rFonts w:ascii="Times New Roman" w:eastAsia="MS Mincho" w:hAnsi="Times New Roman" w:cs="Times New Roman"/>
                <w:kern w:val="24"/>
              </w:rPr>
              <w:t>3</w:t>
            </w:r>
            <w:r w:rsidRPr="00032EB5">
              <w:rPr>
                <w:rFonts w:ascii="Times New Roman" w:eastAsia="MS Mincho" w:hAnsi="Times New Roman" w:cs="Times New Roman"/>
                <w:kern w:val="24"/>
              </w:rPr>
              <w:t>.1»</w:t>
            </w:r>
          </w:p>
        </w:tc>
        <w:tc>
          <w:tcPr>
            <w:tcW w:w="1275" w:type="dxa"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032EB5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DATA</w:t>
            </w:r>
          </w:p>
        </w:tc>
        <w:tc>
          <w:tcPr>
            <w:tcW w:w="614" w:type="dxa"/>
            <w:gridSpan w:val="2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</w:t>
            </w:r>
          </w:p>
        </w:tc>
        <w:tc>
          <w:tcPr>
            <w:tcW w:w="1799" w:type="dxa"/>
            <w:gridSpan w:val="3"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Дата</w:t>
            </w:r>
          </w:p>
        </w:tc>
        <w:tc>
          <w:tcPr>
            <w:tcW w:w="1882" w:type="dxa"/>
            <w:gridSpan w:val="4"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В формате ГГГГ–ММ–ДД</w:t>
            </w:r>
          </w:p>
        </w:tc>
        <w:tc>
          <w:tcPr>
            <w:tcW w:w="1275" w:type="dxa"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032EB5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FILENAME</w:t>
            </w:r>
          </w:p>
        </w:tc>
        <w:tc>
          <w:tcPr>
            <w:tcW w:w="614" w:type="dxa"/>
            <w:gridSpan w:val="2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(26)</w:t>
            </w:r>
          </w:p>
        </w:tc>
        <w:tc>
          <w:tcPr>
            <w:tcW w:w="1799" w:type="dxa"/>
            <w:gridSpan w:val="3"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Имя файла</w:t>
            </w:r>
          </w:p>
        </w:tc>
        <w:tc>
          <w:tcPr>
            <w:tcW w:w="1882" w:type="dxa"/>
            <w:gridSpan w:val="4"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Имя файла без расширения</w:t>
            </w:r>
          </w:p>
        </w:tc>
        <w:tc>
          <w:tcPr>
            <w:tcW w:w="1275" w:type="dxa"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032EB5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SD_Z</w:t>
            </w:r>
          </w:p>
        </w:tc>
        <w:tc>
          <w:tcPr>
            <w:tcW w:w="614" w:type="dxa"/>
            <w:gridSpan w:val="2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N(9)</w:t>
            </w:r>
          </w:p>
        </w:tc>
        <w:tc>
          <w:tcPr>
            <w:tcW w:w="1799" w:type="dxa"/>
            <w:gridSpan w:val="3"/>
          </w:tcPr>
          <w:p w:rsidR="00E03E7C" w:rsidRPr="00032EB5" w:rsidRDefault="00E03E7C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Количество записей в файле</w:t>
            </w:r>
          </w:p>
        </w:tc>
        <w:tc>
          <w:tcPr>
            <w:tcW w:w="1882" w:type="dxa"/>
            <w:gridSpan w:val="4"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Указывается количество случаев оказания медицинской 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lastRenderedPageBreak/>
              <w:t>помощи, включенных в файл</w:t>
            </w:r>
          </w:p>
        </w:tc>
        <w:tc>
          <w:tcPr>
            <w:tcW w:w="1275" w:type="dxa"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032EB5" w:rsidRPr="00032EB5" w:rsidTr="00DF24BC">
        <w:trPr>
          <w:trHeight w:val="20"/>
        </w:trPr>
        <w:tc>
          <w:tcPr>
            <w:tcW w:w="9747" w:type="dxa"/>
            <w:gridSpan w:val="18"/>
            <w:noWrap/>
          </w:tcPr>
          <w:p w:rsidR="001E3A33" w:rsidRPr="00032EB5" w:rsidRDefault="001E3A33" w:rsidP="001E3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lastRenderedPageBreak/>
              <w:t>Счёт</w:t>
            </w:r>
          </w:p>
        </w:tc>
      </w:tr>
      <w:tr w:rsidR="00032EB5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SCHET</w:t>
            </w:r>
          </w:p>
        </w:tc>
        <w:tc>
          <w:tcPr>
            <w:tcW w:w="1617" w:type="dxa"/>
            <w:gridSpan w:val="4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CODE</w:t>
            </w:r>
          </w:p>
        </w:tc>
        <w:tc>
          <w:tcPr>
            <w:tcW w:w="614" w:type="dxa"/>
            <w:gridSpan w:val="2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8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записи счета</w:t>
            </w:r>
          </w:p>
        </w:tc>
        <w:tc>
          <w:tcPr>
            <w:tcW w:w="1882" w:type="dxa"/>
            <w:gridSpan w:val="4"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Уникальный код (например, порядковый номер)</w:t>
            </w:r>
          </w:p>
        </w:tc>
        <w:tc>
          <w:tcPr>
            <w:tcW w:w="1275" w:type="dxa"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В формате MMMNNNNN, где MMM – три младших разряда реестрово-го номера медицинс-кой организа-ции, NNNNN –порядко-вый номер счёта, уникаль-ный для данной медицинс-кой организа-ции в течение отчетного года</w:t>
            </w:r>
          </w:p>
        </w:tc>
      </w:tr>
      <w:tr w:rsidR="00032EB5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CODE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>_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MO</w:t>
            </w:r>
          </w:p>
        </w:tc>
        <w:tc>
          <w:tcPr>
            <w:tcW w:w="614" w:type="dxa"/>
            <w:gridSpan w:val="2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(6)</w:t>
            </w:r>
          </w:p>
        </w:tc>
        <w:tc>
          <w:tcPr>
            <w:tcW w:w="1799" w:type="dxa"/>
            <w:gridSpan w:val="3"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Реестровый номер медицинской организации</w:t>
            </w:r>
          </w:p>
        </w:tc>
        <w:tc>
          <w:tcPr>
            <w:tcW w:w="1882" w:type="dxa"/>
            <w:gridSpan w:val="4"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Код МО – юридического лица. Заполняется в соответствии со справочником </w:t>
            </w:r>
            <w:r w:rsidR="001E3A33"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F003</w:t>
            </w:r>
            <w:r w:rsidR="001E3A33"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)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</w:t>
            </w:r>
          </w:p>
        </w:tc>
        <w:tc>
          <w:tcPr>
            <w:tcW w:w="1275" w:type="dxa"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Справоч-ник утвержден приказом ФФОМС от 07.04.2011 №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 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79</w:t>
            </w:r>
          </w:p>
        </w:tc>
      </w:tr>
      <w:tr w:rsidR="00032EB5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YEAR</w:t>
            </w:r>
          </w:p>
        </w:tc>
        <w:tc>
          <w:tcPr>
            <w:tcW w:w="614" w:type="dxa"/>
            <w:gridSpan w:val="2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gridSpan w:val="2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(4)</w:t>
            </w:r>
          </w:p>
        </w:tc>
        <w:tc>
          <w:tcPr>
            <w:tcW w:w="1799" w:type="dxa"/>
            <w:gridSpan w:val="3"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Отчетный год</w:t>
            </w:r>
          </w:p>
        </w:tc>
        <w:tc>
          <w:tcPr>
            <w:tcW w:w="1882" w:type="dxa"/>
            <w:gridSpan w:val="4"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75" w:type="dxa"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032EB5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MONTH</w:t>
            </w:r>
          </w:p>
        </w:tc>
        <w:tc>
          <w:tcPr>
            <w:tcW w:w="614" w:type="dxa"/>
            <w:gridSpan w:val="2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gridSpan w:val="2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2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Отчетный месяц</w:t>
            </w:r>
          </w:p>
        </w:tc>
        <w:tc>
          <w:tcPr>
            <w:tcW w:w="1882" w:type="dxa"/>
            <w:gridSpan w:val="4"/>
          </w:tcPr>
          <w:p w:rsidR="00BE33ED" w:rsidRPr="00032EB5" w:rsidRDefault="00BE33ED" w:rsidP="00C122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В счёт могут включаться случаи лечения за предыдущие периоды, если ранее они были отказаны по результатам МЭК</w:t>
            </w:r>
          </w:p>
        </w:tc>
        <w:tc>
          <w:tcPr>
            <w:tcW w:w="1275" w:type="dxa"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032EB5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NSCHET</w:t>
            </w:r>
          </w:p>
        </w:tc>
        <w:tc>
          <w:tcPr>
            <w:tcW w:w="614" w:type="dxa"/>
            <w:gridSpan w:val="2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(15)</w:t>
            </w:r>
          </w:p>
        </w:tc>
        <w:tc>
          <w:tcPr>
            <w:tcW w:w="1799" w:type="dxa"/>
            <w:gridSpan w:val="3"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Номер счёта</w:t>
            </w:r>
          </w:p>
        </w:tc>
        <w:tc>
          <w:tcPr>
            <w:tcW w:w="1882" w:type="dxa"/>
            <w:gridSpan w:val="4"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75" w:type="dxa"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 xml:space="preserve">Не более 5 символов для первичных счетов от 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lastRenderedPageBreak/>
              <w:t>МО в ТФОМС</w:t>
            </w:r>
          </w:p>
        </w:tc>
      </w:tr>
      <w:tr w:rsidR="00032EB5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DSCHET</w:t>
            </w:r>
          </w:p>
        </w:tc>
        <w:tc>
          <w:tcPr>
            <w:tcW w:w="614" w:type="dxa"/>
            <w:gridSpan w:val="2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</w:t>
            </w:r>
          </w:p>
        </w:tc>
        <w:tc>
          <w:tcPr>
            <w:tcW w:w="1799" w:type="dxa"/>
            <w:gridSpan w:val="3"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Дата выставления счёта</w:t>
            </w:r>
          </w:p>
        </w:tc>
        <w:tc>
          <w:tcPr>
            <w:tcW w:w="1882" w:type="dxa"/>
            <w:gridSpan w:val="4"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В формате ГГГГ–ММ–ДД</w:t>
            </w:r>
          </w:p>
        </w:tc>
        <w:tc>
          <w:tcPr>
            <w:tcW w:w="1275" w:type="dxa"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032EB5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PLAT</w:t>
            </w:r>
          </w:p>
        </w:tc>
        <w:tc>
          <w:tcPr>
            <w:tcW w:w="614" w:type="dxa"/>
            <w:gridSpan w:val="2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(5)</w:t>
            </w:r>
          </w:p>
        </w:tc>
        <w:tc>
          <w:tcPr>
            <w:tcW w:w="1799" w:type="dxa"/>
            <w:gridSpan w:val="3"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Плательщик. Реестровый номер СМО </w:t>
            </w:r>
          </w:p>
        </w:tc>
        <w:tc>
          <w:tcPr>
            <w:tcW w:w="1882" w:type="dxa"/>
            <w:gridSpan w:val="4"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Заполняется в соответствии со справочником </w:t>
            </w:r>
            <w:r w:rsidR="001E3A33"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F002</w:t>
            </w:r>
            <w:r w:rsidR="001E3A33"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)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. При отсутствии сведений может не заполняться</w:t>
            </w:r>
          </w:p>
        </w:tc>
        <w:tc>
          <w:tcPr>
            <w:tcW w:w="1275" w:type="dxa"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Справоч-ник утвержден приказом ФФОМС от 07.04.2011 №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 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>79</w:t>
            </w:r>
          </w:p>
        </w:tc>
      </w:tr>
      <w:tr w:rsidR="00032EB5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SUMMAV</w:t>
            </w:r>
          </w:p>
        </w:tc>
        <w:tc>
          <w:tcPr>
            <w:tcW w:w="614" w:type="dxa"/>
            <w:gridSpan w:val="2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(15.2)</w:t>
            </w:r>
          </w:p>
        </w:tc>
        <w:tc>
          <w:tcPr>
            <w:tcW w:w="1799" w:type="dxa"/>
            <w:gridSpan w:val="3"/>
          </w:tcPr>
          <w:p w:rsidR="00E03E7C" w:rsidRPr="00032EB5" w:rsidRDefault="00E03E7C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Сумма счета, выставленная МО на оплату</w:t>
            </w:r>
          </w:p>
        </w:tc>
        <w:tc>
          <w:tcPr>
            <w:tcW w:w="1882" w:type="dxa"/>
            <w:gridSpan w:val="4"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75" w:type="dxa"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032EB5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COMENTS</w:t>
            </w:r>
          </w:p>
        </w:tc>
        <w:tc>
          <w:tcPr>
            <w:tcW w:w="614" w:type="dxa"/>
            <w:gridSpan w:val="2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T(250)</w:t>
            </w:r>
          </w:p>
        </w:tc>
        <w:tc>
          <w:tcPr>
            <w:tcW w:w="1799" w:type="dxa"/>
            <w:gridSpan w:val="3"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Служебное поле к счету</w:t>
            </w:r>
          </w:p>
        </w:tc>
        <w:tc>
          <w:tcPr>
            <w:tcW w:w="1882" w:type="dxa"/>
            <w:gridSpan w:val="4"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75" w:type="dxa"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032EB5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SUMMAP</w:t>
            </w:r>
          </w:p>
        </w:tc>
        <w:tc>
          <w:tcPr>
            <w:tcW w:w="614" w:type="dxa"/>
            <w:gridSpan w:val="2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(15.2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Сумма, принятая к оплате СМО (ТФОМС)</w:t>
            </w:r>
          </w:p>
        </w:tc>
        <w:tc>
          <w:tcPr>
            <w:tcW w:w="1882" w:type="dxa"/>
            <w:gridSpan w:val="4"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Заполняется СМО (ТФОМС)</w:t>
            </w:r>
          </w:p>
        </w:tc>
        <w:tc>
          <w:tcPr>
            <w:tcW w:w="1275" w:type="dxa"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032EB5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SANK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>_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MEK</w:t>
            </w:r>
          </w:p>
        </w:tc>
        <w:tc>
          <w:tcPr>
            <w:tcW w:w="614" w:type="dxa"/>
            <w:gridSpan w:val="2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15.2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Финансовые санкции (МЭК)</w:t>
            </w:r>
          </w:p>
        </w:tc>
        <w:tc>
          <w:tcPr>
            <w:tcW w:w="1882" w:type="dxa"/>
            <w:gridSpan w:val="4"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Сумма, снятая с оплаты по результатам МЭК, заполняется после проведения МЭК</w:t>
            </w:r>
          </w:p>
        </w:tc>
        <w:tc>
          <w:tcPr>
            <w:tcW w:w="1275" w:type="dxa"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032EB5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SANK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>_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MEE</w:t>
            </w:r>
          </w:p>
        </w:tc>
        <w:tc>
          <w:tcPr>
            <w:tcW w:w="614" w:type="dxa"/>
            <w:gridSpan w:val="2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15.2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Финансовые санкции (МЭЭ)</w:t>
            </w:r>
          </w:p>
        </w:tc>
        <w:tc>
          <w:tcPr>
            <w:tcW w:w="1882" w:type="dxa"/>
            <w:gridSpan w:val="4"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Сумма, снятая с оплаты по результатам МЭЭ, заполняется после проведения МЭЭ</w:t>
            </w:r>
          </w:p>
        </w:tc>
        <w:tc>
          <w:tcPr>
            <w:tcW w:w="1275" w:type="dxa"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032EB5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SANK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>_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EKMP</w:t>
            </w:r>
          </w:p>
        </w:tc>
        <w:tc>
          <w:tcPr>
            <w:tcW w:w="614" w:type="dxa"/>
            <w:gridSpan w:val="2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15.2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Финансовые санкции (ЭКМП)</w:t>
            </w:r>
          </w:p>
        </w:tc>
        <w:tc>
          <w:tcPr>
            <w:tcW w:w="1882" w:type="dxa"/>
            <w:gridSpan w:val="4"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Сумма, снятая с оплаты по результатам ЭКМП, заполняется после проведения ЭКМП</w:t>
            </w:r>
          </w:p>
        </w:tc>
        <w:tc>
          <w:tcPr>
            <w:tcW w:w="1275" w:type="dxa"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032EB5" w:rsidRPr="00032EB5" w:rsidTr="00DF24BC">
        <w:trPr>
          <w:trHeight w:val="20"/>
        </w:trPr>
        <w:tc>
          <w:tcPr>
            <w:tcW w:w="9747" w:type="dxa"/>
            <w:gridSpan w:val="18"/>
            <w:noWrap/>
          </w:tcPr>
          <w:p w:rsidR="001E3A33" w:rsidRPr="00032EB5" w:rsidRDefault="001E3A33" w:rsidP="001E3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Записи</w:t>
            </w:r>
          </w:p>
        </w:tc>
      </w:tr>
      <w:tr w:rsidR="00032EB5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ZAP</w:t>
            </w:r>
          </w:p>
        </w:tc>
        <w:tc>
          <w:tcPr>
            <w:tcW w:w="1617" w:type="dxa"/>
            <w:gridSpan w:val="4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N_ZAP</w:t>
            </w:r>
          </w:p>
        </w:tc>
        <w:tc>
          <w:tcPr>
            <w:tcW w:w="614" w:type="dxa"/>
            <w:gridSpan w:val="2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8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Номер позиции записи</w:t>
            </w:r>
          </w:p>
        </w:tc>
        <w:tc>
          <w:tcPr>
            <w:tcW w:w="1882" w:type="dxa"/>
            <w:gridSpan w:val="4"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Уникально идентифицирует запись в пределах счета</w:t>
            </w:r>
          </w:p>
        </w:tc>
        <w:tc>
          <w:tcPr>
            <w:tcW w:w="1275" w:type="dxa"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После определе-ния ТФОМС фактичес-кого платель-щика и сортиров-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lastRenderedPageBreak/>
              <w:t>ки по СМО может содержать разрывы в нумерации</w:t>
            </w:r>
          </w:p>
        </w:tc>
      </w:tr>
      <w:tr w:rsidR="00032EB5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PR_NOV</w:t>
            </w:r>
          </w:p>
        </w:tc>
        <w:tc>
          <w:tcPr>
            <w:tcW w:w="614" w:type="dxa"/>
            <w:gridSpan w:val="2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N(1)</w:t>
            </w:r>
          </w:p>
        </w:tc>
        <w:tc>
          <w:tcPr>
            <w:tcW w:w="1799" w:type="dxa"/>
            <w:gridSpan w:val="3"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Признак исправленной записи</w:t>
            </w:r>
          </w:p>
        </w:tc>
        <w:tc>
          <w:tcPr>
            <w:tcW w:w="1882" w:type="dxa"/>
            <w:gridSpan w:val="4"/>
          </w:tcPr>
          <w:p w:rsidR="00BE33ED" w:rsidRPr="00032EB5" w:rsidRDefault="00BE33ED" w:rsidP="004F3DF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0 – сведения об оказанной медицинской помощи передаются впервые</w:t>
            </w:r>
          </w:p>
        </w:tc>
        <w:tc>
          <w:tcPr>
            <w:tcW w:w="1275" w:type="dxa"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032EB5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PACIENT</w:t>
            </w:r>
          </w:p>
        </w:tc>
        <w:tc>
          <w:tcPr>
            <w:tcW w:w="614" w:type="dxa"/>
            <w:gridSpan w:val="2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</w:t>
            </w:r>
          </w:p>
        </w:tc>
        <w:tc>
          <w:tcPr>
            <w:tcW w:w="1799" w:type="dxa"/>
            <w:gridSpan w:val="3"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Сведения о пациенте</w:t>
            </w:r>
          </w:p>
        </w:tc>
        <w:tc>
          <w:tcPr>
            <w:tcW w:w="1882" w:type="dxa"/>
            <w:gridSpan w:val="4"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75" w:type="dxa"/>
          </w:tcPr>
          <w:p w:rsidR="00BE33ED" w:rsidRPr="00032EB5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032EB5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397461" w:rsidRPr="00032EB5" w:rsidRDefault="00397461" w:rsidP="00B8174B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397461" w:rsidRPr="00032EB5" w:rsidRDefault="00397461" w:rsidP="00B8174B">
            <w:pPr>
              <w:pStyle w:val="1e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Z_SL</w:t>
            </w:r>
          </w:p>
        </w:tc>
        <w:tc>
          <w:tcPr>
            <w:tcW w:w="614" w:type="dxa"/>
            <w:gridSpan w:val="2"/>
            <w:noWrap/>
          </w:tcPr>
          <w:p w:rsidR="00397461" w:rsidRPr="00032EB5" w:rsidRDefault="00397461" w:rsidP="00B8174B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397461" w:rsidRPr="00032EB5" w:rsidRDefault="00397461" w:rsidP="00B8174B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1799" w:type="dxa"/>
            <w:gridSpan w:val="3"/>
          </w:tcPr>
          <w:p w:rsidR="00397461" w:rsidRPr="00032EB5" w:rsidRDefault="00397461" w:rsidP="00B8174B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Сведения о законченном случае</w:t>
            </w:r>
          </w:p>
        </w:tc>
        <w:tc>
          <w:tcPr>
            <w:tcW w:w="1882" w:type="dxa"/>
            <w:gridSpan w:val="4"/>
          </w:tcPr>
          <w:p w:rsidR="00397461" w:rsidRPr="00032EB5" w:rsidRDefault="00397461" w:rsidP="00B8174B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Сведения о законченном случае оказания медицинской помощи</w:t>
            </w:r>
          </w:p>
        </w:tc>
        <w:tc>
          <w:tcPr>
            <w:tcW w:w="1275" w:type="dxa"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4"/>
              </w:rPr>
            </w:pPr>
          </w:p>
        </w:tc>
      </w:tr>
      <w:tr w:rsidR="00032EB5" w:rsidRPr="00032EB5" w:rsidTr="00DF24BC">
        <w:trPr>
          <w:trHeight w:val="20"/>
        </w:trPr>
        <w:tc>
          <w:tcPr>
            <w:tcW w:w="9747" w:type="dxa"/>
            <w:gridSpan w:val="18"/>
            <w:noWrap/>
          </w:tcPr>
          <w:p w:rsidR="001E3A33" w:rsidRPr="00032EB5" w:rsidRDefault="001E3A33" w:rsidP="001E3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Сведения о пациенте</w:t>
            </w:r>
          </w:p>
        </w:tc>
      </w:tr>
      <w:tr w:rsidR="00032EB5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PACIENT</w:t>
            </w:r>
          </w:p>
        </w:tc>
        <w:tc>
          <w:tcPr>
            <w:tcW w:w="1617" w:type="dxa"/>
            <w:gridSpan w:val="4"/>
            <w:noWrap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ID_PAC</w:t>
            </w:r>
          </w:p>
        </w:tc>
        <w:tc>
          <w:tcPr>
            <w:tcW w:w="614" w:type="dxa"/>
            <w:gridSpan w:val="2"/>
            <w:noWrap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36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записи о пациенте</w:t>
            </w:r>
          </w:p>
        </w:tc>
        <w:tc>
          <w:tcPr>
            <w:tcW w:w="1882" w:type="dxa"/>
            <w:gridSpan w:val="4"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Возможно использование уникального идентификатора (учетного кода) пациента.</w:t>
            </w:r>
          </w:p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Необходим для связи с файлом персональных данных</w:t>
            </w:r>
          </w:p>
        </w:tc>
        <w:tc>
          <w:tcPr>
            <w:tcW w:w="1275" w:type="dxa"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032EB5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VPOLIS</w:t>
            </w:r>
          </w:p>
        </w:tc>
        <w:tc>
          <w:tcPr>
            <w:tcW w:w="614" w:type="dxa"/>
            <w:gridSpan w:val="2"/>
            <w:noWrap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gridSpan w:val="2"/>
            <w:noWrap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(1)</w:t>
            </w:r>
          </w:p>
        </w:tc>
        <w:tc>
          <w:tcPr>
            <w:tcW w:w="1799" w:type="dxa"/>
            <w:gridSpan w:val="3"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Тип документа, подтверждаю-щего факт страхования по ОМС</w:t>
            </w:r>
          </w:p>
        </w:tc>
        <w:tc>
          <w:tcPr>
            <w:tcW w:w="1882" w:type="dxa"/>
            <w:gridSpan w:val="4"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 xml:space="preserve">Заполняется в соответствии с </w:t>
            </w:r>
            <w:r w:rsidR="001E3A33" w:rsidRPr="00032EB5">
              <w:rPr>
                <w:rFonts w:ascii="Times New Roman" w:eastAsia="Times New Roman" w:hAnsi="Times New Roman" w:cs="Times New Roman"/>
                <w:kern w:val="24"/>
              </w:rPr>
              <w:t>(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F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>008</w:t>
            </w:r>
            <w:r w:rsidR="001E3A33" w:rsidRPr="00032EB5">
              <w:rPr>
                <w:rFonts w:ascii="Times New Roman" w:eastAsia="Times New Roman" w:hAnsi="Times New Roman" w:cs="Times New Roman"/>
                <w:kern w:val="24"/>
              </w:rPr>
              <w:t>)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</w:p>
        </w:tc>
        <w:tc>
          <w:tcPr>
            <w:tcW w:w="1275" w:type="dxa"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Справоч-ник утвержден приказом ФФОМС от 07.04.2011 №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 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>79.</w:t>
            </w:r>
          </w:p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Является условно-обязатель-ным (обязательно при наличии сведений) для условий оказания медицинс-кой помощи «Скорая медицинс-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lastRenderedPageBreak/>
              <w:t>кая помощь», а так же для лиц, не подлежащих ОМС, которым была оказана медицинс-кая помощь по виду помощи «высоко-техноло-гичная специали-зирован-ная медицинс-кая помощь».</w:t>
            </w:r>
          </w:p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Для прочих условий и категорий застрахо-ванных лиц является обязатель-ным для заполне-ния</w:t>
            </w:r>
          </w:p>
        </w:tc>
      </w:tr>
      <w:tr w:rsidR="00032EB5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SPOLIS</w:t>
            </w:r>
          </w:p>
        </w:tc>
        <w:tc>
          <w:tcPr>
            <w:tcW w:w="614" w:type="dxa"/>
            <w:gridSpan w:val="2"/>
            <w:noWrap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Т(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10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Серия документа, подтверждаю-щего факт страхования по ОМС</w:t>
            </w:r>
          </w:p>
        </w:tc>
        <w:tc>
          <w:tcPr>
            <w:tcW w:w="1882" w:type="dxa"/>
            <w:gridSpan w:val="4"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75" w:type="dxa"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032EB5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NPOLIS</w:t>
            </w:r>
          </w:p>
        </w:tc>
        <w:tc>
          <w:tcPr>
            <w:tcW w:w="614" w:type="dxa"/>
            <w:gridSpan w:val="2"/>
            <w:noWrap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gridSpan w:val="2"/>
            <w:noWrap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T(20)</w:t>
            </w:r>
          </w:p>
        </w:tc>
        <w:tc>
          <w:tcPr>
            <w:tcW w:w="1799" w:type="dxa"/>
            <w:gridSpan w:val="3"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Номер документа, подтверждаю-щего факт страхования по ОМС</w:t>
            </w:r>
          </w:p>
        </w:tc>
        <w:tc>
          <w:tcPr>
            <w:tcW w:w="1882" w:type="dxa"/>
            <w:gridSpan w:val="4"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Для полисов единого образца указывается ЕНП</w:t>
            </w:r>
          </w:p>
        </w:tc>
        <w:tc>
          <w:tcPr>
            <w:tcW w:w="1275" w:type="dxa"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032EB5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ST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_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OKATO</w:t>
            </w:r>
          </w:p>
        </w:tc>
        <w:tc>
          <w:tcPr>
            <w:tcW w:w="614" w:type="dxa"/>
            <w:gridSpan w:val="2"/>
            <w:noWrap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(5)</w:t>
            </w:r>
          </w:p>
        </w:tc>
        <w:tc>
          <w:tcPr>
            <w:tcW w:w="1799" w:type="dxa"/>
            <w:gridSpan w:val="3"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Регион страхования</w:t>
            </w:r>
          </w:p>
        </w:tc>
        <w:tc>
          <w:tcPr>
            <w:tcW w:w="1882" w:type="dxa"/>
            <w:gridSpan w:val="4"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 xml:space="preserve">Указывается ОКАТО территории выдачи ДПФС для полисов старого образца при наличии 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lastRenderedPageBreak/>
              <w:t>данных</w:t>
            </w:r>
          </w:p>
        </w:tc>
        <w:tc>
          <w:tcPr>
            <w:tcW w:w="1275" w:type="dxa"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lastRenderedPageBreak/>
              <w:t xml:space="preserve">ОКАТО террито-рии регистра-ции платель-щика 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lastRenderedPageBreak/>
              <w:t xml:space="preserve">(Кировс-кая область 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–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 xml:space="preserve"> 33000). Является обязательным для 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–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>заполне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-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>ния</w:t>
            </w:r>
          </w:p>
        </w:tc>
      </w:tr>
      <w:tr w:rsidR="00032EB5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SMO</w:t>
            </w:r>
          </w:p>
        </w:tc>
        <w:tc>
          <w:tcPr>
            <w:tcW w:w="614" w:type="dxa"/>
            <w:gridSpan w:val="2"/>
            <w:noWrap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(5)</w:t>
            </w:r>
          </w:p>
        </w:tc>
        <w:tc>
          <w:tcPr>
            <w:tcW w:w="1799" w:type="dxa"/>
            <w:gridSpan w:val="3"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Реестровый номер СМО </w:t>
            </w:r>
          </w:p>
        </w:tc>
        <w:tc>
          <w:tcPr>
            <w:tcW w:w="1882" w:type="dxa"/>
            <w:gridSpan w:val="4"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Заполняется в соответствии со справочником </w:t>
            </w:r>
            <w:r w:rsidR="001E3A33"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F002</w:t>
            </w:r>
            <w:r w:rsidR="001E3A33"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)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. При отсутствии сведений может не заполняться</w:t>
            </w:r>
          </w:p>
        </w:tc>
        <w:tc>
          <w:tcPr>
            <w:tcW w:w="1275" w:type="dxa"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Справоч-ник утвержден приказом ФФОМС от 07.04.2011 № 79</w:t>
            </w:r>
          </w:p>
        </w:tc>
      </w:tr>
      <w:tr w:rsidR="00032EB5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SMO_OGRN</w:t>
            </w:r>
          </w:p>
        </w:tc>
        <w:tc>
          <w:tcPr>
            <w:tcW w:w="614" w:type="dxa"/>
            <w:gridSpan w:val="2"/>
            <w:noWrap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(15)</w:t>
            </w:r>
          </w:p>
        </w:tc>
        <w:tc>
          <w:tcPr>
            <w:tcW w:w="1799" w:type="dxa"/>
            <w:gridSpan w:val="3"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ОГРН СМО</w:t>
            </w:r>
          </w:p>
        </w:tc>
        <w:tc>
          <w:tcPr>
            <w:tcW w:w="1882" w:type="dxa"/>
            <w:gridSpan w:val="4"/>
            <w:vMerge w:val="restart"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Заполняются при невозможности указать реестровый номер СМО</w:t>
            </w:r>
          </w:p>
        </w:tc>
        <w:tc>
          <w:tcPr>
            <w:tcW w:w="1275" w:type="dxa"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Является условно-обязатель-ным (обязательно при наличии сведений) для условий оказания медицинс-кой помощи «Скорая медицинс-кая помощь», а так же для лиц, не подлежащих ОМС, которым была оказана медицинс-кая помощь по виду помощи «высоко-техноло-гичная специали-зирован-ная медицинс-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lastRenderedPageBreak/>
              <w:t>кая помощь».</w:t>
            </w:r>
          </w:p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Для прочих условий и категорий застрахо-ванных лиц является обязатель-ным для заполне-ния</w:t>
            </w:r>
          </w:p>
        </w:tc>
      </w:tr>
      <w:tr w:rsidR="00032EB5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SMO_OK</w:t>
            </w:r>
          </w:p>
        </w:tc>
        <w:tc>
          <w:tcPr>
            <w:tcW w:w="614" w:type="dxa"/>
            <w:gridSpan w:val="2"/>
            <w:noWrap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(5)</w:t>
            </w:r>
          </w:p>
        </w:tc>
        <w:tc>
          <w:tcPr>
            <w:tcW w:w="1799" w:type="dxa"/>
            <w:gridSpan w:val="3"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ОКАТО территории страхования</w:t>
            </w:r>
          </w:p>
        </w:tc>
        <w:tc>
          <w:tcPr>
            <w:tcW w:w="1882" w:type="dxa"/>
            <w:gridSpan w:val="4"/>
            <w:vMerge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75" w:type="dxa"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032EB5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SMO_NAM</w:t>
            </w:r>
          </w:p>
        </w:tc>
        <w:tc>
          <w:tcPr>
            <w:tcW w:w="614" w:type="dxa"/>
            <w:gridSpan w:val="2"/>
            <w:noWrap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Т(100)</w:t>
            </w:r>
          </w:p>
        </w:tc>
        <w:tc>
          <w:tcPr>
            <w:tcW w:w="1799" w:type="dxa"/>
            <w:gridSpan w:val="3"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Наименование СМО</w:t>
            </w:r>
          </w:p>
        </w:tc>
        <w:tc>
          <w:tcPr>
            <w:tcW w:w="1882" w:type="dxa"/>
            <w:gridSpan w:val="4"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Заполняется при невозможности указать ни реестровый номер, ни ОГРН СМО</w:t>
            </w:r>
          </w:p>
        </w:tc>
        <w:tc>
          <w:tcPr>
            <w:tcW w:w="1275" w:type="dxa"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032EB5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INV</w:t>
            </w:r>
          </w:p>
        </w:tc>
        <w:tc>
          <w:tcPr>
            <w:tcW w:w="614" w:type="dxa"/>
            <w:gridSpan w:val="2"/>
            <w:noWrap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N(1)</w:t>
            </w:r>
          </w:p>
        </w:tc>
        <w:tc>
          <w:tcPr>
            <w:tcW w:w="1799" w:type="dxa"/>
            <w:gridSpan w:val="3"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Группа инвалидности</w:t>
            </w:r>
          </w:p>
        </w:tc>
        <w:tc>
          <w:tcPr>
            <w:tcW w:w="1882" w:type="dxa"/>
            <w:gridSpan w:val="4"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0 – нет инвалидности;</w:t>
            </w:r>
          </w:p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 – 1 группа;</w:t>
            </w:r>
          </w:p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2 – 2 группа;</w:t>
            </w:r>
          </w:p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3 – 3 группа;</w:t>
            </w:r>
          </w:p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4 – дети-инвалиды.</w:t>
            </w:r>
          </w:p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Заполняется только при впервые установленной инвалидности (1 – 4) или в случае отказа в признании лица инвалидом (0)</w:t>
            </w:r>
          </w:p>
        </w:tc>
        <w:tc>
          <w:tcPr>
            <w:tcW w:w="1275" w:type="dxa"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032EB5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397461" w:rsidRPr="00032EB5" w:rsidRDefault="00397461" w:rsidP="00B817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MSE</w:t>
            </w:r>
          </w:p>
        </w:tc>
        <w:tc>
          <w:tcPr>
            <w:tcW w:w="614" w:type="dxa"/>
            <w:gridSpan w:val="2"/>
            <w:noWrap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N(1)</w:t>
            </w:r>
          </w:p>
        </w:tc>
        <w:tc>
          <w:tcPr>
            <w:tcW w:w="1799" w:type="dxa"/>
            <w:gridSpan w:val="3"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Направление на МСЭ</w:t>
            </w:r>
          </w:p>
        </w:tc>
        <w:tc>
          <w:tcPr>
            <w:tcW w:w="1882" w:type="dxa"/>
            <w:gridSpan w:val="4"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Указывается «1» в случае передачи направления на МСЭ медицинской организацией в бюро медико-социальной экспертизы.</w:t>
            </w:r>
          </w:p>
        </w:tc>
        <w:tc>
          <w:tcPr>
            <w:tcW w:w="1275" w:type="dxa"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032EB5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NOVOR</w:t>
            </w:r>
          </w:p>
        </w:tc>
        <w:tc>
          <w:tcPr>
            <w:tcW w:w="614" w:type="dxa"/>
            <w:gridSpan w:val="2"/>
            <w:noWrap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Т(9)</w:t>
            </w:r>
          </w:p>
        </w:tc>
        <w:tc>
          <w:tcPr>
            <w:tcW w:w="1799" w:type="dxa"/>
            <w:gridSpan w:val="3"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Признак новорождённого</w:t>
            </w:r>
          </w:p>
        </w:tc>
        <w:tc>
          <w:tcPr>
            <w:tcW w:w="1882" w:type="dxa"/>
            <w:gridSpan w:val="4"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Указывается в случае оказания медицинской помощи ребёнку до 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lastRenderedPageBreak/>
              <w:t>государственной регистрации рождения</w:t>
            </w:r>
          </w:p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0 – признак отсутствует.</w:t>
            </w:r>
          </w:p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Если значение признака отлично от нуля, он заполняется по следующему шаблону:</w:t>
            </w:r>
          </w:p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ПДДММГГН, где</w:t>
            </w:r>
          </w:p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П – пол ребёнка в соответствии с классификатором 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V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005 ;</w:t>
            </w:r>
          </w:p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ДД – день рождения;</w:t>
            </w:r>
          </w:p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ММ – месяц рождения;</w:t>
            </w:r>
          </w:p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ГГ – последние две цифры года рождения;</w:t>
            </w:r>
          </w:p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Н – порядковый номер ребёнка (до двух знаков)</w:t>
            </w:r>
          </w:p>
        </w:tc>
        <w:tc>
          <w:tcPr>
            <w:tcW w:w="1275" w:type="dxa"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032EB5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VNOV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_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</w:t>
            </w:r>
          </w:p>
        </w:tc>
        <w:tc>
          <w:tcPr>
            <w:tcW w:w="614" w:type="dxa"/>
            <w:gridSpan w:val="2"/>
            <w:noWrap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N(4)</w:t>
            </w:r>
          </w:p>
        </w:tc>
        <w:tc>
          <w:tcPr>
            <w:tcW w:w="1799" w:type="dxa"/>
            <w:gridSpan w:val="3"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Вес при рождении</w:t>
            </w:r>
          </w:p>
        </w:tc>
        <w:tc>
          <w:tcPr>
            <w:tcW w:w="1882" w:type="dxa"/>
            <w:gridSpan w:val="4"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Поле заполняется, если в качестве пациента указан ребёнок</w:t>
            </w:r>
          </w:p>
        </w:tc>
        <w:tc>
          <w:tcPr>
            <w:tcW w:w="1275" w:type="dxa"/>
          </w:tcPr>
          <w:p w:rsidR="00397461" w:rsidRPr="00032EB5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032EB5" w:rsidRPr="00032EB5" w:rsidTr="00DF24BC">
        <w:trPr>
          <w:trHeight w:val="20"/>
        </w:trPr>
        <w:tc>
          <w:tcPr>
            <w:tcW w:w="9747" w:type="dxa"/>
            <w:gridSpan w:val="18"/>
            <w:noWrap/>
          </w:tcPr>
          <w:p w:rsidR="001E3A33" w:rsidRPr="00032EB5" w:rsidRDefault="001E3A33" w:rsidP="001E3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Сведения о законченном случае</w:t>
            </w:r>
          </w:p>
        </w:tc>
      </w:tr>
      <w:tr w:rsidR="00032EB5" w:rsidRPr="00032EB5" w:rsidTr="00DF24BC">
        <w:trPr>
          <w:trHeight w:val="20"/>
        </w:trPr>
        <w:tc>
          <w:tcPr>
            <w:tcW w:w="1479" w:type="dxa"/>
            <w:gridSpan w:val="3"/>
            <w:noWrap/>
          </w:tcPr>
          <w:p w:rsidR="00D41CAF" w:rsidRPr="00032EB5" w:rsidRDefault="00D41CAF" w:rsidP="00B8174B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Z_SL</w:t>
            </w:r>
          </w:p>
        </w:tc>
        <w:tc>
          <w:tcPr>
            <w:tcW w:w="1599" w:type="dxa"/>
            <w:gridSpan w:val="2"/>
          </w:tcPr>
          <w:p w:rsidR="00D41CAF" w:rsidRPr="00032EB5" w:rsidRDefault="00D41CAF" w:rsidP="00B8174B">
            <w:pPr>
              <w:pStyle w:val="1e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IDCASE</w:t>
            </w:r>
          </w:p>
        </w:tc>
        <w:tc>
          <w:tcPr>
            <w:tcW w:w="640" w:type="dxa"/>
            <w:gridSpan w:val="4"/>
          </w:tcPr>
          <w:p w:rsidR="00D41CAF" w:rsidRPr="00032EB5" w:rsidRDefault="00D41CAF" w:rsidP="00B8174B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80" w:type="dxa"/>
            <w:gridSpan w:val="2"/>
          </w:tcPr>
          <w:p w:rsidR="00D41CAF" w:rsidRPr="00032EB5" w:rsidRDefault="00D41CAF" w:rsidP="00B8174B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N(</w:t>
            </w:r>
            <w:r w:rsidRPr="00032EB5">
              <w:rPr>
                <w:sz w:val="22"/>
                <w:szCs w:val="22"/>
              </w:rPr>
              <w:t>11</w:t>
            </w:r>
            <w:r w:rsidRPr="00032EB5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28" w:type="dxa"/>
            <w:gridSpan w:val="4"/>
          </w:tcPr>
          <w:p w:rsidR="00D41CAF" w:rsidRPr="00032EB5" w:rsidRDefault="00D41CAF" w:rsidP="00B8174B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Номер записи в реестре законченных случаев</w:t>
            </w:r>
          </w:p>
        </w:tc>
        <w:tc>
          <w:tcPr>
            <w:tcW w:w="1846" w:type="dxa"/>
            <w:gridSpan w:val="2"/>
          </w:tcPr>
          <w:p w:rsidR="00D41CAF" w:rsidRPr="00032EB5" w:rsidRDefault="00D41CAF" w:rsidP="00B8174B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Соответствует порядковому номеру записи реестра счёта на бумажном носителе при его предоставлении.</w:t>
            </w:r>
          </w:p>
        </w:tc>
        <w:tc>
          <w:tcPr>
            <w:tcW w:w="1275" w:type="dxa"/>
          </w:tcPr>
          <w:p w:rsidR="00D41CAF" w:rsidRPr="00032EB5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 xml:space="preserve">После определе-ния ТФОМС фактичес-кого платель-щика и сортиров-ки по СМО может содержать разрывы в 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нумерации</w:t>
            </w:r>
          </w:p>
        </w:tc>
      </w:tr>
      <w:tr w:rsidR="00032EB5" w:rsidRPr="00032EB5" w:rsidTr="00DF24BC">
        <w:trPr>
          <w:trHeight w:val="20"/>
        </w:trPr>
        <w:tc>
          <w:tcPr>
            <w:tcW w:w="1479" w:type="dxa"/>
            <w:gridSpan w:val="3"/>
            <w:noWrap/>
          </w:tcPr>
          <w:p w:rsidR="00D41CAF" w:rsidRPr="00032EB5" w:rsidRDefault="00D41CAF" w:rsidP="00B8174B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99" w:type="dxa"/>
            <w:gridSpan w:val="2"/>
          </w:tcPr>
          <w:p w:rsidR="00D41CAF" w:rsidRPr="00032EB5" w:rsidRDefault="00D41CAF" w:rsidP="00B8174B">
            <w:pPr>
              <w:pStyle w:val="1e"/>
              <w:spacing w:before="0" w:after="0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  <w:lang w:val="en-US"/>
              </w:rPr>
              <w:t>USL_OK</w:t>
            </w:r>
          </w:p>
        </w:tc>
        <w:tc>
          <w:tcPr>
            <w:tcW w:w="640" w:type="dxa"/>
            <w:gridSpan w:val="4"/>
          </w:tcPr>
          <w:p w:rsidR="00D41CAF" w:rsidRPr="00032EB5" w:rsidRDefault="00D41CAF" w:rsidP="00B8174B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80" w:type="dxa"/>
            <w:gridSpan w:val="2"/>
          </w:tcPr>
          <w:p w:rsidR="00D41CAF" w:rsidRPr="00032EB5" w:rsidRDefault="00D41CAF" w:rsidP="00B8174B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N(2)</w:t>
            </w:r>
          </w:p>
        </w:tc>
        <w:tc>
          <w:tcPr>
            <w:tcW w:w="1828" w:type="dxa"/>
            <w:gridSpan w:val="4"/>
          </w:tcPr>
          <w:p w:rsidR="00D41CAF" w:rsidRPr="00032EB5" w:rsidRDefault="00D41CAF" w:rsidP="00B8174B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Условия оказания медицинской помощи</w:t>
            </w:r>
          </w:p>
        </w:tc>
        <w:tc>
          <w:tcPr>
            <w:tcW w:w="1846" w:type="dxa"/>
            <w:gridSpan w:val="2"/>
          </w:tcPr>
          <w:p w:rsidR="00D41CAF" w:rsidRPr="00032EB5" w:rsidRDefault="00D41CAF" w:rsidP="00B8174B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Классификатор условий оказания медицинской помощи (</w:t>
            </w:r>
            <w:r w:rsidRPr="00032EB5">
              <w:rPr>
                <w:sz w:val="22"/>
                <w:szCs w:val="22"/>
                <w:lang w:val="en-US" w:eastAsia="ru-RU"/>
              </w:rPr>
              <w:t>V</w:t>
            </w:r>
            <w:r w:rsidRPr="00032EB5">
              <w:rPr>
                <w:sz w:val="22"/>
                <w:szCs w:val="22"/>
                <w:lang w:eastAsia="ru-RU"/>
              </w:rPr>
              <w:t>006)</w:t>
            </w:r>
          </w:p>
        </w:tc>
        <w:tc>
          <w:tcPr>
            <w:tcW w:w="1275" w:type="dxa"/>
          </w:tcPr>
          <w:p w:rsidR="00D41CAF" w:rsidRPr="00032EB5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Справоч-ник утвержден приказом ФФОМС от 07.04.2011 № 79</w:t>
            </w:r>
          </w:p>
        </w:tc>
      </w:tr>
      <w:tr w:rsidR="00032EB5" w:rsidRPr="00032EB5" w:rsidTr="00DF24BC">
        <w:trPr>
          <w:trHeight w:val="20"/>
        </w:trPr>
        <w:tc>
          <w:tcPr>
            <w:tcW w:w="1479" w:type="dxa"/>
            <w:gridSpan w:val="3"/>
            <w:noWrap/>
          </w:tcPr>
          <w:p w:rsidR="0058506A" w:rsidRPr="00032EB5" w:rsidRDefault="0058506A" w:rsidP="00B8174B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99" w:type="dxa"/>
            <w:gridSpan w:val="2"/>
          </w:tcPr>
          <w:p w:rsidR="0058506A" w:rsidRPr="00032EB5" w:rsidRDefault="0058506A" w:rsidP="00B8174B">
            <w:pPr>
              <w:pStyle w:val="1e"/>
              <w:spacing w:before="0" w:after="0"/>
              <w:rPr>
                <w:sz w:val="22"/>
                <w:szCs w:val="22"/>
                <w:lang w:val="en-US"/>
              </w:rPr>
            </w:pPr>
            <w:r w:rsidRPr="00032EB5">
              <w:rPr>
                <w:sz w:val="22"/>
                <w:szCs w:val="22"/>
                <w:lang w:val="en-US"/>
              </w:rPr>
              <w:t>VIDPOM</w:t>
            </w:r>
          </w:p>
        </w:tc>
        <w:tc>
          <w:tcPr>
            <w:tcW w:w="640" w:type="dxa"/>
            <w:gridSpan w:val="4"/>
          </w:tcPr>
          <w:p w:rsidR="0058506A" w:rsidRPr="00032EB5" w:rsidRDefault="0058506A" w:rsidP="00B8174B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80" w:type="dxa"/>
            <w:gridSpan w:val="2"/>
          </w:tcPr>
          <w:p w:rsidR="0058506A" w:rsidRPr="00032EB5" w:rsidRDefault="0058506A" w:rsidP="00B8174B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N(</w:t>
            </w:r>
            <w:r w:rsidRPr="00032EB5">
              <w:rPr>
                <w:sz w:val="22"/>
                <w:szCs w:val="22"/>
                <w:lang w:eastAsia="ru-RU"/>
              </w:rPr>
              <w:t>4</w:t>
            </w:r>
            <w:r w:rsidRPr="00032EB5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28" w:type="dxa"/>
            <w:gridSpan w:val="4"/>
          </w:tcPr>
          <w:p w:rsidR="0058506A" w:rsidRPr="00032EB5" w:rsidRDefault="0058506A" w:rsidP="00B8174B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Вид медицинской помощи</w:t>
            </w:r>
          </w:p>
        </w:tc>
        <w:tc>
          <w:tcPr>
            <w:tcW w:w="1846" w:type="dxa"/>
            <w:gridSpan w:val="2"/>
          </w:tcPr>
          <w:p w:rsidR="0058506A" w:rsidRPr="00032EB5" w:rsidRDefault="0058506A" w:rsidP="001E3A33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 xml:space="preserve">Классификатор видов медицинской помощи. Справочник </w:t>
            </w:r>
            <w:r w:rsidR="001E3A33" w:rsidRPr="00032EB5">
              <w:rPr>
                <w:sz w:val="22"/>
                <w:szCs w:val="22"/>
                <w:lang w:eastAsia="ru-RU"/>
              </w:rPr>
              <w:t>(</w:t>
            </w:r>
            <w:r w:rsidRPr="00032EB5">
              <w:rPr>
                <w:sz w:val="22"/>
                <w:szCs w:val="22"/>
                <w:lang w:val="en-US" w:eastAsia="ru-RU"/>
              </w:rPr>
              <w:t>V</w:t>
            </w:r>
            <w:r w:rsidRPr="00032EB5">
              <w:rPr>
                <w:sz w:val="22"/>
                <w:szCs w:val="22"/>
                <w:lang w:eastAsia="ru-RU"/>
              </w:rPr>
              <w:t>008</w:t>
            </w:r>
            <w:r w:rsidR="001E3A33" w:rsidRPr="00032EB5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1275" w:type="dxa"/>
          </w:tcPr>
          <w:p w:rsidR="0058506A" w:rsidRPr="00032EB5" w:rsidRDefault="0058506A" w:rsidP="00B8174B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Справоч-ник утвержден приказом ФФОМС от 07.04.2011 № 79</w:t>
            </w:r>
          </w:p>
        </w:tc>
      </w:tr>
      <w:tr w:rsidR="00032EB5" w:rsidRPr="00032EB5" w:rsidTr="00DF24BC">
        <w:trPr>
          <w:trHeight w:val="20"/>
        </w:trPr>
        <w:tc>
          <w:tcPr>
            <w:tcW w:w="1479" w:type="dxa"/>
            <w:gridSpan w:val="3"/>
            <w:noWrap/>
          </w:tcPr>
          <w:p w:rsidR="0058506A" w:rsidRPr="00032EB5" w:rsidRDefault="0058506A" w:rsidP="00B8174B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99" w:type="dxa"/>
            <w:gridSpan w:val="2"/>
          </w:tcPr>
          <w:p w:rsidR="0058506A" w:rsidRPr="00032EB5" w:rsidRDefault="0058506A" w:rsidP="00B8174B">
            <w:pPr>
              <w:pStyle w:val="1e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FOR_POM</w:t>
            </w:r>
          </w:p>
        </w:tc>
        <w:tc>
          <w:tcPr>
            <w:tcW w:w="640" w:type="dxa"/>
            <w:gridSpan w:val="4"/>
          </w:tcPr>
          <w:p w:rsidR="0058506A" w:rsidRPr="00032EB5" w:rsidRDefault="0058506A" w:rsidP="00B8174B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80" w:type="dxa"/>
            <w:gridSpan w:val="2"/>
          </w:tcPr>
          <w:p w:rsidR="0058506A" w:rsidRPr="00032EB5" w:rsidRDefault="0058506A" w:rsidP="00B8174B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1828" w:type="dxa"/>
            <w:gridSpan w:val="4"/>
          </w:tcPr>
          <w:p w:rsidR="0058506A" w:rsidRPr="00032EB5" w:rsidRDefault="0058506A" w:rsidP="00B8174B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Форма оказания медицинской помощи</w:t>
            </w:r>
          </w:p>
        </w:tc>
        <w:tc>
          <w:tcPr>
            <w:tcW w:w="1846" w:type="dxa"/>
            <w:gridSpan w:val="2"/>
          </w:tcPr>
          <w:p w:rsidR="0058506A" w:rsidRPr="00032EB5" w:rsidRDefault="0058506A" w:rsidP="00B8174B">
            <w:pPr>
              <w:pStyle w:val="1e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 xml:space="preserve">Классификатор форм оказания медицинской помощи. Справочник </w:t>
            </w:r>
            <w:r w:rsidR="001E3A33" w:rsidRPr="00032EB5">
              <w:rPr>
                <w:sz w:val="22"/>
                <w:szCs w:val="22"/>
                <w:lang w:val="en-US" w:eastAsia="ru-RU"/>
              </w:rPr>
              <w:t>(</w:t>
            </w:r>
            <w:r w:rsidRPr="00032EB5">
              <w:rPr>
                <w:sz w:val="22"/>
                <w:szCs w:val="22"/>
                <w:lang w:val="en-US" w:eastAsia="ru-RU"/>
              </w:rPr>
              <w:t>V</w:t>
            </w:r>
            <w:r w:rsidRPr="00032EB5">
              <w:rPr>
                <w:sz w:val="22"/>
                <w:szCs w:val="22"/>
                <w:lang w:eastAsia="ru-RU"/>
              </w:rPr>
              <w:t>014</w:t>
            </w:r>
            <w:r w:rsidR="001E3A33" w:rsidRPr="00032EB5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275" w:type="dxa"/>
          </w:tcPr>
          <w:p w:rsidR="0058506A" w:rsidRPr="00032EB5" w:rsidRDefault="0058506A" w:rsidP="00B8174B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Справоч-ник утвержден приказом ФФОМС от 07.04.2011</w:t>
            </w:r>
          </w:p>
          <w:p w:rsidR="0058506A" w:rsidRPr="00032EB5" w:rsidRDefault="0058506A" w:rsidP="00B8174B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</w:rPr>
              <w:t>№ 79</w:t>
            </w:r>
          </w:p>
        </w:tc>
      </w:tr>
      <w:tr w:rsidR="00032EB5" w:rsidRPr="00032EB5" w:rsidTr="00DF24BC">
        <w:trPr>
          <w:trHeight w:val="20"/>
        </w:trPr>
        <w:tc>
          <w:tcPr>
            <w:tcW w:w="1479" w:type="dxa"/>
            <w:gridSpan w:val="3"/>
            <w:noWrap/>
          </w:tcPr>
          <w:p w:rsidR="0058506A" w:rsidRPr="00032EB5" w:rsidRDefault="0058506A" w:rsidP="00B8174B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99" w:type="dxa"/>
            <w:gridSpan w:val="2"/>
          </w:tcPr>
          <w:p w:rsidR="0058506A" w:rsidRPr="00032EB5" w:rsidRDefault="0058506A" w:rsidP="00B8174B">
            <w:pPr>
              <w:spacing w:after="0" w:line="240" w:lineRule="auto"/>
              <w:rPr>
                <w:rFonts w:ascii="Times New Roman" w:eastAsia="Calibri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Calibri" w:hAnsi="Times New Roman" w:cs="Times New Roman"/>
                <w:kern w:val="24"/>
                <w:lang w:val="en-US" w:eastAsia="ru-RU"/>
              </w:rPr>
              <w:t>NPR_MO</w:t>
            </w:r>
          </w:p>
        </w:tc>
        <w:tc>
          <w:tcPr>
            <w:tcW w:w="640" w:type="dxa"/>
            <w:gridSpan w:val="4"/>
          </w:tcPr>
          <w:p w:rsidR="0058506A" w:rsidRPr="00032EB5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80" w:type="dxa"/>
            <w:gridSpan w:val="2"/>
          </w:tcPr>
          <w:p w:rsidR="0058506A" w:rsidRPr="00032EB5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hAnsi="Times New Roman" w:cs="Times New Roman"/>
                <w:kern w:val="24"/>
                <w:lang w:eastAsia="ru-RU"/>
              </w:rPr>
              <w:t>Т</w:t>
            </w:r>
            <w:r w:rsidRPr="00032EB5">
              <w:rPr>
                <w:rFonts w:ascii="Times New Roman" w:hAnsi="Times New Roman" w:cs="Times New Roman"/>
                <w:kern w:val="24"/>
                <w:lang w:val="en-US" w:eastAsia="ru-RU"/>
              </w:rPr>
              <w:t>(6)</w:t>
            </w:r>
          </w:p>
        </w:tc>
        <w:tc>
          <w:tcPr>
            <w:tcW w:w="1828" w:type="dxa"/>
            <w:gridSpan w:val="4"/>
          </w:tcPr>
          <w:p w:rsidR="0058506A" w:rsidRPr="00032EB5" w:rsidRDefault="0058506A" w:rsidP="00B8174B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Код МО, направившей на лечение (диагностику, консультацию, госпита</w:t>
            </w:r>
            <w:r w:rsidR="00254DCF" w:rsidRPr="00032EB5">
              <w:rPr>
                <w:sz w:val="22"/>
                <w:szCs w:val="22"/>
                <w:lang w:eastAsia="ru-RU"/>
              </w:rPr>
              <w:t>-</w:t>
            </w:r>
            <w:r w:rsidRPr="00032EB5">
              <w:rPr>
                <w:sz w:val="22"/>
                <w:szCs w:val="22"/>
                <w:lang w:eastAsia="ru-RU"/>
              </w:rPr>
              <w:t>лизацию</w:t>
            </w:r>
            <w:r w:rsidR="00254DCF" w:rsidRPr="00032EB5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1846" w:type="dxa"/>
            <w:gridSpan w:val="2"/>
          </w:tcPr>
          <w:p w:rsidR="0058506A" w:rsidRPr="00032EB5" w:rsidRDefault="0058506A" w:rsidP="00B8174B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 xml:space="preserve">Код МО – юридического лица. Заполняется в соответствии со справочником </w:t>
            </w:r>
            <w:r w:rsidR="001E3A33" w:rsidRPr="00032EB5">
              <w:rPr>
                <w:sz w:val="22"/>
                <w:szCs w:val="22"/>
                <w:lang w:eastAsia="ru-RU"/>
              </w:rPr>
              <w:t>(</w:t>
            </w:r>
            <w:r w:rsidRPr="00032EB5">
              <w:rPr>
                <w:sz w:val="22"/>
                <w:szCs w:val="22"/>
                <w:lang w:eastAsia="ru-RU"/>
              </w:rPr>
              <w:t>F003</w:t>
            </w:r>
            <w:r w:rsidR="001E3A33" w:rsidRPr="00032EB5">
              <w:rPr>
                <w:sz w:val="22"/>
                <w:szCs w:val="22"/>
                <w:lang w:eastAsia="ru-RU"/>
              </w:rPr>
              <w:t>)</w:t>
            </w:r>
          </w:p>
          <w:p w:rsidR="0058506A" w:rsidRPr="00032EB5" w:rsidRDefault="0058506A" w:rsidP="00B8174B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Заполнение обязательно в случаях оказания:</w:t>
            </w:r>
          </w:p>
          <w:p w:rsidR="00CE4D5B" w:rsidRPr="008F5329" w:rsidRDefault="00CE4D5B" w:rsidP="008F5329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8F5329">
              <w:rPr>
                <w:color w:val="FF0000"/>
                <w:sz w:val="22"/>
                <w:szCs w:val="22"/>
                <w:lang w:eastAsia="ru-RU"/>
              </w:rPr>
              <w:t>1. плановой медицинской помощи в условиях стационара (FOR_POM=3 и USL_OK = 1);</w:t>
            </w:r>
          </w:p>
          <w:p w:rsidR="00CE4D5B" w:rsidRPr="00032EB5" w:rsidRDefault="00CE4D5B" w:rsidP="00CE4D5B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8F5329">
              <w:rPr>
                <w:color w:val="FF0000"/>
                <w:sz w:val="22"/>
                <w:szCs w:val="22"/>
                <w:lang w:eastAsia="ru-RU"/>
              </w:rPr>
              <w:t xml:space="preserve"> 2. в условиях дневного стационара (USL_OK =2)</w:t>
            </w:r>
          </w:p>
        </w:tc>
        <w:tc>
          <w:tcPr>
            <w:tcW w:w="1275" w:type="dxa"/>
          </w:tcPr>
          <w:p w:rsidR="0058506A" w:rsidRPr="00032EB5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Справоч-ник утвержден приказом ФФОМС от 07.04.2011 № 79</w:t>
            </w:r>
          </w:p>
        </w:tc>
      </w:tr>
      <w:tr w:rsidR="00032EB5" w:rsidRPr="00032EB5" w:rsidTr="00DF24BC">
        <w:trPr>
          <w:trHeight w:val="20"/>
        </w:trPr>
        <w:tc>
          <w:tcPr>
            <w:tcW w:w="1479" w:type="dxa"/>
            <w:gridSpan w:val="3"/>
            <w:noWrap/>
          </w:tcPr>
          <w:p w:rsidR="0058506A" w:rsidRPr="00032EB5" w:rsidRDefault="0058506A" w:rsidP="00B8174B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99" w:type="dxa"/>
            <w:gridSpan w:val="2"/>
          </w:tcPr>
          <w:p w:rsidR="0058506A" w:rsidRPr="00032EB5" w:rsidRDefault="0058506A" w:rsidP="00B8174B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NPR_DATE</w:t>
            </w:r>
          </w:p>
        </w:tc>
        <w:tc>
          <w:tcPr>
            <w:tcW w:w="640" w:type="dxa"/>
            <w:gridSpan w:val="4"/>
          </w:tcPr>
          <w:p w:rsidR="0058506A" w:rsidRPr="00032EB5" w:rsidRDefault="0058506A" w:rsidP="00B8174B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80" w:type="dxa"/>
            <w:gridSpan w:val="2"/>
          </w:tcPr>
          <w:p w:rsidR="0058506A" w:rsidRPr="00032EB5" w:rsidRDefault="0058506A" w:rsidP="00B8174B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D</w:t>
            </w:r>
          </w:p>
        </w:tc>
        <w:tc>
          <w:tcPr>
            <w:tcW w:w="1828" w:type="dxa"/>
            <w:gridSpan w:val="4"/>
          </w:tcPr>
          <w:p w:rsidR="0058506A" w:rsidRPr="00032EB5" w:rsidRDefault="0058506A" w:rsidP="00B8174B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Дата направления на лечение (диагностику, консультацию, госпитализацию)</w:t>
            </w:r>
          </w:p>
        </w:tc>
        <w:tc>
          <w:tcPr>
            <w:tcW w:w="1846" w:type="dxa"/>
            <w:gridSpan w:val="2"/>
          </w:tcPr>
          <w:p w:rsidR="0058506A" w:rsidRPr="00032EB5" w:rsidRDefault="0058506A" w:rsidP="00B8174B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 xml:space="preserve">Заполняется на основании направления на лечение. </w:t>
            </w:r>
          </w:p>
          <w:p w:rsidR="0058506A" w:rsidRPr="00032EB5" w:rsidRDefault="0058506A" w:rsidP="00B8174B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 xml:space="preserve">Заполнение обязательно в случаях </w:t>
            </w:r>
            <w:r w:rsidRPr="00032EB5">
              <w:rPr>
                <w:sz w:val="22"/>
                <w:szCs w:val="22"/>
                <w:lang w:eastAsia="ru-RU"/>
              </w:rPr>
              <w:lastRenderedPageBreak/>
              <w:t>оказания:</w:t>
            </w:r>
          </w:p>
          <w:p w:rsidR="00CE4D5B" w:rsidRPr="008F5329" w:rsidRDefault="00CE4D5B" w:rsidP="008F5329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8F5329">
              <w:rPr>
                <w:color w:val="FF0000"/>
                <w:sz w:val="22"/>
                <w:szCs w:val="22"/>
                <w:lang w:eastAsia="ru-RU"/>
              </w:rPr>
              <w:t>1. плановой медицинской помощи в условиях стационара (FOR_POM=3 и USL_OK = 1);</w:t>
            </w:r>
          </w:p>
          <w:p w:rsidR="00CE4D5B" w:rsidRPr="00032EB5" w:rsidRDefault="00CE4D5B" w:rsidP="00CE4D5B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8F5329">
              <w:rPr>
                <w:color w:val="FF0000"/>
                <w:sz w:val="22"/>
                <w:szCs w:val="22"/>
                <w:lang w:eastAsia="ru-RU"/>
              </w:rPr>
              <w:t xml:space="preserve"> 2. в условиях дневного стационара (USL_OK =2)</w:t>
            </w:r>
          </w:p>
        </w:tc>
        <w:tc>
          <w:tcPr>
            <w:tcW w:w="1275" w:type="dxa"/>
          </w:tcPr>
          <w:p w:rsidR="0058506A" w:rsidRPr="00032EB5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</w:p>
        </w:tc>
      </w:tr>
      <w:tr w:rsidR="00032EB5" w:rsidRPr="00032EB5" w:rsidTr="00DF24BC">
        <w:trPr>
          <w:trHeight w:val="20"/>
        </w:trPr>
        <w:tc>
          <w:tcPr>
            <w:tcW w:w="1479" w:type="dxa"/>
            <w:gridSpan w:val="3"/>
            <w:noWrap/>
          </w:tcPr>
          <w:p w:rsidR="0058506A" w:rsidRPr="00032EB5" w:rsidRDefault="0058506A" w:rsidP="00B8174B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99" w:type="dxa"/>
            <w:gridSpan w:val="2"/>
          </w:tcPr>
          <w:p w:rsidR="0058506A" w:rsidRPr="00032EB5" w:rsidRDefault="0058506A" w:rsidP="00B8174B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LPU</w:t>
            </w:r>
          </w:p>
        </w:tc>
        <w:tc>
          <w:tcPr>
            <w:tcW w:w="640" w:type="dxa"/>
            <w:gridSpan w:val="4"/>
          </w:tcPr>
          <w:p w:rsidR="0058506A" w:rsidRPr="00032EB5" w:rsidRDefault="0058506A" w:rsidP="00B8174B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80" w:type="dxa"/>
            <w:gridSpan w:val="2"/>
          </w:tcPr>
          <w:p w:rsidR="0058506A" w:rsidRPr="00032EB5" w:rsidRDefault="0058506A" w:rsidP="00B8174B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T</w:t>
            </w:r>
            <w:r w:rsidRPr="00032EB5">
              <w:rPr>
                <w:sz w:val="22"/>
                <w:szCs w:val="22"/>
                <w:lang w:eastAsia="ru-RU"/>
              </w:rPr>
              <w:t>(6)</w:t>
            </w:r>
          </w:p>
        </w:tc>
        <w:tc>
          <w:tcPr>
            <w:tcW w:w="1828" w:type="dxa"/>
            <w:gridSpan w:val="4"/>
          </w:tcPr>
          <w:p w:rsidR="0058506A" w:rsidRPr="00032EB5" w:rsidRDefault="0058506A" w:rsidP="00B8174B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Код МО</w:t>
            </w:r>
          </w:p>
        </w:tc>
        <w:tc>
          <w:tcPr>
            <w:tcW w:w="1846" w:type="dxa"/>
            <w:gridSpan w:val="2"/>
          </w:tcPr>
          <w:p w:rsidR="0058506A" w:rsidRPr="00032EB5" w:rsidRDefault="0058506A" w:rsidP="001E3A33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Код МО лечения</w:t>
            </w:r>
            <w:r w:rsidRPr="00032EB5">
              <w:rPr>
                <w:sz w:val="22"/>
                <w:szCs w:val="22"/>
              </w:rPr>
              <w:t xml:space="preserve">, указывается в соответствии с реестром </w:t>
            </w:r>
            <w:r w:rsidR="001E3A33" w:rsidRPr="00032EB5">
              <w:rPr>
                <w:sz w:val="22"/>
                <w:szCs w:val="22"/>
              </w:rPr>
              <w:t>(</w:t>
            </w:r>
            <w:r w:rsidRPr="00032EB5">
              <w:rPr>
                <w:sz w:val="22"/>
                <w:szCs w:val="22"/>
              </w:rPr>
              <w:t>F003</w:t>
            </w:r>
            <w:r w:rsidR="001E3A33" w:rsidRPr="00032EB5">
              <w:rPr>
                <w:sz w:val="22"/>
                <w:szCs w:val="22"/>
              </w:rPr>
              <w:t>)</w:t>
            </w:r>
          </w:p>
        </w:tc>
        <w:tc>
          <w:tcPr>
            <w:tcW w:w="1275" w:type="dxa"/>
          </w:tcPr>
          <w:p w:rsidR="0058506A" w:rsidRPr="00032EB5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Справоч-ник утвержден приказом ФФОМС от 07.04.2011 № 79</w:t>
            </w:r>
          </w:p>
        </w:tc>
      </w:tr>
      <w:tr w:rsidR="00032EB5" w:rsidRPr="00032EB5" w:rsidTr="00DF24BC">
        <w:trPr>
          <w:trHeight w:val="20"/>
        </w:trPr>
        <w:tc>
          <w:tcPr>
            <w:tcW w:w="1479" w:type="dxa"/>
            <w:gridSpan w:val="3"/>
            <w:noWrap/>
          </w:tcPr>
          <w:p w:rsidR="0058506A" w:rsidRPr="00032EB5" w:rsidRDefault="0058506A" w:rsidP="00B8174B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99" w:type="dxa"/>
            <w:gridSpan w:val="2"/>
          </w:tcPr>
          <w:p w:rsidR="0058506A" w:rsidRPr="00032EB5" w:rsidRDefault="0058506A" w:rsidP="00B8174B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DATE</w:t>
            </w:r>
            <w:r w:rsidRPr="00032EB5">
              <w:rPr>
                <w:sz w:val="22"/>
                <w:szCs w:val="22"/>
                <w:lang w:eastAsia="ru-RU"/>
              </w:rPr>
              <w:t>_</w:t>
            </w:r>
            <w:r w:rsidRPr="00032EB5">
              <w:rPr>
                <w:sz w:val="22"/>
                <w:szCs w:val="22"/>
                <w:lang w:val="en-US" w:eastAsia="ru-RU"/>
              </w:rPr>
              <w:t>Z</w:t>
            </w:r>
            <w:r w:rsidRPr="00032EB5">
              <w:rPr>
                <w:sz w:val="22"/>
                <w:szCs w:val="22"/>
                <w:lang w:eastAsia="ru-RU"/>
              </w:rPr>
              <w:t>_1</w:t>
            </w:r>
          </w:p>
        </w:tc>
        <w:tc>
          <w:tcPr>
            <w:tcW w:w="640" w:type="dxa"/>
            <w:gridSpan w:val="4"/>
          </w:tcPr>
          <w:p w:rsidR="0058506A" w:rsidRPr="00032EB5" w:rsidRDefault="0058506A" w:rsidP="00B8174B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80" w:type="dxa"/>
            <w:gridSpan w:val="2"/>
          </w:tcPr>
          <w:p w:rsidR="0058506A" w:rsidRPr="00032EB5" w:rsidRDefault="0058506A" w:rsidP="00B8174B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1828" w:type="dxa"/>
            <w:gridSpan w:val="4"/>
          </w:tcPr>
          <w:p w:rsidR="0058506A" w:rsidRPr="00032EB5" w:rsidRDefault="0058506A" w:rsidP="00B8174B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Дата начала лечения</w:t>
            </w:r>
          </w:p>
        </w:tc>
        <w:tc>
          <w:tcPr>
            <w:tcW w:w="1846" w:type="dxa"/>
            <w:gridSpan w:val="2"/>
          </w:tcPr>
          <w:p w:rsidR="0058506A" w:rsidRPr="00032EB5" w:rsidRDefault="0058506A" w:rsidP="00B8174B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75" w:type="dxa"/>
          </w:tcPr>
          <w:p w:rsidR="0058506A" w:rsidRPr="00032EB5" w:rsidRDefault="0058506A" w:rsidP="00B8174B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В формате ГГГГ</w:t>
            </w:r>
            <w:r w:rsidRPr="00032EB5">
              <w:rPr>
                <w:sz w:val="22"/>
                <w:szCs w:val="22"/>
                <w:lang w:eastAsia="ru-RU"/>
              </w:rPr>
              <w:t>–</w:t>
            </w:r>
            <w:r w:rsidRPr="00032EB5">
              <w:rPr>
                <w:sz w:val="22"/>
                <w:szCs w:val="22"/>
              </w:rPr>
              <w:t>ММ</w:t>
            </w:r>
            <w:r w:rsidRPr="00032EB5">
              <w:rPr>
                <w:sz w:val="22"/>
                <w:szCs w:val="22"/>
                <w:lang w:eastAsia="ru-RU"/>
              </w:rPr>
              <w:t>–</w:t>
            </w:r>
            <w:r w:rsidRPr="00032EB5">
              <w:rPr>
                <w:sz w:val="22"/>
                <w:szCs w:val="22"/>
              </w:rPr>
              <w:t>ДД чч:мм:сс (24</w:t>
            </w:r>
            <w:r w:rsidRPr="00032EB5">
              <w:rPr>
                <w:sz w:val="22"/>
                <w:szCs w:val="22"/>
                <w:lang w:eastAsia="ru-RU"/>
              </w:rPr>
              <w:t>–</w:t>
            </w:r>
            <w:r w:rsidRPr="00032EB5">
              <w:rPr>
                <w:sz w:val="22"/>
                <w:szCs w:val="22"/>
              </w:rPr>
              <w:t>часовой формат).</w:t>
            </w:r>
          </w:p>
          <w:p w:rsidR="0058506A" w:rsidRPr="00032EB5" w:rsidRDefault="0058506A" w:rsidP="00B8174B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</w:rPr>
              <w:t>Для условий оказания «Поликли-ника» и «Дневной стационар», «Скорая медицинс-кая помощь» чч:мм:сс могут принимать значение 00:00:00</w:t>
            </w:r>
          </w:p>
        </w:tc>
      </w:tr>
      <w:tr w:rsidR="00032EB5" w:rsidRPr="00032EB5" w:rsidTr="00DF24BC">
        <w:trPr>
          <w:trHeight w:val="20"/>
        </w:trPr>
        <w:tc>
          <w:tcPr>
            <w:tcW w:w="1479" w:type="dxa"/>
            <w:gridSpan w:val="3"/>
            <w:noWrap/>
          </w:tcPr>
          <w:p w:rsidR="0058506A" w:rsidRPr="00032EB5" w:rsidRDefault="0058506A" w:rsidP="00B8174B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99" w:type="dxa"/>
            <w:gridSpan w:val="2"/>
          </w:tcPr>
          <w:p w:rsidR="0058506A" w:rsidRPr="00032EB5" w:rsidRDefault="0058506A" w:rsidP="00B8174B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DATE</w:t>
            </w:r>
            <w:r w:rsidRPr="00032EB5">
              <w:rPr>
                <w:sz w:val="22"/>
                <w:szCs w:val="22"/>
                <w:lang w:eastAsia="ru-RU"/>
              </w:rPr>
              <w:t>_</w:t>
            </w:r>
            <w:r w:rsidRPr="00032EB5">
              <w:rPr>
                <w:sz w:val="22"/>
                <w:szCs w:val="22"/>
                <w:lang w:val="en-US" w:eastAsia="ru-RU"/>
              </w:rPr>
              <w:t>Z</w:t>
            </w:r>
            <w:r w:rsidRPr="00032EB5">
              <w:rPr>
                <w:sz w:val="22"/>
                <w:szCs w:val="22"/>
                <w:lang w:eastAsia="ru-RU"/>
              </w:rPr>
              <w:t>_2</w:t>
            </w:r>
          </w:p>
          <w:p w:rsidR="0058506A" w:rsidRPr="00032EB5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40" w:type="dxa"/>
            <w:gridSpan w:val="4"/>
          </w:tcPr>
          <w:p w:rsidR="0058506A" w:rsidRPr="00032EB5" w:rsidRDefault="0058506A" w:rsidP="00B8174B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80" w:type="dxa"/>
            <w:gridSpan w:val="2"/>
          </w:tcPr>
          <w:p w:rsidR="0058506A" w:rsidRPr="00032EB5" w:rsidRDefault="0058506A" w:rsidP="00B8174B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1828" w:type="dxa"/>
            <w:gridSpan w:val="4"/>
          </w:tcPr>
          <w:p w:rsidR="0058506A" w:rsidRPr="00032EB5" w:rsidRDefault="0058506A" w:rsidP="00B8174B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Дата окончания лечения</w:t>
            </w:r>
          </w:p>
        </w:tc>
        <w:tc>
          <w:tcPr>
            <w:tcW w:w="1846" w:type="dxa"/>
            <w:gridSpan w:val="2"/>
          </w:tcPr>
          <w:p w:rsidR="0058506A" w:rsidRPr="00032EB5" w:rsidRDefault="0058506A" w:rsidP="00B8174B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75" w:type="dxa"/>
          </w:tcPr>
          <w:p w:rsidR="0058506A" w:rsidRPr="00032EB5" w:rsidRDefault="0058506A" w:rsidP="00B8174B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В формате ГГГГ</w:t>
            </w:r>
            <w:r w:rsidRPr="00032EB5">
              <w:rPr>
                <w:sz w:val="22"/>
                <w:szCs w:val="22"/>
                <w:lang w:eastAsia="ru-RU"/>
              </w:rPr>
              <w:t>–</w:t>
            </w:r>
            <w:r w:rsidRPr="00032EB5">
              <w:rPr>
                <w:sz w:val="22"/>
                <w:szCs w:val="22"/>
              </w:rPr>
              <w:t>ММ</w:t>
            </w:r>
            <w:r w:rsidRPr="00032EB5">
              <w:rPr>
                <w:sz w:val="22"/>
                <w:szCs w:val="22"/>
                <w:lang w:eastAsia="ru-RU"/>
              </w:rPr>
              <w:t>–</w:t>
            </w:r>
            <w:r w:rsidRPr="00032EB5">
              <w:rPr>
                <w:sz w:val="22"/>
                <w:szCs w:val="22"/>
              </w:rPr>
              <w:t>ДД чч:мм:сс (24</w:t>
            </w:r>
            <w:r w:rsidRPr="00032EB5">
              <w:rPr>
                <w:sz w:val="22"/>
                <w:szCs w:val="22"/>
                <w:lang w:eastAsia="ru-RU"/>
              </w:rPr>
              <w:t>–</w:t>
            </w:r>
            <w:r w:rsidRPr="00032EB5">
              <w:rPr>
                <w:sz w:val="22"/>
                <w:szCs w:val="22"/>
              </w:rPr>
              <w:t>часовой формат).</w:t>
            </w:r>
          </w:p>
          <w:p w:rsidR="0058506A" w:rsidRPr="00032EB5" w:rsidRDefault="0058506A" w:rsidP="00B8174B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</w:rPr>
              <w:t>Для условий оказания «Поликли-</w:t>
            </w:r>
            <w:r w:rsidRPr="00032EB5">
              <w:rPr>
                <w:sz w:val="22"/>
                <w:szCs w:val="22"/>
              </w:rPr>
              <w:lastRenderedPageBreak/>
              <w:t>ника» и «Дневной стационар», «Скорая медицинс-кая помощь» чч:мм:сс могут принимать значение 00:00:00</w:t>
            </w:r>
          </w:p>
        </w:tc>
      </w:tr>
      <w:tr w:rsidR="00032EB5" w:rsidRPr="00032EB5" w:rsidTr="00DF24BC">
        <w:trPr>
          <w:trHeight w:val="20"/>
        </w:trPr>
        <w:tc>
          <w:tcPr>
            <w:tcW w:w="1479" w:type="dxa"/>
            <w:gridSpan w:val="3"/>
            <w:noWrap/>
          </w:tcPr>
          <w:p w:rsidR="0058506A" w:rsidRPr="00032EB5" w:rsidRDefault="0058506A" w:rsidP="00B8174B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99" w:type="dxa"/>
            <w:gridSpan w:val="2"/>
          </w:tcPr>
          <w:p w:rsidR="0058506A" w:rsidRPr="00032EB5" w:rsidRDefault="0058506A" w:rsidP="00B8174B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KD_Z</w:t>
            </w:r>
          </w:p>
        </w:tc>
        <w:tc>
          <w:tcPr>
            <w:tcW w:w="640" w:type="dxa"/>
            <w:gridSpan w:val="4"/>
          </w:tcPr>
          <w:p w:rsidR="0058506A" w:rsidRPr="00032EB5" w:rsidRDefault="0058506A" w:rsidP="00B8174B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80" w:type="dxa"/>
            <w:gridSpan w:val="2"/>
          </w:tcPr>
          <w:p w:rsidR="0058506A" w:rsidRPr="00032EB5" w:rsidRDefault="0058506A" w:rsidP="00B8174B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1828" w:type="dxa"/>
            <w:gridSpan w:val="4"/>
          </w:tcPr>
          <w:p w:rsidR="0058506A" w:rsidRPr="00032EB5" w:rsidRDefault="0058506A" w:rsidP="00B8174B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Продолжительность госпитализации (койко-дни/</w:t>
            </w:r>
          </w:p>
          <w:p w:rsidR="0058506A" w:rsidRPr="00032EB5" w:rsidRDefault="0058506A" w:rsidP="00B8174B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пациенто-дни)</w:t>
            </w:r>
          </w:p>
        </w:tc>
        <w:tc>
          <w:tcPr>
            <w:tcW w:w="1846" w:type="dxa"/>
            <w:gridSpan w:val="2"/>
          </w:tcPr>
          <w:p w:rsidR="0058506A" w:rsidRPr="00032EB5" w:rsidRDefault="0058506A" w:rsidP="00B8174B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Обязательно для заполнения для стационара и дневного стационара</w:t>
            </w:r>
          </w:p>
        </w:tc>
        <w:tc>
          <w:tcPr>
            <w:tcW w:w="1275" w:type="dxa"/>
          </w:tcPr>
          <w:p w:rsidR="0058506A" w:rsidRPr="00032EB5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</w:p>
        </w:tc>
      </w:tr>
      <w:tr w:rsidR="00032EB5" w:rsidRPr="00032EB5" w:rsidTr="00DF24BC">
        <w:trPr>
          <w:trHeight w:val="20"/>
        </w:trPr>
        <w:tc>
          <w:tcPr>
            <w:tcW w:w="1479" w:type="dxa"/>
            <w:gridSpan w:val="3"/>
            <w:noWrap/>
          </w:tcPr>
          <w:p w:rsidR="0058506A" w:rsidRPr="00032EB5" w:rsidRDefault="0058506A" w:rsidP="00B8174B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99" w:type="dxa"/>
            <w:gridSpan w:val="2"/>
          </w:tcPr>
          <w:p w:rsidR="0058506A" w:rsidRPr="00032EB5" w:rsidRDefault="0058506A" w:rsidP="00B8174B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VNOV_M</w:t>
            </w:r>
          </w:p>
        </w:tc>
        <w:tc>
          <w:tcPr>
            <w:tcW w:w="640" w:type="dxa"/>
            <w:gridSpan w:val="4"/>
          </w:tcPr>
          <w:p w:rsidR="0058506A" w:rsidRPr="00032EB5" w:rsidRDefault="0058506A" w:rsidP="00B8174B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80" w:type="dxa"/>
            <w:gridSpan w:val="2"/>
          </w:tcPr>
          <w:p w:rsidR="0058506A" w:rsidRPr="00032EB5" w:rsidRDefault="0058506A" w:rsidP="00B8174B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N(4)</w:t>
            </w:r>
          </w:p>
        </w:tc>
        <w:tc>
          <w:tcPr>
            <w:tcW w:w="1828" w:type="dxa"/>
            <w:gridSpan w:val="4"/>
          </w:tcPr>
          <w:p w:rsidR="0058506A" w:rsidRPr="00032EB5" w:rsidRDefault="0058506A" w:rsidP="00B8174B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Вес при рождении</w:t>
            </w:r>
          </w:p>
        </w:tc>
        <w:tc>
          <w:tcPr>
            <w:tcW w:w="1846" w:type="dxa"/>
            <w:gridSpan w:val="2"/>
          </w:tcPr>
          <w:p w:rsidR="0058506A" w:rsidRPr="00032EB5" w:rsidRDefault="0058506A" w:rsidP="00B8174B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58506A" w:rsidRPr="00032EB5" w:rsidRDefault="0058506A" w:rsidP="008C4616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Поле заполняется, если в качестве пациента указана мать</w:t>
            </w:r>
          </w:p>
        </w:tc>
        <w:tc>
          <w:tcPr>
            <w:tcW w:w="1275" w:type="dxa"/>
          </w:tcPr>
          <w:p w:rsidR="0058506A" w:rsidRPr="00032EB5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</w:p>
        </w:tc>
      </w:tr>
      <w:tr w:rsidR="00032EB5" w:rsidRPr="00032EB5" w:rsidTr="00DF24BC">
        <w:trPr>
          <w:trHeight w:val="20"/>
        </w:trPr>
        <w:tc>
          <w:tcPr>
            <w:tcW w:w="1479" w:type="dxa"/>
            <w:gridSpan w:val="3"/>
            <w:noWrap/>
          </w:tcPr>
          <w:p w:rsidR="0058506A" w:rsidRPr="00032EB5" w:rsidRDefault="0058506A" w:rsidP="00B8174B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99" w:type="dxa"/>
            <w:gridSpan w:val="2"/>
          </w:tcPr>
          <w:p w:rsidR="0058506A" w:rsidRPr="00032EB5" w:rsidRDefault="0058506A" w:rsidP="00B8174B">
            <w:pPr>
              <w:pStyle w:val="1e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RSLT</w:t>
            </w:r>
          </w:p>
        </w:tc>
        <w:tc>
          <w:tcPr>
            <w:tcW w:w="640" w:type="dxa"/>
            <w:gridSpan w:val="4"/>
          </w:tcPr>
          <w:p w:rsidR="0058506A" w:rsidRPr="00032EB5" w:rsidRDefault="0058506A" w:rsidP="00B8174B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80" w:type="dxa"/>
            <w:gridSpan w:val="2"/>
          </w:tcPr>
          <w:p w:rsidR="0058506A" w:rsidRPr="00032EB5" w:rsidRDefault="0058506A" w:rsidP="00B8174B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1828" w:type="dxa"/>
            <w:gridSpan w:val="4"/>
          </w:tcPr>
          <w:p w:rsidR="0058506A" w:rsidRPr="00032EB5" w:rsidRDefault="0058506A" w:rsidP="00B8174B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Результат обращения</w:t>
            </w:r>
          </w:p>
        </w:tc>
        <w:tc>
          <w:tcPr>
            <w:tcW w:w="1846" w:type="dxa"/>
            <w:gridSpan w:val="2"/>
          </w:tcPr>
          <w:p w:rsidR="0058506A" w:rsidRPr="00032EB5" w:rsidRDefault="0058506A" w:rsidP="001E3A33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Классификатор результатов обращения за медицинской помощью (</w:t>
            </w:r>
            <w:r w:rsidRPr="00032EB5">
              <w:rPr>
                <w:sz w:val="22"/>
                <w:szCs w:val="22"/>
                <w:lang w:val="en-US" w:eastAsia="ru-RU"/>
              </w:rPr>
              <w:t>V</w:t>
            </w:r>
            <w:r w:rsidRPr="00032EB5">
              <w:rPr>
                <w:sz w:val="22"/>
                <w:szCs w:val="22"/>
                <w:lang w:eastAsia="ru-RU"/>
              </w:rPr>
              <w:t>009)</w:t>
            </w:r>
          </w:p>
        </w:tc>
        <w:tc>
          <w:tcPr>
            <w:tcW w:w="1275" w:type="dxa"/>
          </w:tcPr>
          <w:p w:rsidR="0058506A" w:rsidRPr="00032EB5" w:rsidRDefault="0058506A" w:rsidP="00B8174B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</w:rPr>
              <w:t>Справоч-ник утвержден приказом ФФОМС от 07.04.2011 № 79</w:t>
            </w:r>
          </w:p>
        </w:tc>
      </w:tr>
      <w:tr w:rsidR="00032EB5" w:rsidRPr="00032EB5" w:rsidTr="00DF24BC">
        <w:trPr>
          <w:trHeight w:val="20"/>
        </w:trPr>
        <w:tc>
          <w:tcPr>
            <w:tcW w:w="1479" w:type="dxa"/>
            <w:gridSpan w:val="3"/>
            <w:noWrap/>
          </w:tcPr>
          <w:p w:rsidR="0058506A" w:rsidRPr="00032EB5" w:rsidRDefault="0058506A" w:rsidP="00B8174B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99" w:type="dxa"/>
            <w:gridSpan w:val="2"/>
          </w:tcPr>
          <w:p w:rsidR="0058506A" w:rsidRPr="00032EB5" w:rsidRDefault="0058506A" w:rsidP="00B8174B">
            <w:pPr>
              <w:pStyle w:val="1e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ISHOD</w:t>
            </w:r>
          </w:p>
        </w:tc>
        <w:tc>
          <w:tcPr>
            <w:tcW w:w="640" w:type="dxa"/>
            <w:gridSpan w:val="4"/>
          </w:tcPr>
          <w:p w:rsidR="0058506A" w:rsidRPr="00032EB5" w:rsidRDefault="0058506A" w:rsidP="00B8174B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80" w:type="dxa"/>
            <w:gridSpan w:val="2"/>
          </w:tcPr>
          <w:p w:rsidR="0058506A" w:rsidRPr="00032EB5" w:rsidRDefault="0058506A" w:rsidP="00B8174B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1828" w:type="dxa"/>
            <w:gridSpan w:val="4"/>
          </w:tcPr>
          <w:p w:rsidR="0058506A" w:rsidRPr="00032EB5" w:rsidRDefault="0058506A" w:rsidP="00B8174B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Исход заболевания</w:t>
            </w:r>
          </w:p>
        </w:tc>
        <w:tc>
          <w:tcPr>
            <w:tcW w:w="1846" w:type="dxa"/>
            <w:gridSpan w:val="2"/>
          </w:tcPr>
          <w:p w:rsidR="0058506A" w:rsidRPr="00032EB5" w:rsidRDefault="0058506A" w:rsidP="001E3A33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Классификатор исходов заболевания (</w:t>
            </w:r>
            <w:r w:rsidRPr="00032EB5">
              <w:rPr>
                <w:sz w:val="22"/>
                <w:szCs w:val="22"/>
                <w:lang w:val="en-US" w:eastAsia="ru-RU"/>
              </w:rPr>
              <w:t>V</w:t>
            </w:r>
            <w:r w:rsidRPr="00032EB5">
              <w:rPr>
                <w:sz w:val="22"/>
                <w:szCs w:val="22"/>
                <w:lang w:eastAsia="ru-RU"/>
              </w:rPr>
              <w:t>012)</w:t>
            </w:r>
          </w:p>
        </w:tc>
        <w:tc>
          <w:tcPr>
            <w:tcW w:w="1275" w:type="dxa"/>
          </w:tcPr>
          <w:p w:rsidR="0058506A" w:rsidRPr="00032EB5" w:rsidRDefault="0058506A" w:rsidP="00B8174B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</w:rPr>
              <w:t>Справоч-ник утвержден приказом ФФОМС от 07.04.2011 № 79</w:t>
            </w:r>
          </w:p>
        </w:tc>
      </w:tr>
      <w:tr w:rsidR="00032EB5" w:rsidRPr="00032EB5" w:rsidTr="00DF24BC">
        <w:trPr>
          <w:trHeight w:val="20"/>
        </w:trPr>
        <w:tc>
          <w:tcPr>
            <w:tcW w:w="1479" w:type="dxa"/>
            <w:gridSpan w:val="3"/>
            <w:noWrap/>
          </w:tcPr>
          <w:p w:rsidR="0058506A" w:rsidRPr="00032EB5" w:rsidRDefault="0058506A" w:rsidP="00B8174B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99" w:type="dxa"/>
            <w:gridSpan w:val="2"/>
          </w:tcPr>
          <w:p w:rsidR="0058506A" w:rsidRPr="00032EB5" w:rsidRDefault="0058506A" w:rsidP="00B8174B">
            <w:pPr>
              <w:pStyle w:val="1e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OS_SLUCH</w:t>
            </w:r>
          </w:p>
        </w:tc>
        <w:tc>
          <w:tcPr>
            <w:tcW w:w="640" w:type="dxa"/>
            <w:gridSpan w:val="4"/>
          </w:tcPr>
          <w:p w:rsidR="0058506A" w:rsidRPr="00032EB5" w:rsidRDefault="0058506A" w:rsidP="00B8174B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НМ</w:t>
            </w:r>
          </w:p>
        </w:tc>
        <w:tc>
          <w:tcPr>
            <w:tcW w:w="1080" w:type="dxa"/>
            <w:gridSpan w:val="2"/>
          </w:tcPr>
          <w:p w:rsidR="0058506A" w:rsidRPr="00032EB5" w:rsidRDefault="0058506A" w:rsidP="00B8174B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1828" w:type="dxa"/>
            <w:gridSpan w:val="4"/>
          </w:tcPr>
          <w:p w:rsidR="0058506A" w:rsidRPr="00032EB5" w:rsidRDefault="0058506A" w:rsidP="00B8174B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Признак "Особый случай" при регистрации обращения за медицинской помощью</w:t>
            </w:r>
          </w:p>
        </w:tc>
        <w:tc>
          <w:tcPr>
            <w:tcW w:w="1846" w:type="dxa"/>
            <w:gridSpan w:val="2"/>
          </w:tcPr>
          <w:p w:rsidR="0058506A" w:rsidRPr="00032EB5" w:rsidRDefault="0058506A" w:rsidP="00B8174B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Указываются все имевшиеся особые случаи.</w:t>
            </w:r>
          </w:p>
          <w:p w:rsidR="0058506A" w:rsidRPr="00032EB5" w:rsidRDefault="0058506A" w:rsidP="00B8174B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 xml:space="preserve">1 – медицинская помощь оказана новорожденному ребенку до государственной регистрации </w:t>
            </w:r>
            <w:r w:rsidRPr="00032EB5">
              <w:rPr>
                <w:sz w:val="22"/>
                <w:szCs w:val="22"/>
                <w:lang w:eastAsia="ru-RU"/>
              </w:rPr>
              <w:lastRenderedPageBreak/>
              <w:t>рождения при многоплодных родах;</w:t>
            </w:r>
          </w:p>
          <w:p w:rsidR="0058506A" w:rsidRPr="00032EB5" w:rsidRDefault="0058506A" w:rsidP="008C4616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2 – в документе, удостоверяющем личность пациента /родителя (представителя) пациента, отсутствует отчество</w:t>
            </w:r>
          </w:p>
        </w:tc>
        <w:tc>
          <w:tcPr>
            <w:tcW w:w="1275" w:type="dxa"/>
          </w:tcPr>
          <w:p w:rsidR="0058506A" w:rsidRPr="00032EB5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</w:p>
        </w:tc>
      </w:tr>
      <w:tr w:rsidR="00032EB5" w:rsidRPr="00032EB5" w:rsidTr="00DF24BC">
        <w:trPr>
          <w:trHeight w:val="20"/>
        </w:trPr>
        <w:tc>
          <w:tcPr>
            <w:tcW w:w="1479" w:type="dxa"/>
            <w:gridSpan w:val="3"/>
            <w:noWrap/>
          </w:tcPr>
          <w:p w:rsidR="0058506A" w:rsidRPr="00032EB5" w:rsidRDefault="0058506A" w:rsidP="00B8174B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99" w:type="dxa"/>
            <w:gridSpan w:val="2"/>
          </w:tcPr>
          <w:p w:rsidR="0058506A" w:rsidRPr="00032EB5" w:rsidRDefault="0058506A" w:rsidP="00B8174B">
            <w:pPr>
              <w:pStyle w:val="1e"/>
              <w:spacing w:before="0" w:after="0"/>
              <w:rPr>
                <w:sz w:val="22"/>
                <w:szCs w:val="22"/>
                <w:lang w:val="en-US"/>
              </w:rPr>
            </w:pPr>
            <w:r w:rsidRPr="00032EB5">
              <w:rPr>
                <w:sz w:val="22"/>
                <w:szCs w:val="22"/>
                <w:lang w:val="en-US"/>
              </w:rPr>
              <w:t>VB_P</w:t>
            </w:r>
          </w:p>
        </w:tc>
        <w:tc>
          <w:tcPr>
            <w:tcW w:w="640" w:type="dxa"/>
            <w:gridSpan w:val="4"/>
          </w:tcPr>
          <w:p w:rsidR="0058506A" w:rsidRPr="00032EB5" w:rsidRDefault="0058506A" w:rsidP="00B8174B">
            <w:pPr>
              <w:pStyle w:val="1e"/>
              <w:spacing w:before="0" w:after="0"/>
              <w:jc w:val="center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У</w:t>
            </w:r>
          </w:p>
        </w:tc>
        <w:tc>
          <w:tcPr>
            <w:tcW w:w="1080" w:type="dxa"/>
            <w:gridSpan w:val="2"/>
          </w:tcPr>
          <w:p w:rsidR="0058506A" w:rsidRPr="00032EB5" w:rsidRDefault="0058506A" w:rsidP="00B8174B">
            <w:pPr>
              <w:pStyle w:val="1e"/>
              <w:spacing w:before="0" w:after="0"/>
              <w:jc w:val="center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  <w:lang w:val="en-US"/>
              </w:rPr>
              <w:t>N(1)</w:t>
            </w:r>
          </w:p>
        </w:tc>
        <w:tc>
          <w:tcPr>
            <w:tcW w:w="1828" w:type="dxa"/>
            <w:gridSpan w:val="4"/>
          </w:tcPr>
          <w:p w:rsidR="0058506A" w:rsidRPr="00032EB5" w:rsidRDefault="0058506A" w:rsidP="00B8174B">
            <w:pPr>
              <w:pStyle w:val="1e"/>
              <w:spacing w:before="0" w:after="0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Признак внутрибольничного перевода</w:t>
            </w:r>
          </w:p>
        </w:tc>
        <w:tc>
          <w:tcPr>
            <w:tcW w:w="1846" w:type="dxa"/>
            <w:gridSpan w:val="2"/>
          </w:tcPr>
          <w:p w:rsidR="0058506A" w:rsidRPr="00032EB5" w:rsidRDefault="0058506A" w:rsidP="00B8174B">
            <w:pPr>
              <w:pStyle w:val="1e"/>
              <w:spacing w:before="0" w:after="0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Указывается«1» только при оплате случая по КСГ с внутрибольничным переводом.</w:t>
            </w:r>
          </w:p>
        </w:tc>
        <w:tc>
          <w:tcPr>
            <w:tcW w:w="1275" w:type="dxa"/>
          </w:tcPr>
          <w:p w:rsidR="0058506A" w:rsidRPr="00032EB5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</w:p>
        </w:tc>
      </w:tr>
      <w:tr w:rsidR="00032EB5" w:rsidRPr="00032EB5" w:rsidTr="00DF24BC">
        <w:trPr>
          <w:trHeight w:val="20"/>
        </w:trPr>
        <w:tc>
          <w:tcPr>
            <w:tcW w:w="1479" w:type="dxa"/>
            <w:gridSpan w:val="3"/>
            <w:noWrap/>
          </w:tcPr>
          <w:p w:rsidR="0058506A" w:rsidRPr="00032EB5" w:rsidRDefault="0058506A" w:rsidP="00B8174B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99" w:type="dxa"/>
            <w:gridSpan w:val="2"/>
          </w:tcPr>
          <w:p w:rsidR="0058506A" w:rsidRPr="00032EB5" w:rsidRDefault="0058506A" w:rsidP="00B8174B">
            <w:pPr>
              <w:pStyle w:val="1e"/>
              <w:spacing w:before="0" w:after="0"/>
              <w:rPr>
                <w:sz w:val="22"/>
                <w:szCs w:val="22"/>
                <w:lang w:val="en-US"/>
              </w:rPr>
            </w:pPr>
            <w:r w:rsidRPr="00032EB5">
              <w:rPr>
                <w:sz w:val="22"/>
                <w:szCs w:val="22"/>
                <w:lang w:val="en-US"/>
              </w:rPr>
              <w:t>SL</w:t>
            </w:r>
          </w:p>
        </w:tc>
        <w:tc>
          <w:tcPr>
            <w:tcW w:w="640" w:type="dxa"/>
            <w:gridSpan w:val="4"/>
          </w:tcPr>
          <w:p w:rsidR="0058506A" w:rsidRPr="00032EB5" w:rsidRDefault="0058506A" w:rsidP="00B8174B">
            <w:pPr>
              <w:pStyle w:val="1e"/>
              <w:spacing w:before="0" w:after="0"/>
              <w:jc w:val="center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ОМ</w:t>
            </w:r>
          </w:p>
        </w:tc>
        <w:tc>
          <w:tcPr>
            <w:tcW w:w="1080" w:type="dxa"/>
            <w:gridSpan w:val="2"/>
          </w:tcPr>
          <w:p w:rsidR="0058506A" w:rsidRPr="00032EB5" w:rsidRDefault="0058506A" w:rsidP="00B8174B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/>
              </w:rPr>
            </w:pPr>
            <w:r w:rsidRPr="00032EB5">
              <w:rPr>
                <w:sz w:val="22"/>
                <w:szCs w:val="22"/>
                <w:lang w:val="en-US"/>
              </w:rPr>
              <w:t>S</w:t>
            </w:r>
          </w:p>
        </w:tc>
        <w:tc>
          <w:tcPr>
            <w:tcW w:w="1828" w:type="dxa"/>
            <w:gridSpan w:val="4"/>
          </w:tcPr>
          <w:p w:rsidR="0058506A" w:rsidRPr="00032EB5" w:rsidRDefault="0058506A" w:rsidP="00B8174B">
            <w:pPr>
              <w:pStyle w:val="1e"/>
              <w:spacing w:before="0" w:after="0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Сведения о случае</w:t>
            </w:r>
          </w:p>
        </w:tc>
        <w:tc>
          <w:tcPr>
            <w:tcW w:w="1846" w:type="dxa"/>
            <w:gridSpan w:val="2"/>
          </w:tcPr>
          <w:p w:rsidR="0058506A" w:rsidRPr="00032EB5" w:rsidRDefault="0058506A" w:rsidP="00B8174B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58506A" w:rsidRPr="00032EB5" w:rsidRDefault="00230339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kern w:val="24"/>
              </w:rPr>
              <w:t>Не может являться множест-венным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 xml:space="preserve"> ввиду возможно-сти смены реквизитов либо плательщика</w:t>
            </w:r>
          </w:p>
        </w:tc>
      </w:tr>
      <w:tr w:rsidR="00032EB5" w:rsidRPr="00032EB5" w:rsidTr="00DF24BC">
        <w:trPr>
          <w:trHeight w:val="20"/>
        </w:trPr>
        <w:tc>
          <w:tcPr>
            <w:tcW w:w="1479" w:type="dxa"/>
            <w:gridSpan w:val="3"/>
            <w:noWrap/>
          </w:tcPr>
          <w:p w:rsidR="0058506A" w:rsidRPr="00032EB5" w:rsidRDefault="0058506A" w:rsidP="00B8174B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99" w:type="dxa"/>
            <w:gridSpan w:val="2"/>
          </w:tcPr>
          <w:p w:rsidR="0058506A" w:rsidRPr="00032EB5" w:rsidRDefault="0058506A" w:rsidP="00B8174B">
            <w:pPr>
              <w:pStyle w:val="1e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IDSP</w:t>
            </w:r>
          </w:p>
        </w:tc>
        <w:tc>
          <w:tcPr>
            <w:tcW w:w="640" w:type="dxa"/>
            <w:gridSpan w:val="4"/>
          </w:tcPr>
          <w:p w:rsidR="0058506A" w:rsidRPr="00032EB5" w:rsidRDefault="0058506A" w:rsidP="00B8174B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80" w:type="dxa"/>
            <w:gridSpan w:val="2"/>
          </w:tcPr>
          <w:p w:rsidR="0058506A" w:rsidRPr="00032EB5" w:rsidRDefault="0058506A" w:rsidP="00B8174B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N(2)</w:t>
            </w:r>
          </w:p>
        </w:tc>
        <w:tc>
          <w:tcPr>
            <w:tcW w:w="1828" w:type="dxa"/>
            <w:gridSpan w:val="4"/>
          </w:tcPr>
          <w:p w:rsidR="0058506A" w:rsidRPr="00032EB5" w:rsidRDefault="0058506A" w:rsidP="00B8174B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Код способа оплаты медицинской помощи</w:t>
            </w:r>
          </w:p>
        </w:tc>
        <w:tc>
          <w:tcPr>
            <w:tcW w:w="1846" w:type="dxa"/>
            <w:gridSpan w:val="2"/>
          </w:tcPr>
          <w:p w:rsidR="0058506A" w:rsidRPr="00032EB5" w:rsidRDefault="0058506A" w:rsidP="00B8174B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 xml:space="preserve">Классификатор способов оплаты медицинской помощи </w:t>
            </w:r>
            <w:r w:rsidR="008C4616" w:rsidRPr="00032EB5">
              <w:rPr>
                <w:sz w:val="22"/>
                <w:szCs w:val="22"/>
                <w:lang w:eastAsia="ru-RU"/>
              </w:rPr>
              <w:t>(</w:t>
            </w:r>
            <w:r w:rsidRPr="00032EB5">
              <w:rPr>
                <w:sz w:val="22"/>
                <w:szCs w:val="22"/>
                <w:lang w:eastAsia="ru-RU"/>
              </w:rPr>
              <w:t>V010</w:t>
            </w:r>
            <w:r w:rsidR="008C4616" w:rsidRPr="00032EB5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1275" w:type="dxa"/>
          </w:tcPr>
          <w:p w:rsidR="0058506A" w:rsidRPr="00032EB5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Справоч-ник утвержден приказом ФФОМС от 07.04.2011 № 79</w:t>
            </w:r>
          </w:p>
        </w:tc>
      </w:tr>
      <w:tr w:rsidR="00032EB5" w:rsidRPr="00032EB5" w:rsidTr="00DF24BC">
        <w:trPr>
          <w:trHeight w:val="20"/>
        </w:trPr>
        <w:tc>
          <w:tcPr>
            <w:tcW w:w="1479" w:type="dxa"/>
            <w:gridSpan w:val="3"/>
            <w:noWrap/>
          </w:tcPr>
          <w:p w:rsidR="0058506A" w:rsidRPr="00032EB5" w:rsidRDefault="0058506A" w:rsidP="00B8174B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99" w:type="dxa"/>
            <w:gridSpan w:val="2"/>
          </w:tcPr>
          <w:p w:rsidR="0058506A" w:rsidRPr="00032EB5" w:rsidRDefault="0058506A" w:rsidP="00B8174B">
            <w:pPr>
              <w:pStyle w:val="1e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SUMV</w:t>
            </w:r>
          </w:p>
        </w:tc>
        <w:tc>
          <w:tcPr>
            <w:tcW w:w="640" w:type="dxa"/>
            <w:gridSpan w:val="4"/>
          </w:tcPr>
          <w:p w:rsidR="0058506A" w:rsidRPr="00032EB5" w:rsidRDefault="0058506A" w:rsidP="00B8174B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80" w:type="dxa"/>
            <w:gridSpan w:val="2"/>
          </w:tcPr>
          <w:p w:rsidR="0058506A" w:rsidRPr="00032EB5" w:rsidRDefault="0058506A" w:rsidP="00B8174B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N(</w:t>
            </w:r>
            <w:r w:rsidRPr="00032EB5">
              <w:rPr>
                <w:sz w:val="22"/>
                <w:szCs w:val="22"/>
                <w:lang w:eastAsia="ru-RU"/>
              </w:rPr>
              <w:t>1</w:t>
            </w:r>
            <w:r w:rsidRPr="00032EB5">
              <w:rPr>
                <w:sz w:val="22"/>
                <w:szCs w:val="22"/>
                <w:lang w:val="en-US" w:eastAsia="ru-RU"/>
              </w:rPr>
              <w:t>5.2)</w:t>
            </w:r>
          </w:p>
        </w:tc>
        <w:tc>
          <w:tcPr>
            <w:tcW w:w="1828" w:type="dxa"/>
            <w:gridSpan w:val="4"/>
          </w:tcPr>
          <w:p w:rsidR="0058506A" w:rsidRPr="00032EB5" w:rsidRDefault="0058506A" w:rsidP="00B8174B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Сумма, выставленная к оплате</w:t>
            </w:r>
          </w:p>
        </w:tc>
        <w:tc>
          <w:tcPr>
            <w:tcW w:w="1846" w:type="dxa"/>
            <w:gridSpan w:val="2"/>
          </w:tcPr>
          <w:p w:rsidR="0058506A" w:rsidRPr="00032EB5" w:rsidRDefault="0058506A" w:rsidP="008F5329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 xml:space="preserve">Равна сумме значений SUM_M вложенных элементов </w:t>
            </w:r>
            <w:r w:rsidRPr="00032EB5">
              <w:rPr>
                <w:sz w:val="22"/>
                <w:szCs w:val="22"/>
                <w:lang w:val="en-US" w:eastAsia="ru-RU"/>
              </w:rPr>
              <w:t>SL</w:t>
            </w:r>
          </w:p>
        </w:tc>
        <w:tc>
          <w:tcPr>
            <w:tcW w:w="1275" w:type="dxa"/>
          </w:tcPr>
          <w:p w:rsidR="0058506A" w:rsidRPr="00032EB5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</w:p>
        </w:tc>
      </w:tr>
      <w:tr w:rsidR="00032EB5" w:rsidRPr="00032EB5" w:rsidTr="00DF24BC">
        <w:trPr>
          <w:trHeight w:val="20"/>
        </w:trPr>
        <w:tc>
          <w:tcPr>
            <w:tcW w:w="1479" w:type="dxa"/>
            <w:gridSpan w:val="3"/>
            <w:noWrap/>
          </w:tcPr>
          <w:p w:rsidR="0058506A" w:rsidRPr="00032EB5" w:rsidRDefault="0058506A" w:rsidP="00B8174B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99" w:type="dxa"/>
            <w:gridSpan w:val="2"/>
          </w:tcPr>
          <w:p w:rsidR="0058506A" w:rsidRPr="00032EB5" w:rsidRDefault="0058506A" w:rsidP="00B8174B">
            <w:pPr>
              <w:pStyle w:val="1e"/>
              <w:spacing w:before="0" w:after="0"/>
              <w:rPr>
                <w:sz w:val="22"/>
                <w:szCs w:val="22"/>
                <w:lang w:val="en-US"/>
              </w:rPr>
            </w:pPr>
            <w:r w:rsidRPr="00032EB5">
              <w:rPr>
                <w:sz w:val="22"/>
                <w:szCs w:val="22"/>
                <w:lang w:val="en-US"/>
              </w:rPr>
              <w:t>OPLATA</w:t>
            </w:r>
          </w:p>
        </w:tc>
        <w:tc>
          <w:tcPr>
            <w:tcW w:w="640" w:type="dxa"/>
            <w:gridSpan w:val="4"/>
          </w:tcPr>
          <w:p w:rsidR="0058506A" w:rsidRPr="00032EB5" w:rsidRDefault="0058506A" w:rsidP="00B8174B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80" w:type="dxa"/>
            <w:gridSpan w:val="2"/>
          </w:tcPr>
          <w:p w:rsidR="0058506A" w:rsidRPr="00032EB5" w:rsidRDefault="0058506A" w:rsidP="00B8174B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1828" w:type="dxa"/>
            <w:gridSpan w:val="4"/>
          </w:tcPr>
          <w:p w:rsidR="0058506A" w:rsidRPr="00032EB5" w:rsidRDefault="0058506A" w:rsidP="00B8174B">
            <w:pPr>
              <w:pStyle w:val="1e"/>
              <w:spacing w:before="0" w:after="0"/>
              <w:rPr>
                <w:rFonts w:eastAsia="MS Mincho"/>
                <w:sz w:val="22"/>
                <w:szCs w:val="22"/>
                <w:lang w:eastAsia="ru-RU"/>
              </w:rPr>
            </w:pPr>
            <w:r w:rsidRPr="00032EB5">
              <w:rPr>
                <w:rFonts w:eastAsia="MS Mincho"/>
                <w:sz w:val="22"/>
                <w:szCs w:val="22"/>
                <w:lang w:eastAsia="ru-RU"/>
              </w:rPr>
              <w:t>Тип оплаты</w:t>
            </w:r>
          </w:p>
        </w:tc>
        <w:tc>
          <w:tcPr>
            <w:tcW w:w="1846" w:type="dxa"/>
            <w:gridSpan w:val="2"/>
          </w:tcPr>
          <w:p w:rsidR="0058506A" w:rsidRPr="00032EB5" w:rsidRDefault="0058506A" w:rsidP="00B8174B">
            <w:pPr>
              <w:pStyle w:val="1e"/>
              <w:spacing w:before="0" w:after="0"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032EB5">
              <w:rPr>
                <w:rFonts w:eastAsia="MS Mincho"/>
                <w:sz w:val="22"/>
                <w:szCs w:val="22"/>
                <w:lang w:eastAsia="ru-RU"/>
              </w:rPr>
              <w:t>Оплата случая оказания медпомощи:</w:t>
            </w:r>
          </w:p>
          <w:p w:rsidR="0058506A" w:rsidRPr="00032EB5" w:rsidRDefault="0058506A" w:rsidP="00B8174B">
            <w:pPr>
              <w:pStyle w:val="1e"/>
              <w:spacing w:before="0" w:after="0"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032EB5">
              <w:rPr>
                <w:rFonts w:eastAsia="MS Mincho"/>
                <w:sz w:val="22"/>
                <w:szCs w:val="22"/>
                <w:lang w:eastAsia="ru-RU"/>
              </w:rPr>
              <w:t>0 – не принято решение об оплате</w:t>
            </w:r>
          </w:p>
          <w:p w:rsidR="0058506A" w:rsidRPr="00032EB5" w:rsidRDefault="0058506A" w:rsidP="00B8174B">
            <w:pPr>
              <w:pStyle w:val="1e"/>
              <w:spacing w:before="0" w:after="0"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032EB5">
              <w:rPr>
                <w:rFonts w:eastAsia="MS Mincho"/>
                <w:sz w:val="22"/>
                <w:szCs w:val="22"/>
                <w:lang w:eastAsia="ru-RU"/>
              </w:rPr>
              <w:t>1 – полная;</w:t>
            </w:r>
          </w:p>
          <w:p w:rsidR="0058506A" w:rsidRPr="00032EB5" w:rsidRDefault="0058506A" w:rsidP="00B8174B">
            <w:pPr>
              <w:pStyle w:val="1e"/>
              <w:spacing w:before="0" w:after="0"/>
              <w:rPr>
                <w:rFonts w:eastAsia="MS Mincho"/>
                <w:sz w:val="22"/>
                <w:szCs w:val="22"/>
                <w:lang w:eastAsia="ru-RU"/>
              </w:rPr>
            </w:pPr>
            <w:r w:rsidRPr="00032EB5">
              <w:rPr>
                <w:rFonts w:eastAsia="MS Mincho"/>
                <w:sz w:val="22"/>
                <w:szCs w:val="22"/>
                <w:lang w:eastAsia="ru-RU"/>
              </w:rPr>
              <w:t>2 – полный отказ;</w:t>
            </w:r>
          </w:p>
          <w:p w:rsidR="0058506A" w:rsidRPr="00032EB5" w:rsidRDefault="0058506A" w:rsidP="00B8174B">
            <w:pPr>
              <w:pStyle w:val="1e"/>
              <w:spacing w:before="0" w:after="0"/>
              <w:rPr>
                <w:rFonts w:eastAsia="MS Mincho"/>
                <w:sz w:val="22"/>
                <w:szCs w:val="22"/>
                <w:lang w:eastAsia="ru-RU"/>
              </w:rPr>
            </w:pPr>
            <w:r w:rsidRPr="00032EB5">
              <w:rPr>
                <w:rFonts w:eastAsia="MS Mincho"/>
                <w:sz w:val="22"/>
                <w:szCs w:val="22"/>
                <w:lang w:eastAsia="ru-RU"/>
              </w:rPr>
              <w:t>3 – частичный отказ.</w:t>
            </w:r>
          </w:p>
        </w:tc>
        <w:tc>
          <w:tcPr>
            <w:tcW w:w="1275" w:type="dxa"/>
          </w:tcPr>
          <w:p w:rsidR="0058506A" w:rsidRPr="00032EB5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</w:p>
        </w:tc>
      </w:tr>
      <w:tr w:rsidR="00032EB5" w:rsidRPr="008F5329" w:rsidTr="008F5329">
        <w:trPr>
          <w:trHeight w:val="20"/>
        </w:trPr>
        <w:tc>
          <w:tcPr>
            <w:tcW w:w="1479" w:type="dxa"/>
            <w:gridSpan w:val="3"/>
            <w:noWrap/>
          </w:tcPr>
          <w:p w:rsidR="0058506A" w:rsidRPr="00032EB5" w:rsidRDefault="0058506A" w:rsidP="00B8174B">
            <w:pPr>
              <w:pStyle w:val="1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99" w:type="dxa"/>
            <w:gridSpan w:val="2"/>
            <w:tcBorders>
              <w:bottom w:val="single" w:sz="4" w:space="0" w:color="auto"/>
            </w:tcBorders>
          </w:tcPr>
          <w:p w:rsidR="0058506A" w:rsidRPr="00032EB5" w:rsidRDefault="0058506A" w:rsidP="00B8174B">
            <w:pPr>
              <w:pStyle w:val="1e"/>
              <w:spacing w:before="0" w:after="0"/>
              <w:rPr>
                <w:sz w:val="22"/>
                <w:szCs w:val="22"/>
              </w:rPr>
            </w:pPr>
            <w:r w:rsidRPr="008F5329">
              <w:rPr>
                <w:sz w:val="22"/>
                <w:szCs w:val="22"/>
              </w:rPr>
              <w:t>SUMP</w:t>
            </w:r>
          </w:p>
        </w:tc>
        <w:tc>
          <w:tcPr>
            <w:tcW w:w="640" w:type="dxa"/>
            <w:gridSpan w:val="4"/>
            <w:tcBorders>
              <w:bottom w:val="single" w:sz="4" w:space="0" w:color="auto"/>
            </w:tcBorders>
          </w:tcPr>
          <w:p w:rsidR="0058506A" w:rsidRPr="00032EB5" w:rsidRDefault="0058506A" w:rsidP="008F5329">
            <w:pPr>
              <w:pStyle w:val="1e"/>
              <w:spacing w:before="0" w:after="0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У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:rsidR="0058506A" w:rsidRPr="00032EB5" w:rsidRDefault="0058506A" w:rsidP="008F5329">
            <w:pPr>
              <w:pStyle w:val="1e"/>
              <w:spacing w:before="0" w:after="0"/>
              <w:rPr>
                <w:sz w:val="22"/>
                <w:szCs w:val="22"/>
              </w:rPr>
            </w:pPr>
            <w:r w:rsidRPr="008F5329">
              <w:rPr>
                <w:sz w:val="22"/>
                <w:szCs w:val="22"/>
              </w:rPr>
              <w:t>N</w:t>
            </w:r>
            <w:r w:rsidRPr="00032EB5">
              <w:rPr>
                <w:sz w:val="22"/>
                <w:szCs w:val="22"/>
              </w:rPr>
              <w:t>(15.2</w:t>
            </w:r>
            <w:r w:rsidRPr="008F5329">
              <w:rPr>
                <w:sz w:val="22"/>
                <w:szCs w:val="22"/>
              </w:rPr>
              <w:t>)</w:t>
            </w:r>
          </w:p>
        </w:tc>
        <w:tc>
          <w:tcPr>
            <w:tcW w:w="1828" w:type="dxa"/>
            <w:gridSpan w:val="4"/>
            <w:tcBorders>
              <w:bottom w:val="single" w:sz="4" w:space="0" w:color="auto"/>
            </w:tcBorders>
          </w:tcPr>
          <w:p w:rsidR="0058506A" w:rsidRPr="00032EB5" w:rsidRDefault="0058506A" w:rsidP="008F5329">
            <w:pPr>
              <w:pStyle w:val="1e"/>
              <w:spacing w:before="0" w:after="0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 xml:space="preserve">Сумма, принятая </w:t>
            </w:r>
            <w:r w:rsidRPr="00032EB5">
              <w:rPr>
                <w:sz w:val="22"/>
                <w:szCs w:val="22"/>
              </w:rPr>
              <w:lastRenderedPageBreak/>
              <w:t>к оплате СМО (ТФОМС)</w:t>
            </w:r>
          </w:p>
        </w:tc>
        <w:tc>
          <w:tcPr>
            <w:tcW w:w="1846" w:type="dxa"/>
            <w:gridSpan w:val="2"/>
            <w:tcBorders>
              <w:bottom w:val="single" w:sz="4" w:space="0" w:color="auto"/>
            </w:tcBorders>
          </w:tcPr>
          <w:p w:rsidR="0058506A" w:rsidRPr="00032EB5" w:rsidRDefault="0058506A" w:rsidP="008C4616">
            <w:pPr>
              <w:pStyle w:val="1e"/>
              <w:spacing w:before="0" w:after="0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lastRenderedPageBreak/>
              <w:t xml:space="preserve">Заполняется </w:t>
            </w:r>
            <w:r w:rsidRPr="00032EB5">
              <w:rPr>
                <w:sz w:val="22"/>
                <w:szCs w:val="22"/>
              </w:rPr>
              <w:lastRenderedPageBreak/>
              <w:t>СМО (ТФОМС)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8506A" w:rsidRPr="008F5329" w:rsidRDefault="0058506A" w:rsidP="008F5329">
            <w:pPr>
              <w:pStyle w:val="1e"/>
              <w:spacing w:before="0" w:after="0"/>
              <w:rPr>
                <w:sz w:val="22"/>
                <w:szCs w:val="22"/>
              </w:rPr>
            </w:pPr>
          </w:p>
        </w:tc>
      </w:tr>
      <w:tr w:rsidR="00694214" w:rsidRPr="008F5329" w:rsidTr="008F5329">
        <w:trPr>
          <w:trHeight w:val="20"/>
        </w:trPr>
        <w:tc>
          <w:tcPr>
            <w:tcW w:w="1479" w:type="dxa"/>
            <w:gridSpan w:val="3"/>
            <w:noWrap/>
          </w:tcPr>
          <w:p w:rsidR="00694214" w:rsidRPr="00032EB5" w:rsidRDefault="00694214" w:rsidP="00B8174B">
            <w:pPr>
              <w:pStyle w:val="1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99" w:type="dxa"/>
            <w:gridSpan w:val="2"/>
            <w:shd w:val="clear" w:color="auto" w:fill="auto"/>
          </w:tcPr>
          <w:p w:rsidR="00694214" w:rsidRPr="008F5329" w:rsidRDefault="00694214" w:rsidP="008F5329">
            <w:pPr>
              <w:pStyle w:val="1e"/>
              <w:spacing w:before="0" w:after="0"/>
              <w:rPr>
                <w:color w:val="FF0000"/>
                <w:sz w:val="22"/>
                <w:szCs w:val="22"/>
              </w:rPr>
            </w:pPr>
            <w:r w:rsidRPr="008F5329">
              <w:rPr>
                <w:color w:val="FF0000"/>
                <w:sz w:val="22"/>
                <w:szCs w:val="22"/>
              </w:rPr>
              <w:t>SANK</w:t>
            </w:r>
          </w:p>
        </w:tc>
        <w:tc>
          <w:tcPr>
            <w:tcW w:w="640" w:type="dxa"/>
            <w:gridSpan w:val="4"/>
            <w:shd w:val="clear" w:color="auto" w:fill="auto"/>
          </w:tcPr>
          <w:p w:rsidR="00694214" w:rsidRPr="008F5329" w:rsidRDefault="00694214" w:rsidP="008F5329">
            <w:pPr>
              <w:pStyle w:val="1e"/>
              <w:spacing w:before="0" w:after="0"/>
              <w:rPr>
                <w:color w:val="FF0000"/>
                <w:sz w:val="22"/>
                <w:szCs w:val="22"/>
              </w:rPr>
            </w:pPr>
            <w:r w:rsidRPr="008F5329">
              <w:rPr>
                <w:color w:val="FF0000"/>
                <w:sz w:val="22"/>
                <w:szCs w:val="22"/>
              </w:rPr>
              <w:t>УМ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694214" w:rsidRPr="008F5329" w:rsidRDefault="00694214" w:rsidP="008F5329">
            <w:pPr>
              <w:pStyle w:val="1e"/>
              <w:spacing w:before="0" w:after="0"/>
              <w:rPr>
                <w:color w:val="FF0000"/>
                <w:sz w:val="22"/>
                <w:szCs w:val="22"/>
              </w:rPr>
            </w:pPr>
            <w:r w:rsidRPr="008F5329">
              <w:rPr>
                <w:color w:val="FF0000"/>
                <w:sz w:val="22"/>
                <w:szCs w:val="22"/>
              </w:rPr>
              <w:t>S</w:t>
            </w:r>
          </w:p>
        </w:tc>
        <w:tc>
          <w:tcPr>
            <w:tcW w:w="1828" w:type="dxa"/>
            <w:gridSpan w:val="4"/>
            <w:shd w:val="clear" w:color="auto" w:fill="auto"/>
          </w:tcPr>
          <w:p w:rsidR="00694214" w:rsidRPr="008F5329" w:rsidRDefault="00694214" w:rsidP="008F5329">
            <w:pPr>
              <w:pStyle w:val="1e"/>
              <w:spacing w:before="0" w:after="0"/>
              <w:rPr>
                <w:color w:val="FF0000"/>
                <w:sz w:val="22"/>
                <w:szCs w:val="22"/>
              </w:rPr>
            </w:pPr>
            <w:r w:rsidRPr="008F5329">
              <w:rPr>
                <w:color w:val="FF0000"/>
                <w:sz w:val="22"/>
                <w:szCs w:val="22"/>
              </w:rPr>
              <w:t xml:space="preserve">Сведения о санкциях  </w:t>
            </w:r>
          </w:p>
        </w:tc>
        <w:tc>
          <w:tcPr>
            <w:tcW w:w="1846" w:type="dxa"/>
            <w:gridSpan w:val="2"/>
            <w:shd w:val="clear" w:color="auto" w:fill="auto"/>
          </w:tcPr>
          <w:p w:rsidR="00694214" w:rsidRPr="008F5329" w:rsidRDefault="00694214" w:rsidP="008F5329">
            <w:pPr>
              <w:pStyle w:val="1e"/>
              <w:spacing w:before="0" w:after="0"/>
              <w:rPr>
                <w:color w:val="FF0000"/>
                <w:sz w:val="22"/>
                <w:szCs w:val="22"/>
              </w:rPr>
            </w:pPr>
            <w:r w:rsidRPr="008F5329">
              <w:rPr>
                <w:color w:val="FF0000"/>
                <w:sz w:val="22"/>
                <w:szCs w:val="22"/>
              </w:rPr>
              <w:t>Описывает санкции, примененные в рамках данного законченного случая.</w:t>
            </w:r>
          </w:p>
        </w:tc>
        <w:tc>
          <w:tcPr>
            <w:tcW w:w="1275" w:type="dxa"/>
            <w:shd w:val="clear" w:color="auto" w:fill="auto"/>
          </w:tcPr>
          <w:p w:rsidR="00694214" w:rsidRPr="008F5329" w:rsidRDefault="00694214" w:rsidP="008F5329">
            <w:pPr>
              <w:pStyle w:val="1e"/>
              <w:spacing w:before="0" w:after="0"/>
              <w:rPr>
                <w:sz w:val="22"/>
                <w:szCs w:val="22"/>
              </w:rPr>
            </w:pPr>
          </w:p>
        </w:tc>
      </w:tr>
      <w:tr w:rsidR="00694214" w:rsidRPr="00032EB5" w:rsidTr="00DF24BC">
        <w:trPr>
          <w:trHeight w:val="20"/>
        </w:trPr>
        <w:tc>
          <w:tcPr>
            <w:tcW w:w="1479" w:type="dxa"/>
            <w:gridSpan w:val="3"/>
            <w:noWrap/>
          </w:tcPr>
          <w:p w:rsidR="00694214" w:rsidRPr="00032EB5" w:rsidRDefault="00694214" w:rsidP="00B8174B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99" w:type="dxa"/>
            <w:gridSpan w:val="2"/>
          </w:tcPr>
          <w:p w:rsidR="00694214" w:rsidRPr="00032EB5" w:rsidRDefault="00694214" w:rsidP="00B8174B">
            <w:pPr>
              <w:pStyle w:val="1e"/>
              <w:spacing w:before="0" w:after="0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SANK_IT</w:t>
            </w:r>
          </w:p>
        </w:tc>
        <w:tc>
          <w:tcPr>
            <w:tcW w:w="640" w:type="dxa"/>
            <w:gridSpan w:val="4"/>
          </w:tcPr>
          <w:p w:rsidR="00694214" w:rsidRPr="00032EB5" w:rsidRDefault="00694214" w:rsidP="00B8174B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</w:rPr>
              <w:t>У</w:t>
            </w:r>
          </w:p>
        </w:tc>
        <w:tc>
          <w:tcPr>
            <w:tcW w:w="1080" w:type="dxa"/>
            <w:gridSpan w:val="2"/>
          </w:tcPr>
          <w:p w:rsidR="00694214" w:rsidRPr="00032EB5" w:rsidRDefault="00694214" w:rsidP="00B8174B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</w:rPr>
              <w:t>N(15.2)</w:t>
            </w:r>
          </w:p>
        </w:tc>
        <w:tc>
          <w:tcPr>
            <w:tcW w:w="1828" w:type="dxa"/>
            <w:gridSpan w:val="4"/>
          </w:tcPr>
          <w:p w:rsidR="00694214" w:rsidRPr="00032EB5" w:rsidRDefault="00694214" w:rsidP="00B8174B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</w:rPr>
              <w:t>Сумма санкций по законченному случаю</w:t>
            </w:r>
          </w:p>
        </w:tc>
        <w:tc>
          <w:tcPr>
            <w:tcW w:w="1846" w:type="dxa"/>
            <w:gridSpan w:val="2"/>
          </w:tcPr>
          <w:p w:rsidR="00694214" w:rsidRPr="00032EB5" w:rsidRDefault="00694214" w:rsidP="008F5329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</w:rPr>
              <w:t>Итоговые санкции определяются на основании санкций, описанных</w:t>
            </w:r>
            <w:r w:rsidRPr="008F5329">
              <w:rPr>
                <w:sz w:val="22"/>
                <w:szCs w:val="22"/>
              </w:rPr>
              <w:t xml:space="preserve"> </w:t>
            </w:r>
            <w:r w:rsidRPr="008F5329">
              <w:rPr>
                <w:color w:val="FF0000"/>
                <w:sz w:val="22"/>
                <w:szCs w:val="22"/>
              </w:rPr>
              <w:t>в элементе SANK.</w:t>
            </w:r>
          </w:p>
        </w:tc>
        <w:tc>
          <w:tcPr>
            <w:tcW w:w="1275" w:type="dxa"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</w:p>
        </w:tc>
      </w:tr>
      <w:tr w:rsidR="00694214" w:rsidRPr="00032EB5" w:rsidTr="00DF24BC">
        <w:trPr>
          <w:trHeight w:val="20"/>
        </w:trPr>
        <w:tc>
          <w:tcPr>
            <w:tcW w:w="9747" w:type="dxa"/>
            <w:gridSpan w:val="18"/>
            <w:noWrap/>
          </w:tcPr>
          <w:p w:rsidR="00694214" w:rsidRPr="00032EB5" w:rsidRDefault="00694214" w:rsidP="008C4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Сведения о случае</w:t>
            </w:r>
          </w:p>
        </w:tc>
      </w:tr>
      <w:tr w:rsidR="00694214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694214" w:rsidRPr="00032EB5" w:rsidRDefault="00694214" w:rsidP="00B8174B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SL</w:t>
            </w:r>
          </w:p>
        </w:tc>
        <w:tc>
          <w:tcPr>
            <w:tcW w:w="1617" w:type="dxa"/>
            <w:gridSpan w:val="4"/>
            <w:noWrap/>
          </w:tcPr>
          <w:p w:rsidR="00694214" w:rsidRPr="00032EB5" w:rsidRDefault="00694214" w:rsidP="00B8174B">
            <w:pPr>
              <w:pStyle w:val="1e"/>
              <w:spacing w:before="0" w:after="0"/>
              <w:rPr>
                <w:sz w:val="22"/>
                <w:szCs w:val="22"/>
                <w:lang w:val="en-US"/>
              </w:rPr>
            </w:pPr>
            <w:r w:rsidRPr="00032EB5">
              <w:rPr>
                <w:sz w:val="22"/>
                <w:szCs w:val="22"/>
                <w:lang w:val="en-US"/>
              </w:rPr>
              <w:t>SL_ID</w:t>
            </w:r>
          </w:p>
        </w:tc>
        <w:tc>
          <w:tcPr>
            <w:tcW w:w="614" w:type="dxa"/>
            <w:gridSpan w:val="2"/>
            <w:noWrap/>
          </w:tcPr>
          <w:p w:rsidR="00694214" w:rsidRPr="00032EB5" w:rsidRDefault="00694214" w:rsidP="00B8174B">
            <w:pPr>
              <w:pStyle w:val="1e"/>
              <w:spacing w:before="0" w:after="0"/>
              <w:jc w:val="center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694214" w:rsidRPr="00032EB5" w:rsidRDefault="00694214" w:rsidP="00B8174B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/>
              </w:rPr>
            </w:pPr>
            <w:r w:rsidRPr="00032EB5">
              <w:rPr>
                <w:sz w:val="22"/>
                <w:szCs w:val="22"/>
                <w:lang w:val="en-US"/>
              </w:rPr>
              <w:t>T(36)</w:t>
            </w:r>
          </w:p>
        </w:tc>
        <w:tc>
          <w:tcPr>
            <w:tcW w:w="1799" w:type="dxa"/>
            <w:gridSpan w:val="3"/>
          </w:tcPr>
          <w:p w:rsidR="00694214" w:rsidRPr="00032EB5" w:rsidRDefault="00694214" w:rsidP="00B8174B">
            <w:pPr>
              <w:pStyle w:val="1e"/>
              <w:spacing w:before="0" w:after="0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Идентификатор</w:t>
            </w:r>
          </w:p>
        </w:tc>
        <w:tc>
          <w:tcPr>
            <w:tcW w:w="1882" w:type="dxa"/>
            <w:gridSpan w:val="4"/>
          </w:tcPr>
          <w:p w:rsidR="00694214" w:rsidRPr="00032EB5" w:rsidRDefault="00694214" w:rsidP="008C4616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 xml:space="preserve">Уникально идентифицирует элемент </w:t>
            </w:r>
            <w:r w:rsidRPr="00032EB5">
              <w:rPr>
                <w:sz w:val="22"/>
                <w:szCs w:val="22"/>
                <w:lang w:val="en-US"/>
              </w:rPr>
              <w:t>SL</w:t>
            </w:r>
            <w:r w:rsidRPr="00032EB5">
              <w:rPr>
                <w:sz w:val="22"/>
                <w:szCs w:val="22"/>
              </w:rPr>
              <w:t xml:space="preserve"> в пределах законченного случая</w:t>
            </w:r>
          </w:p>
        </w:tc>
        <w:tc>
          <w:tcPr>
            <w:tcW w:w="1275" w:type="dxa"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694214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LPU_1</w:t>
            </w:r>
          </w:p>
        </w:tc>
        <w:tc>
          <w:tcPr>
            <w:tcW w:w="614" w:type="dxa"/>
            <w:gridSpan w:val="2"/>
            <w:noWrap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8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Подразделение МО</w:t>
            </w:r>
          </w:p>
        </w:tc>
        <w:tc>
          <w:tcPr>
            <w:tcW w:w="1882" w:type="dxa"/>
            <w:gridSpan w:val="4"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Подразделение МО лечения из регионального справочника</w:t>
            </w:r>
          </w:p>
        </w:tc>
        <w:tc>
          <w:tcPr>
            <w:tcW w:w="1275" w:type="dxa"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Ref_Otdel.RegKod</w:t>
            </w:r>
          </w:p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Является обязатель-ным для заполне-ния</w:t>
            </w:r>
          </w:p>
        </w:tc>
      </w:tr>
      <w:tr w:rsidR="00694214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PODR</w:t>
            </w:r>
          </w:p>
        </w:tc>
        <w:tc>
          <w:tcPr>
            <w:tcW w:w="614" w:type="dxa"/>
            <w:gridSpan w:val="2"/>
            <w:noWrap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12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отделения</w:t>
            </w:r>
          </w:p>
        </w:tc>
        <w:tc>
          <w:tcPr>
            <w:tcW w:w="1882" w:type="dxa"/>
            <w:gridSpan w:val="4"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Отделение МО лечения из регионального справочника</w:t>
            </w:r>
          </w:p>
        </w:tc>
        <w:tc>
          <w:tcPr>
            <w:tcW w:w="1275" w:type="dxa"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StrOtdel.RegKod</w:t>
            </w:r>
          </w:p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Является обязатель-ным для заполне-ния</w:t>
            </w:r>
          </w:p>
        </w:tc>
      </w:tr>
      <w:tr w:rsidR="00694214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PROFIL</w:t>
            </w:r>
          </w:p>
        </w:tc>
        <w:tc>
          <w:tcPr>
            <w:tcW w:w="614" w:type="dxa"/>
            <w:gridSpan w:val="2"/>
            <w:noWrap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gridSpan w:val="2"/>
            <w:noWrap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3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Профиль медицинской помощи</w:t>
            </w:r>
          </w:p>
        </w:tc>
        <w:tc>
          <w:tcPr>
            <w:tcW w:w="1882" w:type="dxa"/>
            <w:gridSpan w:val="4"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Классификатор 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(V00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2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275" w:type="dxa"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Справоч-ник утвержден приказом ФФОМС от 07.04.2011 № 79</w:t>
            </w:r>
          </w:p>
        </w:tc>
      </w:tr>
      <w:tr w:rsidR="00694214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694214" w:rsidRPr="00032EB5" w:rsidRDefault="00694214" w:rsidP="00B8174B">
            <w:pPr>
              <w:pStyle w:val="1e"/>
              <w:spacing w:before="0" w:after="0"/>
              <w:rPr>
                <w:sz w:val="22"/>
                <w:szCs w:val="22"/>
                <w:lang w:val="en-US"/>
              </w:rPr>
            </w:pPr>
            <w:r w:rsidRPr="00032EB5">
              <w:rPr>
                <w:sz w:val="22"/>
                <w:szCs w:val="22"/>
                <w:lang w:val="en-US"/>
              </w:rPr>
              <w:t>PROFIL_K</w:t>
            </w:r>
          </w:p>
        </w:tc>
        <w:tc>
          <w:tcPr>
            <w:tcW w:w="614" w:type="dxa"/>
            <w:gridSpan w:val="2"/>
            <w:noWrap/>
          </w:tcPr>
          <w:p w:rsidR="00694214" w:rsidRPr="00032EB5" w:rsidRDefault="00694214" w:rsidP="00B8174B">
            <w:pPr>
              <w:pStyle w:val="1e"/>
              <w:spacing w:before="0" w:after="0"/>
              <w:jc w:val="center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694214" w:rsidRPr="00032EB5" w:rsidRDefault="00694214" w:rsidP="00B8174B">
            <w:pPr>
              <w:pStyle w:val="1e"/>
              <w:spacing w:before="0" w:after="0"/>
              <w:jc w:val="center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N(3)</w:t>
            </w:r>
          </w:p>
        </w:tc>
        <w:tc>
          <w:tcPr>
            <w:tcW w:w="1799" w:type="dxa"/>
            <w:gridSpan w:val="3"/>
          </w:tcPr>
          <w:p w:rsidR="00694214" w:rsidRPr="00032EB5" w:rsidRDefault="00694214" w:rsidP="00B8174B">
            <w:pPr>
              <w:pStyle w:val="1e"/>
              <w:spacing w:before="0" w:after="0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Профиль койки</w:t>
            </w:r>
          </w:p>
        </w:tc>
        <w:tc>
          <w:tcPr>
            <w:tcW w:w="1882" w:type="dxa"/>
            <w:gridSpan w:val="4"/>
          </w:tcPr>
          <w:p w:rsidR="00694214" w:rsidRPr="00032EB5" w:rsidRDefault="00694214" w:rsidP="00B8174B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Классификатор (V020)</w:t>
            </w:r>
          </w:p>
          <w:p w:rsidR="00694214" w:rsidRPr="00032EB5" w:rsidRDefault="00694214" w:rsidP="008C4616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  <w:lang w:eastAsia="ru-RU"/>
              </w:rPr>
              <w:t>Обязательно к заполнению для стационара и дневного стационара</w:t>
            </w:r>
          </w:p>
        </w:tc>
        <w:tc>
          <w:tcPr>
            <w:tcW w:w="1275" w:type="dxa"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Справоч-ник утвержден приказом ФФОМС от 07.04.2011 № 79</w:t>
            </w:r>
          </w:p>
        </w:tc>
      </w:tr>
      <w:tr w:rsidR="00694214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DET</w:t>
            </w:r>
          </w:p>
        </w:tc>
        <w:tc>
          <w:tcPr>
            <w:tcW w:w="614" w:type="dxa"/>
            <w:gridSpan w:val="2"/>
            <w:noWrap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Признак детского 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lastRenderedPageBreak/>
              <w:t>профиля</w:t>
            </w:r>
          </w:p>
        </w:tc>
        <w:tc>
          <w:tcPr>
            <w:tcW w:w="1882" w:type="dxa"/>
            <w:gridSpan w:val="4"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lastRenderedPageBreak/>
              <w:t>0 – нет, 1 – да.</w:t>
            </w:r>
          </w:p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 xml:space="preserve">Заполняется в 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lastRenderedPageBreak/>
              <w:t>зависимости от профиля оказанной медицинской помощи</w:t>
            </w:r>
          </w:p>
        </w:tc>
        <w:tc>
          <w:tcPr>
            <w:tcW w:w="1275" w:type="dxa"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694214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P_CEL</w:t>
            </w:r>
          </w:p>
        </w:tc>
        <w:tc>
          <w:tcPr>
            <w:tcW w:w="614" w:type="dxa"/>
            <w:gridSpan w:val="2"/>
            <w:noWrap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Т(3)</w:t>
            </w:r>
          </w:p>
        </w:tc>
        <w:tc>
          <w:tcPr>
            <w:tcW w:w="1799" w:type="dxa"/>
            <w:gridSpan w:val="3"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Цель посещения</w:t>
            </w:r>
          </w:p>
        </w:tc>
        <w:tc>
          <w:tcPr>
            <w:tcW w:w="1882" w:type="dxa"/>
            <w:gridSpan w:val="4"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Классификатор целей посещения (V025)</w:t>
            </w:r>
          </w:p>
          <w:p w:rsidR="00694214" w:rsidRPr="00032EB5" w:rsidRDefault="00694214" w:rsidP="008C46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Обязательно к заполнению</w:t>
            </w:r>
            <w:r w:rsidRPr="008F5329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  <w:r w:rsidRPr="008F5329">
              <w:rPr>
                <w:rFonts w:ascii="Times New Roman" w:eastAsia="Times New Roman" w:hAnsi="Times New Roman" w:cs="Times New Roman"/>
                <w:color w:val="FF0000"/>
                <w:kern w:val="24"/>
              </w:rPr>
              <w:t xml:space="preserve">только 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>для амбулаторных условий</w:t>
            </w:r>
          </w:p>
        </w:tc>
        <w:tc>
          <w:tcPr>
            <w:tcW w:w="1275" w:type="dxa"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Справоч-ник утвержден приказом ФФОМС от 07.04.2011 № 79</w:t>
            </w:r>
          </w:p>
        </w:tc>
      </w:tr>
      <w:tr w:rsidR="00694214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NHISTORY</w:t>
            </w:r>
          </w:p>
        </w:tc>
        <w:tc>
          <w:tcPr>
            <w:tcW w:w="614" w:type="dxa"/>
            <w:gridSpan w:val="2"/>
            <w:noWrap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gridSpan w:val="2"/>
            <w:noWrap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T(50)</w:t>
            </w:r>
          </w:p>
        </w:tc>
        <w:tc>
          <w:tcPr>
            <w:tcW w:w="1799" w:type="dxa"/>
            <w:gridSpan w:val="3"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Номер истории болезни/талона амбулаторного пациента/карты вызова скорой медицинской помощи</w:t>
            </w:r>
          </w:p>
        </w:tc>
        <w:tc>
          <w:tcPr>
            <w:tcW w:w="1882" w:type="dxa"/>
            <w:gridSpan w:val="4"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75" w:type="dxa"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Допуска-ется использо-вание цифр, букв русского алфавита и символа точка (.)</w:t>
            </w:r>
          </w:p>
        </w:tc>
      </w:tr>
      <w:tr w:rsidR="00694214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P_PER</w:t>
            </w:r>
          </w:p>
        </w:tc>
        <w:tc>
          <w:tcPr>
            <w:tcW w:w="614" w:type="dxa"/>
            <w:gridSpan w:val="2"/>
            <w:noWrap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N(1)</w:t>
            </w:r>
          </w:p>
        </w:tc>
        <w:tc>
          <w:tcPr>
            <w:tcW w:w="1799" w:type="dxa"/>
            <w:gridSpan w:val="3"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Признак поступления/</w:t>
            </w:r>
          </w:p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перевода</w:t>
            </w:r>
          </w:p>
        </w:tc>
        <w:tc>
          <w:tcPr>
            <w:tcW w:w="1882" w:type="dxa"/>
            <w:gridSpan w:val="4"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Обязательно для дневного и круглосуточного стационара.</w:t>
            </w:r>
          </w:p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 – самостоя-тельно</w:t>
            </w:r>
          </w:p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2 – СМП</w:t>
            </w:r>
          </w:p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3 – перевод из другой МО</w:t>
            </w:r>
          </w:p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4 – перевод внутри МО с другого профиля</w:t>
            </w:r>
          </w:p>
        </w:tc>
        <w:tc>
          <w:tcPr>
            <w:tcW w:w="1275" w:type="dxa"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694214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DATE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_1</w:t>
            </w:r>
          </w:p>
        </w:tc>
        <w:tc>
          <w:tcPr>
            <w:tcW w:w="614" w:type="dxa"/>
            <w:gridSpan w:val="2"/>
            <w:noWrap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gridSpan w:val="2"/>
            <w:noWrap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</w:t>
            </w:r>
          </w:p>
        </w:tc>
        <w:tc>
          <w:tcPr>
            <w:tcW w:w="1799" w:type="dxa"/>
            <w:gridSpan w:val="3"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Дата начала лечения</w:t>
            </w:r>
          </w:p>
        </w:tc>
        <w:tc>
          <w:tcPr>
            <w:tcW w:w="1882" w:type="dxa"/>
            <w:gridSpan w:val="4"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75" w:type="dxa"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В формате ГГГГ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–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>ММ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–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>ДД чч:мм:сс (24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–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>часовой формат).</w:t>
            </w:r>
          </w:p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 xml:space="preserve">Для условий оказания «Поликли-ника» и «Дневной стационар», «Скорая медицинс-кая помощь» чч:мм:сс могут 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lastRenderedPageBreak/>
              <w:t>принимать значение 00:00:00</w:t>
            </w:r>
          </w:p>
        </w:tc>
      </w:tr>
      <w:tr w:rsidR="00694214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DATE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_2</w:t>
            </w:r>
          </w:p>
        </w:tc>
        <w:tc>
          <w:tcPr>
            <w:tcW w:w="614" w:type="dxa"/>
            <w:gridSpan w:val="2"/>
            <w:noWrap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gridSpan w:val="2"/>
            <w:noWrap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</w:t>
            </w:r>
          </w:p>
        </w:tc>
        <w:tc>
          <w:tcPr>
            <w:tcW w:w="1799" w:type="dxa"/>
            <w:gridSpan w:val="3"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Дата окончания лечения</w:t>
            </w:r>
          </w:p>
        </w:tc>
        <w:tc>
          <w:tcPr>
            <w:tcW w:w="1882" w:type="dxa"/>
            <w:gridSpan w:val="4"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75" w:type="dxa"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В формате ГГГГ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–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>ММ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–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>ДД чч:мм:сс (24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–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>часовой формат).</w:t>
            </w:r>
          </w:p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Для условий оказания «Поликли-ника» и «Дневной стационар», «Скорая медицинс-кая помощь» чч:мм:сс могут принимать значение 00:00:00</w:t>
            </w:r>
          </w:p>
        </w:tc>
      </w:tr>
      <w:tr w:rsidR="00694214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694214" w:rsidRPr="00032EB5" w:rsidRDefault="00694214" w:rsidP="00B8174B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KD</w:t>
            </w:r>
          </w:p>
        </w:tc>
        <w:tc>
          <w:tcPr>
            <w:tcW w:w="614" w:type="dxa"/>
            <w:gridSpan w:val="2"/>
            <w:noWrap/>
          </w:tcPr>
          <w:p w:rsidR="00694214" w:rsidRPr="00032EB5" w:rsidRDefault="00694214" w:rsidP="00B8174B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694214" w:rsidRPr="00032EB5" w:rsidRDefault="00694214" w:rsidP="00B8174B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1799" w:type="dxa"/>
            <w:gridSpan w:val="3"/>
          </w:tcPr>
          <w:p w:rsidR="00694214" w:rsidRPr="00032EB5" w:rsidRDefault="00694214" w:rsidP="00B8174B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Продолжительность госпитализации (койко-дни/</w:t>
            </w:r>
          </w:p>
          <w:p w:rsidR="00694214" w:rsidRPr="00032EB5" w:rsidRDefault="00694214" w:rsidP="00B8174B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пациенто-дни)</w:t>
            </w:r>
          </w:p>
        </w:tc>
        <w:tc>
          <w:tcPr>
            <w:tcW w:w="1882" w:type="dxa"/>
            <w:gridSpan w:val="4"/>
          </w:tcPr>
          <w:p w:rsidR="00694214" w:rsidRPr="00032EB5" w:rsidRDefault="00694214" w:rsidP="00B8174B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Обязательно для заполнения для стационара и дневного стационара</w:t>
            </w:r>
          </w:p>
        </w:tc>
        <w:tc>
          <w:tcPr>
            <w:tcW w:w="1275" w:type="dxa"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694214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DS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0</w:t>
            </w:r>
          </w:p>
        </w:tc>
        <w:tc>
          <w:tcPr>
            <w:tcW w:w="614" w:type="dxa"/>
            <w:gridSpan w:val="2"/>
            <w:noWrap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Н</w:t>
            </w:r>
          </w:p>
        </w:tc>
        <w:tc>
          <w:tcPr>
            <w:tcW w:w="1093" w:type="dxa"/>
            <w:gridSpan w:val="2"/>
            <w:noWrap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10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Диагноз первичный</w:t>
            </w:r>
          </w:p>
        </w:tc>
        <w:tc>
          <w:tcPr>
            <w:tcW w:w="1882" w:type="dxa"/>
            <w:gridSpan w:val="4"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из справочника МКБ-10 до уровня подрубрики, если она предусмотрена МКБ-10 Указывается при наличии</w:t>
            </w:r>
          </w:p>
        </w:tc>
        <w:tc>
          <w:tcPr>
            <w:tcW w:w="1275" w:type="dxa"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694214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DS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</w:t>
            </w:r>
          </w:p>
        </w:tc>
        <w:tc>
          <w:tcPr>
            <w:tcW w:w="614" w:type="dxa"/>
            <w:gridSpan w:val="2"/>
            <w:noWrap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gridSpan w:val="2"/>
            <w:noWrap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10)</w:t>
            </w:r>
          </w:p>
        </w:tc>
        <w:tc>
          <w:tcPr>
            <w:tcW w:w="1799" w:type="dxa"/>
            <w:gridSpan w:val="3"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Диагноз основной</w:t>
            </w:r>
          </w:p>
        </w:tc>
        <w:tc>
          <w:tcPr>
            <w:tcW w:w="1882" w:type="dxa"/>
            <w:gridSpan w:val="4"/>
          </w:tcPr>
          <w:p w:rsidR="00694214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из справочника МКБ-10 до уровня подрубрики, если она предусмотрена МКБ-10</w:t>
            </w:r>
          </w:p>
          <w:p w:rsidR="00694214" w:rsidRPr="000D7A2B" w:rsidRDefault="00694214" w:rsidP="00694214">
            <w:pPr>
              <w:pStyle w:val="afff"/>
              <w:tabs>
                <w:tab w:val="left" w:pos="6171"/>
              </w:tabs>
              <w:spacing w:before="0" w:beforeAutospacing="0" w:after="0" w:afterAutospacing="0" w:line="240" w:lineRule="auto"/>
              <w:rPr>
                <w:sz w:val="22"/>
                <w:szCs w:val="22"/>
              </w:rPr>
            </w:pPr>
            <w:r w:rsidRPr="000D7A2B">
              <w:rPr>
                <w:sz w:val="22"/>
                <w:szCs w:val="22"/>
              </w:rPr>
              <w:t xml:space="preserve">(неуказание подрубрики допускается для случаев оказания скорой </w:t>
            </w:r>
            <w:r w:rsidRPr="000D7A2B">
              <w:rPr>
                <w:sz w:val="22"/>
                <w:szCs w:val="22"/>
              </w:rPr>
              <w:lastRenderedPageBreak/>
              <w:t>медицинской помощи (</w:t>
            </w:r>
            <w:r w:rsidRPr="000D7A2B">
              <w:rPr>
                <w:color w:val="FF0000"/>
                <w:sz w:val="22"/>
                <w:szCs w:val="22"/>
              </w:rPr>
              <w:t>USL_OK=4</w:t>
            </w:r>
            <w:r w:rsidRPr="000D7A2B">
              <w:rPr>
                <w:sz w:val="22"/>
                <w:szCs w:val="22"/>
              </w:rPr>
              <w:t xml:space="preserve">)). </w:t>
            </w:r>
          </w:p>
          <w:p w:rsidR="00694214" w:rsidRPr="000D7A2B" w:rsidRDefault="00694214" w:rsidP="00694214">
            <w:pPr>
              <w:pStyle w:val="afff"/>
              <w:tabs>
                <w:tab w:val="left" w:pos="6171"/>
              </w:tabs>
              <w:spacing w:before="0" w:beforeAutospacing="0" w:after="0" w:afterAutospacing="0" w:line="240" w:lineRule="auto"/>
              <w:rPr>
                <w:color w:val="FF0000"/>
                <w:sz w:val="22"/>
                <w:szCs w:val="22"/>
              </w:rPr>
            </w:pPr>
            <w:r w:rsidRPr="000D7A2B">
              <w:rPr>
                <w:color w:val="FF0000"/>
                <w:sz w:val="22"/>
                <w:szCs w:val="22"/>
              </w:rPr>
              <w:t xml:space="preserve">Не допускаются следующие значения: </w:t>
            </w:r>
          </w:p>
          <w:p w:rsidR="00694214" w:rsidRPr="000D7A2B" w:rsidRDefault="00694214" w:rsidP="00694214">
            <w:pPr>
              <w:pStyle w:val="afff"/>
              <w:tabs>
                <w:tab w:val="left" w:pos="6171"/>
              </w:tabs>
              <w:spacing w:before="0" w:beforeAutospacing="0" w:after="0" w:afterAutospacing="0" w:line="240" w:lineRule="auto"/>
              <w:rPr>
                <w:color w:val="FF0000"/>
                <w:sz w:val="22"/>
                <w:szCs w:val="22"/>
              </w:rPr>
            </w:pPr>
            <w:r w:rsidRPr="000D7A2B">
              <w:rPr>
                <w:color w:val="FF0000"/>
                <w:sz w:val="22"/>
                <w:szCs w:val="22"/>
              </w:rPr>
              <w:t>1. первый символ кода основного диагноза  «С»; 2. код основного диагноза D70 и сопутствующий</w:t>
            </w:r>
          </w:p>
          <w:p w:rsidR="00694214" w:rsidRPr="00032EB5" w:rsidRDefault="00694214" w:rsidP="006942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D7A2B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диагноз C97 или входит в диапазон C00-C80)</w:t>
            </w:r>
          </w:p>
        </w:tc>
        <w:tc>
          <w:tcPr>
            <w:tcW w:w="1275" w:type="dxa"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694214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DS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2</w:t>
            </w:r>
          </w:p>
        </w:tc>
        <w:tc>
          <w:tcPr>
            <w:tcW w:w="614" w:type="dxa"/>
            <w:gridSpan w:val="2"/>
            <w:noWrap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УМ</w:t>
            </w:r>
          </w:p>
        </w:tc>
        <w:tc>
          <w:tcPr>
            <w:tcW w:w="1093" w:type="dxa"/>
            <w:gridSpan w:val="2"/>
            <w:noWrap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10)</w:t>
            </w:r>
          </w:p>
        </w:tc>
        <w:tc>
          <w:tcPr>
            <w:tcW w:w="1799" w:type="dxa"/>
            <w:gridSpan w:val="3"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Диагноз сопутствующего заболевания</w:t>
            </w:r>
          </w:p>
        </w:tc>
        <w:tc>
          <w:tcPr>
            <w:tcW w:w="1882" w:type="dxa"/>
            <w:gridSpan w:val="4"/>
          </w:tcPr>
          <w:p w:rsidR="00694214" w:rsidRPr="00032EB5" w:rsidRDefault="00694214" w:rsidP="008C46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из справочника МКБ-10 до уровня подрубрики, если она предусмотрена МКБ-10 Указывается в случае установления в соответствии с медицинской документацией</w:t>
            </w:r>
          </w:p>
        </w:tc>
        <w:tc>
          <w:tcPr>
            <w:tcW w:w="1275" w:type="dxa"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694214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DS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3</w:t>
            </w:r>
          </w:p>
        </w:tc>
        <w:tc>
          <w:tcPr>
            <w:tcW w:w="614" w:type="dxa"/>
            <w:gridSpan w:val="2"/>
            <w:noWrap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УМ</w:t>
            </w:r>
          </w:p>
        </w:tc>
        <w:tc>
          <w:tcPr>
            <w:tcW w:w="1093" w:type="dxa"/>
            <w:gridSpan w:val="2"/>
            <w:noWrap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10)</w:t>
            </w:r>
          </w:p>
        </w:tc>
        <w:tc>
          <w:tcPr>
            <w:tcW w:w="1799" w:type="dxa"/>
            <w:gridSpan w:val="3"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Диагноз осложнения заболевания</w:t>
            </w:r>
          </w:p>
        </w:tc>
        <w:tc>
          <w:tcPr>
            <w:tcW w:w="1882" w:type="dxa"/>
            <w:gridSpan w:val="4"/>
          </w:tcPr>
          <w:p w:rsidR="00694214" w:rsidRPr="00032EB5" w:rsidRDefault="00694214" w:rsidP="008C46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из справочника МКБ-10 до уровня подрубрики, если она предусмотрена МКБ-10 Указывается в случае установления в соответствии с медицинской документацией</w:t>
            </w:r>
          </w:p>
        </w:tc>
        <w:tc>
          <w:tcPr>
            <w:tcW w:w="1275" w:type="dxa"/>
          </w:tcPr>
          <w:p w:rsidR="00694214" w:rsidRPr="00032EB5" w:rsidRDefault="00694214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7165C0" w:rsidRPr="000D7A2B" w:rsidTr="007165C0">
        <w:trPr>
          <w:trHeight w:val="20"/>
        </w:trPr>
        <w:tc>
          <w:tcPr>
            <w:tcW w:w="1467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shd w:val="clear" w:color="auto" w:fill="auto"/>
            <w:noWrap/>
          </w:tcPr>
          <w:p w:rsidR="007165C0" w:rsidRPr="007165C0" w:rsidRDefault="007165C0" w:rsidP="000D7A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7165C0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C_ZAB</w:t>
            </w:r>
          </w:p>
        </w:tc>
        <w:tc>
          <w:tcPr>
            <w:tcW w:w="614" w:type="dxa"/>
            <w:gridSpan w:val="2"/>
            <w:shd w:val="clear" w:color="auto" w:fill="auto"/>
            <w:noWrap/>
          </w:tcPr>
          <w:p w:rsidR="007165C0" w:rsidRPr="007165C0" w:rsidRDefault="007165C0" w:rsidP="000D7A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7165C0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shd w:val="clear" w:color="auto" w:fill="auto"/>
            <w:noWrap/>
          </w:tcPr>
          <w:p w:rsidR="007165C0" w:rsidRPr="007165C0" w:rsidRDefault="007165C0" w:rsidP="000D7A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7165C0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N(1)</w:t>
            </w:r>
          </w:p>
        </w:tc>
        <w:tc>
          <w:tcPr>
            <w:tcW w:w="1799" w:type="dxa"/>
            <w:gridSpan w:val="3"/>
            <w:shd w:val="clear" w:color="auto" w:fill="auto"/>
          </w:tcPr>
          <w:p w:rsidR="007165C0" w:rsidRPr="007165C0" w:rsidRDefault="007165C0" w:rsidP="000D7A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7165C0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Характер основного заболевания</w:t>
            </w:r>
          </w:p>
        </w:tc>
        <w:tc>
          <w:tcPr>
            <w:tcW w:w="1882" w:type="dxa"/>
            <w:gridSpan w:val="4"/>
            <w:shd w:val="clear" w:color="auto" w:fill="auto"/>
          </w:tcPr>
          <w:p w:rsidR="007165C0" w:rsidRPr="007165C0" w:rsidRDefault="007165C0" w:rsidP="007165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7165C0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Классификатор характера заболевания V027. Обязательно к заполнению, если USL_OK не равен 4 или основной диагноз (DS1) не </w:t>
            </w:r>
            <w:r w:rsidRPr="007165C0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lastRenderedPageBreak/>
              <w:t>входит в рубрику Z</w:t>
            </w:r>
          </w:p>
        </w:tc>
        <w:tc>
          <w:tcPr>
            <w:tcW w:w="1275" w:type="dxa"/>
            <w:shd w:val="clear" w:color="auto" w:fill="auto"/>
          </w:tcPr>
          <w:p w:rsidR="007165C0" w:rsidRPr="00032EB5" w:rsidRDefault="007165C0" w:rsidP="00F0106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lastRenderedPageBreak/>
              <w:t>Справоч-ник утвержден приказом ФФОМС от 07.04.2011 № 79</w:t>
            </w:r>
          </w:p>
        </w:tc>
      </w:tr>
      <w:tr w:rsidR="007165C0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7165C0" w:rsidRPr="00032EB5" w:rsidRDefault="007165C0" w:rsidP="00B8174B">
            <w:pPr>
              <w:pStyle w:val="1e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DN</w:t>
            </w:r>
          </w:p>
        </w:tc>
        <w:tc>
          <w:tcPr>
            <w:tcW w:w="614" w:type="dxa"/>
            <w:gridSpan w:val="2"/>
            <w:noWrap/>
          </w:tcPr>
          <w:p w:rsidR="007165C0" w:rsidRPr="00032EB5" w:rsidRDefault="007165C0" w:rsidP="00B8174B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7165C0" w:rsidRPr="00032EB5" w:rsidRDefault="007165C0" w:rsidP="00B8174B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/>
              </w:rPr>
              <w:t>N(1)</w:t>
            </w:r>
          </w:p>
        </w:tc>
        <w:tc>
          <w:tcPr>
            <w:tcW w:w="1799" w:type="dxa"/>
            <w:gridSpan w:val="3"/>
          </w:tcPr>
          <w:p w:rsidR="007165C0" w:rsidRPr="00032EB5" w:rsidRDefault="007165C0" w:rsidP="00B8174B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Диспансерное наблюдение</w:t>
            </w:r>
          </w:p>
        </w:tc>
        <w:tc>
          <w:tcPr>
            <w:tcW w:w="1882" w:type="dxa"/>
            <w:gridSpan w:val="4"/>
          </w:tcPr>
          <w:p w:rsidR="007165C0" w:rsidRPr="00032EB5" w:rsidRDefault="007165C0" w:rsidP="00B8174B">
            <w:pPr>
              <w:spacing w:after="0" w:line="240" w:lineRule="auto"/>
              <w:ind w:right="113"/>
              <w:rPr>
                <w:rFonts w:ascii="Times New Roman" w:hAnsi="Times New Roman" w:cs="Times New Roman"/>
              </w:rPr>
            </w:pPr>
            <w:r w:rsidRPr="00032EB5">
              <w:rPr>
                <w:rFonts w:ascii="Times New Roman" w:hAnsi="Times New Roman" w:cs="Times New Roman"/>
              </w:rPr>
              <w:t>Указываются  сведения о диспансерном наблюдении по поводу основного заболевания (состояния):</w:t>
            </w:r>
          </w:p>
          <w:p w:rsidR="007165C0" w:rsidRPr="00032EB5" w:rsidRDefault="007165C0" w:rsidP="00B8174B">
            <w:pPr>
              <w:spacing w:after="0" w:line="240" w:lineRule="auto"/>
              <w:ind w:right="113"/>
              <w:rPr>
                <w:rFonts w:ascii="Times New Roman" w:hAnsi="Times New Roman" w:cs="Times New Roman"/>
                <w:spacing w:val="4"/>
              </w:rPr>
            </w:pPr>
            <w:r w:rsidRPr="00032EB5">
              <w:rPr>
                <w:rFonts w:ascii="Times New Roman" w:hAnsi="Times New Roman" w:cs="Times New Roman"/>
                <w:spacing w:val="4"/>
              </w:rPr>
              <w:t>1 - состоит,</w:t>
            </w:r>
          </w:p>
          <w:p w:rsidR="007165C0" w:rsidRPr="00032EB5" w:rsidRDefault="007165C0" w:rsidP="00B8174B">
            <w:pPr>
              <w:spacing w:after="0" w:line="240" w:lineRule="auto"/>
              <w:ind w:right="113"/>
              <w:rPr>
                <w:rFonts w:ascii="Times New Roman" w:hAnsi="Times New Roman" w:cs="Times New Roman"/>
              </w:rPr>
            </w:pPr>
            <w:r w:rsidRPr="00032EB5">
              <w:rPr>
                <w:rFonts w:ascii="Times New Roman" w:hAnsi="Times New Roman" w:cs="Times New Roman"/>
                <w:spacing w:val="4"/>
              </w:rPr>
              <w:t xml:space="preserve">2 - взят, </w:t>
            </w:r>
          </w:p>
          <w:p w:rsidR="007165C0" w:rsidRPr="00032EB5" w:rsidRDefault="007165C0" w:rsidP="00B8174B">
            <w:pPr>
              <w:spacing w:after="0" w:line="240" w:lineRule="auto"/>
              <w:ind w:left="60" w:right="113"/>
              <w:rPr>
                <w:rFonts w:ascii="Times New Roman" w:hAnsi="Times New Roman" w:cs="Times New Roman"/>
                <w:spacing w:val="4"/>
              </w:rPr>
            </w:pPr>
            <w:r w:rsidRPr="00032EB5">
              <w:rPr>
                <w:rFonts w:ascii="Times New Roman" w:hAnsi="Times New Roman" w:cs="Times New Roman"/>
                <w:spacing w:val="4"/>
              </w:rPr>
              <w:t>4 - снят по причине выздоровления6- снят по другим причинам.</w:t>
            </w:r>
          </w:p>
          <w:p w:rsidR="007165C0" w:rsidRPr="00032EB5" w:rsidRDefault="007165C0" w:rsidP="00B8174B">
            <w:pPr>
              <w:spacing w:after="0" w:line="240" w:lineRule="auto"/>
              <w:ind w:left="60" w:right="113"/>
              <w:rPr>
                <w:rFonts w:ascii="Times New Roman" w:hAnsi="Times New Roman" w:cs="Times New Roman"/>
                <w:spacing w:val="4"/>
              </w:rPr>
            </w:pPr>
            <w:r w:rsidRPr="00032EB5">
              <w:rPr>
                <w:rFonts w:ascii="Times New Roman" w:hAnsi="Times New Roman" w:cs="Times New Roman"/>
                <w:lang w:eastAsia="ru-RU"/>
              </w:rPr>
              <w:t xml:space="preserve">Обязательно для заполнения, если </w:t>
            </w:r>
            <w:r w:rsidRPr="00032EB5">
              <w:rPr>
                <w:rFonts w:ascii="Times New Roman" w:hAnsi="Times New Roman" w:cs="Times New Roman"/>
                <w:lang w:val="en-US" w:eastAsia="ru-RU"/>
              </w:rPr>
              <w:t>P</w:t>
            </w:r>
            <w:r w:rsidRPr="00032EB5">
              <w:rPr>
                <w:rFonts w:ascii="Times New Roman" w:hAnsi="Times New Roman" w:cs="Times New Roman"/>
                <w:lang w:eastAsia="ru-RU"/>
              </w:rPr>
              <w:t>_</w:t>
            </w:r>
            <w:r w:rsidRPr="00032EB5">
              <w:rPr>
                <w:rFonts w:ascii="Times New Roman" w:hAnsi="Times New Roman" w:cs="Times New Roman"/>
                <w:lang w:val="en-US" w:eastAsia="ru-RU"/>
              </w:rPr>
              <w:t>CEL</w:t>
            </w:r>
            <w:r w:rsidRPr="00032EB5">
              <w:rPr>
                <w:rFonts w:ascii="Times New Roman" w:hAnsi="Times New Roman" w:cs="Times New Roman"/>
                <w:lang w:eastAsia="ru-RU"/>
              </w:rPr>
              <w:t>=1.3</w:t>
            </w:r>
          </w:p>
        </w:tc>
        <w:tc>
          <w:tcPr>
            <w:tcW w:w="1275" w:type="dxa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7165C0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CODE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_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MES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</w:t>
            </w:r>
          </w:p>
        </w:tc>
        <w:tc>
          <w:tcPr>
            <w:tcW w:w="614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УМ</w:t>
            </w:r>
          </w:p>
        </w:tc>
        <w:tc>
          <w:tcPr>
            <w:tcW w:w="1093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Т(20)</w:t>
            </w:r>
          </w:p>
        </w:tc>
        <w:tc>
          <w:tcPr>
            <w:tcW w:w="1799" w:type="dxa"/>
            <w:gridSpan w:val="3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МЭС</w:t>
            </w:r>
          </w:p>
        </w:tc>
        <w:tc>
          <w:tcPr>
            <w:tcW w:w="1882" w:type="dxa"/>
            <w:gridSpan w:val="4"/>
            <w:vMerge w:val="restart"/>
          </w:tcPr>
          <w:p w:rsidR="007165C0" w:rsidRPr="00032EB5" w:rsidRDefault="007165C0" w:rsidP="008C46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Классификатор МЭС. Указывается при наличии утверждённого стандарта</w:t>
            </w:r>
          </w:p>
        </w:tc>
        <w:tc>
          <w:tcPr>
            <w:tcW w:w="1275" w:type="dxa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FSModel.Code</w:t>
            </w:r>
          </w:p>
        </w:tc>
      </w:tr>
      <w:tr w:rsidR="007165C0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CODE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_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MES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2</w:t>
            </w:r>
          </w:p>
        </w:tc>
        <w:tc>
          <w:tcPr>
            <w:tcW w:w="614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Т(20)</w:t>
            </w:r>
          </w:p>
        </w:tc>
        <w:tc>
          <w:tcPr>
            <w:tcW w:w="1799" w:type="dxa"/>
            <w:gridSpan w:val="3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МЭС сопутствующего заболевания</w:t>
            </w:r>
          </w:p>
        </w:tc>
        <w:tc>
          <w:tcPr>
            <w:tcW w:w="1882" w:type="dxa"/>
            <w:gridSpan w:val="4"/>
            <w:vMerge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75" w:type="dxa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FSModel.Code</w:t>
            </w:r>
          </w:p>
        </w:tc>
      </w:tr>
      <w:tr w:rsidR="007165C0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7165C0" w:rsidRPr="00032EB5" w:rsidRDefault="007165C0" w:rsidP="00B8174B">
            <w:pPr>
              <w:pStyle w:val="1e"/>
              <w:spacing w:before="0" w:after="0"/>
              <w:rPr>
                <w:sz w:val="22"/>
                <w:szCs w:val="22"/>
                <w:lang w:val="en-US"/>
              </w:rPr>
            </w:pPr>
            <w:r w:rsidRPr="00032EB5">
              <w:rPr>
                <w:sz w:val="22"/>
                <w:szCs w:val="22"/>
                <w:lang w:val="en-US"/>
              </w:rPr>
              <w:t>KSG</w:t>
            </w:r>
            <w:r w:rsidRPr="00032EB5">
              <w:rPr>
                <w:sz w:val="22"/>
                <w:szCs w:val="22"/>
              </w:rPr>
              <w:t>_</w:t>
            </w:r>
            <w:r w:rsidRPr="00032EB5">
              <w:rPr>
                <w:sz w:val="22"/>
                <w:szCs w:val="22"/>
                <w:lang w:val="en-US"/>
              </w:rPr>
              <w:t>KPG</w:t>
            </w:r>
          </w:p>
        </w:tc>
        <w:tc>
          <w:tcPr>
            <w:tcW w:w="614" w:type="dxa"/>
            <w:gridSpan w:val="2"/>
            <w:noWrap/>
          </w:tcPr>
          <w:p w:rsidR="007165C0" w:rsidRPr="00032EB5" w:rsidRDefault="007165C0" w:rsidP="00B8174B">
            <w:pPr>
              <w:pStyle w:val="1e"/>
              <w:spacing w:before="0" w:after="0"/>
              <w:jc w:val="center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7165C0" w:rsidRPr="00032EB5" w:rsidRDefault="007165C0" w:rsidP="00B8174B">
            <w:pPr>
              <w:pStyle w:val="1e"/>
              <w:spacing w:before="0" w:after="0"/>
              <w:jc w:val="center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  <w:lang w:val="en-US"/>
              </w:rPr>
              <w:t>S</w:t>
            </w:r>
          </w:p>
        </w:tc>
        <w:tc>
          <w:tcPr>
            <w:tcW w:w="1799" w:type="dxa"/>
            <w:gridSpan w:val="3"/>
          </w:tcPr>
          <w:p w:rsidR="007165C0" w:rsidRPr="00032EB5" w:rsidRDefault="007165C0" w:rsidP="00B8174B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Сведения о КСГ</w:t>
            </w:r>
            <w:r w:rsidRPr="00032EB5">
              <w:rPr>
                <w:sz w:val="22"/>
                <w:szCs w:val="22"/>
                <w:lang w:val="en-US"/>
              </w:rPr>
              <w:t>/</w:t>
            </w:r>
            <w:r w:rsidRPr="00032EB5">
              <w:rPr>
                <w:sz w:val="22"/>
                <w:szCs w:val="22"/>
              </w:rPr>
              <w:t>КПГ</w:t>
            </w:r>
          </w:p>
        </w:tc>
        <w:tc>
          <w:tcPr>
            <w:tcW w:w="1882" w:type="dxa"/>
            <w:gridSpan w:val="4"/>
          </w:tcPr>
          <w:p w:rsidR="007165C0" w:rsidRPr="00032EB5" w:rsidRDefault="007165C0" w:rsidP="00B8174B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Заполняется при оплате случая лечения по КСГ или КПГ</w:t>
            </w:r>
          </w:p>
        </w:tc>
        <w:tc>
          <w:tcPr>
            <w:tcW w:w="1275" w:type="dxa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</w:p>
        </w:tc>
      </w:tr>
      <w:tr w:rsidR="007165C0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7165C0" w:rsidRPr="00032EB5" w:rsidRDefault="007165C0" w:rsidP="00B8174B">
            <w:pPr>
              <w:pStyle w:val="1e"/>
              <w:spacing w:before="0" w:after="0"/>
              <w:rPr>
                <w:sz w:val="22"/>
                <w:szCs w:val="22"/>
                <w:lang w:val="en-US"/>
              </w:rPr>
            </w:pPr>
            <w:r w:rsidRPr="00032EB5">
              <w:rPr>
                <w:sz w:val="22"/>
                <w:szCs w:val="22"/>
                <w:lang w:val="en-US"/>
              </w:rPr>
              <w:t>REAB</w:t>
            </w:r>
          </w:p>
        </w:tc>
        <w:tc>
          <w:tcPr>
            <w:tcW w:w="614" w:type="dxa"/>
            <w:gridSpan w:val="2"/>
            <w:noWrap/>
          </w:tcPr>
          <w:p w:rsidR="007165C0" w:rsidRPr="00032EB5" w:rsidRDefault="007165C0" w:rsidP="00B8174B">
            <w:pPr>
              <w:pStyle w:val="1e"/>
              <w:spacing w:before="0" w:after="0"/>
              <w:jc w:val="center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7165C0" w:rsidRPr="00032EB5" w:rsidRDefault="007165C0" w:rsidP="00B8174B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/>
              </w:rPr>
            </w:pPr>
            <w:r w:rsidRPr="00032EB5">
              <w:rPr>
                <w:sz w:val="22"/>
                <w:szCs w:val="22"/>
                <w:lang w:val="en-US"/>
              </w:rPr>
              <w:t>N(1)</w:t>
            </w:r>
          </w:p>
        </w:tc>
        <w:tc>
          <w:tcPr>
            <w:tcW w:w="1799" w:type="dxa"/>
            <w:gridSpan w:val="3"/>
          </w:tcPr>
          <w:p w:rsidR="007165C0" w:rsidRPr="00032EB5" w:rsidRDefault="007165C0" w:rsidP="00B8174B">
            <w:pPr>
              <w:pStyle w:val="1e"/>
              <w:spacing w:before="0" w:after="0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Признак реабилитации</w:t>
            </w:r>
          </w:p>
        </w:tc>
        <w:tc>
          <w:tcPr>
            <w:tcW w:w="1882" w:type="dxa"/>
            <w:gridSpan w:val="4"/>
          </w:tcPr>
          <w:p w:rsidR="007165C0" w:rsidRPr="00032EB5" w:rsidRDefault="007165C0" w:rsidP="00B8174B">
            <w:pPr>
              <w:pStyle w:val="1e"/>
              <w:spacing w:before="0" w:after="0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Указывается значение «1» для случаев реабилитации</w:t>
            </w:r>
          </w:p>
        </w:tc>
        <w:tc>
          <w:tcPr>
            <w:tcW w:w="1275" w:type="dxa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</w:p>
        </w:tc>
      </w:tr>
      <w:tr w:rsidR="007165C0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PRVS</w:t>
            </w:r>
          </w:p>
        </w:tc>
        <w:tc>
          <w:tcPr>
            <w:tcW w:w="614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N(4)</w:t>
            </w:r>
          </w:p>
        </w:tc>
        <w:tc>
          <w:tcPr>
            <w:tcW w:w="1799" w:type="dxa"/>
            <w:gridSpan w:val="3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Специальность лечащего врача/ врача, закрывшего талон</w:t>
            </w:r>
          </w:p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(историю болезни)</w:t>
            </w:r>
          </w:p>
        </w:tc>
        <w:tc>
          <w:tcPr>
            <w:tcW w:w="1882" w:type="dxa"/>
            <w:gridSpan w:val="4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Классификатор медицинских специальностей (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V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021).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>Указывается значение кода специальности</w:t>
            </w:r>
          </w:p>
        </w:tc>
        <w:tc>
          <w:tcPr>
            <w:tcW w:w="1275" w:type="dxa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Справоч-ник утвержден приказом ФФОМС от 07.04.2011 № 79</w:t>
            </w:r>
          </w:p>
        </w:tc>
      </w:tr>
      <w:tr w:rsidR="007165C0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VERS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_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SPEC</w:t>
            </w:r>
          </w:p>
        </w:tc>
        <w:tc>
          <w:tcPr>
            <w:tcW w:w="614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T(4)</w:t>
            </w:r>
          </w:p>
        </w:tc>
        <w:tc>
          <w:tcPr>
            <w:tcW w:w="1799" w:type="dxa"/>
            <w:gridSpan w:val="3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Код классификаторамедицинских специальностей</w:t>
            </w:r>
          </w:p>
        </w:tc>
        <w:tc>
          <w:tcPr>
            <w:tcW w:w="1882" w:type="dxa"/>
            <w:gridSpan w:val="4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 xml:space="preserve">Указывается имя используемого 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классификатора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 xml:space="preserve"> медицинских специальностей</w:t>
            </w:r>
          </w:p>
        </w:tc>
        <w:tc>
          <w:tcPr>
            <w:tcW w:w="1275" w:type="dxa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Необходимо указывать</w:t>
            </w:r>
          </w:p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«V021»</w:t>
            </w:r>
          </w:p>
        </w:tc>
      </w:tr>
      <w:tr w:rsidR="007165C0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IDDOKT</w:t>
            </w:r>
          </w:p>
        </w:tc>
        <w:tc>
          <w:tcPr>
            <w:tcW w:w="614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Т(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>25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Код 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 xml:space="preserve">лечащего врача/врача, закрывшего талон (историю 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lastRenderedPageBreak/>
              <w:t>болезни)</w:t>
            </w:r>
          </w:p>
        </w:tc>
        <w:tc>
          <w:tcPr>
            <w:tcW w:w="1882" w:type="dxa"/>
            <w:gridSpan w:val="4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lastRenderedPageBreak/>
              <w:t>Территориальный справочник</w:t>
            </w:r>
          </w:p>
        </w:tc>
        <w:tc>
          <w:tcPr>
            <w:tcW w:w="1275" w:type="dxa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ZanDoljn.RegKod</w:t>
            </w:r>
          </w:p>
        </w:tc>
      </w:tr>
      <w:tr w:rsidR="007165C0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ED_COL</w:t>
            </w:r>
          </w:p>
        </w:tc>
        <w:tc>
          <w:tcPr>
            <w:tcW w:w="614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N(5.2)</w:t>
            </w:r>
          </w:p>
        </w:tc>
        <w:tc>
          <w:tcPr>
            <w:tcW w:w="1799" w:type="dxa"/>
            <w:gridSpan w:val="3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Количество единиц оплаты медицинской помощи</w:t>
            </w:r>
          </w:p>
        </w:tc>
        <w:tc>
          <w:tcPr>
            <w:tcW w:w="1882" w:type="dxa"/>
            <w:gridSpan w:val="4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75" w:type="dxa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7165C0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TARIF</w:t>
            </w:r>
          </w:p>
        </w:tc>
        <w:tc>
          <w:tcPr>
            <w:tcW w:w="614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5.2)</w:t>
            </w:r>
          </w:p>
        </w:tc>
        <w:tc>
          <w:tcPr>
            <w:tcW w:w="1799" w:type="dxa"/>
            <w:gridSpan w:val="3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Тариф</w:t>
            </w:r>
          </w:p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882" w:type="dxa"/>
            <w:gridSpan w:val="4"/>
          </w:tcPr>
          <w:p w:rsidR="007165C0" w:rsidRPr="00032EB5" w:rsidRDefault="00233045" w:rsidP="00B8174B">
            <w:pPr>
              <w:spacing w:after="0" w:line="240" w:lineRule="auto"/>
              <w:rPr>
                <w:rFonts w:ascii="Times New Roman" w:eastAsia="MS Mincho" w:hAnsi="Times New Roman" w:cs="Times New Roman"/>
                <w:kern w:val="24"/>
                <w:lang w:eastAsia="ru-RU"/>
              </w:rPr>
            </w:pPr>
            <w:r w:rsidRPr="0023304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Тариф с учётом всех примененных коэффициентов (при оплате случая по КСГ с внутрибольничным переводом  – стоимость, рассчитанная в соответствии с Методическими рекомендациями по способам оплаты медицинской помощи за счет средств ОМС)</w:t>
            </w:r>
          </w:p>
        </w:tc>
        <w:tc>
          <w:tcPr>
            <w:tcW w:w="1275" w:type="dxa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7165C0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7165C0" w:rsidRPr="00032EB5" w:rsidRDefault="007165C0" w:rsidP="00B8174B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SUM</w:t>
            </w:r>
            <w:r w:rsidRPr="00032EB5">
              <w:rPr>
                <w:sz w:val="22"/>
                <w:szCs w:val="22"/>
                <w:lang w:eastAsia="ru-RU"/>
              </w:rPr>
              <w:t>_</w:t>
            </w:r>
            <w:r w:rsidRPr="00032EB5">
              <w:rPr>
                <w:sz w:val="22"/>
                <w:szCs w:val="22"/>
                <w:lang w:val="en-US" w:eastAsia="ru-RU"/>
              </w:rPr>
              <w:t>M</w:t>
            </w:r>
          </w:p>
        </w:tc>
        <w:tc>
          <w:tcPr>
            <w:tcW w:w="614" w:type="dxa"/>
            <w:gridSpan w:val="2"/>
            <w:noWrap/>
          </w:tcPr>
          <w:p w:rsidR="007165C0" w:rsidRPr="00032EB5" w:rsidRDefault="007165C0" w:rsidP="00B8174B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gridSpan w:val="2"/>
            <w:noWrap/>
          </w:tcPr>
          <w:p w:rsidR="007165C0" w:rsidRPr="00032EB5" w:rsidRDefault="007165C0" w:rsidP="00B8174B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N(</w:t>
            </w:r>
            <w:r w:rsidRPr="00032EB5">
              <w:rPr>
                <w:sz w:val="22"/>
                <w:szCs w:val="22"/>
                <w:lang w:eastAsia="ru-RU"/>
              </w:rPr>
              <w:t>1</w:t>
            </w:r>
            <w:r w:rsidRPr="00032EB5">
              <w:rPr>
                <w:sz w:val="22"/>
                <w:szCs w:val="22"/>
                <w:lang w:val="en-US" w:eastAsia="ru-RU"/>
              </w:rPr>
              <w:t>5.2)</w:t>
            </w:r>
          </w:p>
        </w:tc>
        <w:tc>
          <w:tcPr>
            <w:tcW w:w="1799" w:type="dxa"/>
            <w:gridSpan w:val="3"/>
          </w:tcPr>
          <w:p w:rsidR="007165C0" w:rsidRPr="00032EB5" w:rsidRDefault="007165C0" w:rsidP="00B8174B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Стоимость случая, выставленная к оплате</w:t>
            </w:r>
          </w:p>
        </w:tc>
        <w:tc>
          <w:tcPr>
            <w:tcW w:w="1882" w:type="dxa"/>
            <w:gridSpan w:val="4"/>
          </w:tcPr>
          <w:p w:rsidR="007165C0" w:rsidRPr="00032EB5" w:rsidRDefault="007165C0" w:rsidP="00B8174B">
            <w:pPr>
              <w:pStyle w:val="1e"/>
              <w:spacing w:before="0" w:after="0"/>
              <w:rPr>
                <w:rFonts w:eastAsia="MS Mincho"/>
                <w:sz w:val="22"/>
                <w:szCs w:val="22"/>
                <w:lang w:eastAsia="ru-RU"/>
              </w:rPr>
            </w:pPr>
            <w:r w:rsidRPr="00032EB5">
              <w:rPr>
                <w:rFonts w:eastAsia="MS Mincho"/>
                <w:sz w:val="22"/>
                <w:szCs w:val="22"/>
                <w:lang w:eastAsia="ru-RU"/>
              </w:rPr>
              <w:t>Может указываться нулевое значение.</w:t>
            </w:r>
          </w:p>
          <w:p w:rsidR="007165C0" w:rsidRPr="00032EB5" w:rsidRDefault="007165C0" w:rsidP="008C4616">
            <w:pPr>
              <w:pStyle w:val="1e"/>
              <w:spacing w:before="0" w:after="0"/>
              <w:rPr>
                <w:rFonts w:eastAsia="MS Mincho"/>
                <w:sz w:val="22"/>
                <w:szCs w:val="22"/>
                <w:lang w:eastAsia="ru-RU"/>
              </w:rPr>
            </w:pPr>
            <w:r w:rsidRPr="00032EB5">
              <w:rPr>
                <w:rFonts w:eastAsia="MS Mincho"/>
                <w:sz w:val="22"/>
                <w:szCs w:val="22"/>
                <w:lang w:eastAsia="ru-RU"/>
              </w:rPr>
              <w:t>Может состоять из тарифа и стоимости некоторых услуг</w:t>
            </w:r>
          </w:p>
        </w:tc>
        <w:tc>
          <w:tcPr>
            <w:tcW w:w="1275" w:type="dxa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7165C0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USL</w:t>
            </w:r>
          </w:p>
        </w:tc>
        <w:tc>
          <w:tcPr>
            <w:tcW w:w="614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УМ</w:t>
            </w:r>
          </w:p>
        </w:tc>
        <w:tc>
          <w:tcPr>
            <w:tcW w:w="1093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</w:t>
            </w:r>
          </w:p>
        </w:tc>
        <w:tc>
          <w:tcPr>
            <w:tcW w:w="1799" w:type="dxa"/>
            <w:gridSpan w:val="3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Сведения об услуге</w:t>
            </w:r>
          </w:p>
        </w:tc>
        <w:tc>
          <w:tcPr>
            <w:tcW w:w="1882" w:type="dxa"/>
            <w:gridSpan w:val="4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Описывает услуги, оказанные в рамках данного случая.</w:t>
            </w:r>
          </w:p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Допускается указание услуг с нулевой стоимостью.</w:t>
            </w:r>
          </w:p>
          <w:p w:rsidR="007165C0" w:rsidRPr="00032EB5" w:rsidRDefault="007165C0" w:rsidP="008C46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Указание услуг с нулевой стоимостью обязательно, если условие их оказания является тарифообразующим (например, при оплате по КСГ)</w:t>
            </w:r>
          </w:p>
        </w:tc>
        <w:tc>
          <w:tcPr>
            <w:tcW w:w="1275" w:type="dxa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7165C0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COMENTSL</w:t>
            </w:r>
          </w:p>
        </w:tc>
        <w:tc>
          <w:tcPr>
            <w:tcW w:w="614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T(250)</w:t>
            </w:r>
          </w:p>
        </w:tc>
        <w:tc>
          <w:tcPr>
            <w:tcW w:w="1799" w:type="dxa"/>
            <w:gridSpan w:val="3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Служебное поле</w:t>
            </w:r>
          </w:p>
        </w:tc>
        <w:tc>
          <w:tcPr>
            <w:tcW w:w="1882" w:type="dxa"/>
            <w:gridSpan w:val="4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75" w:type="dxa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 xml:space="preserve">После определе-ния 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lastRenderedPageBreak/>
              <w:t xml:space="preserve">ТФОМС фактичес-кого платель-щика и сортиров-ки по СМО будет указан новый Номер счета: </w:t>
            </w:r>
          </w:p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NSCHET=&lt;новое значение&gt;</w:t>
            </w:r>
          </w:p>
        </w:tc>
      </w:tr>
      <w:tr w:rsidR="007165C0" w:rsidRPr="00032EB5" w:rsidTr="00DF24BC">
        <w:trPr>
          <w:trHeight w:val="20"/>
        </w:trPr>
        <w:tc>
          <w:tcPr>
            <w:tcW w:w="9747" w:type="dxa"/>
            <w:gridSpan w:val="18"/>
            <w:noWrap/>
          </w:tcPr>
          <w:p w:rsidR="007165C0" w:rsidRPr="00032EB5" w:rsidRDefault="007165C0" w:rsidP="00B81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kern w:val="24"/>
              </w:rPr>
              <w:lastRenderedPageBreak/>
              <w:t>Сведения о КСГ/КПГ</w:t>
            </w:r>
          </w:p>
        </w:tc>
      </w:tr>
      <w:tr w:rsidR="007165C0" w:rsidRPr="00032EB5" w:rsidTr="00DF24BC">
        <w:trPr>
          <w:trHeight w:val="20"/>
        </w:trPr>
        <w:tc>
          <w:tcPr>
            <w:tcW w:w="1419" w:type="dxa"/>
            <w:noWrap/>
          </w:tcPr>
          <w:p w:rsidR="007165C0" w:rsidRPr="00032EB5" w:rsidRDefault="007165C0" w:rsidP="00B8174B">
            <w:pPr>
              <w:pStyle w:val="1e"/>
              <w:spacing w:before="0" w:after="0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  <w:lang w:val="en-US"/>
              </w:rPr>
              <w:t>KSG</w:t>
            </w:r>
            <w:r w:rsidRPr="00032EB5">
              <w:rPr>
                <w:sz w:val="22"/>
                <w:szCs w:val="22"/>
              </w:rPr>
              <w:t>_</w:t>
            </w:r>
            <w:r w:rsidRPr="00032EB5">
              <w:rPr>
                <w:sz w:val="22"/>
                <w:szCs w:val="22"/>
                <w:lang w:val="en-US"/>
              </w:rPr>
              <w:t xml:space="preserve"> KPG</w:t>
            </w:r>
          </w:p>
        </w:tc>
        <w:tc>
          <w:tcPr>
            <w:tcW w:w="1659" w:type="dxa"/>
            <w:gridSpan w:val="4"/>
          </w:tcPr>
          <w:p w:rsidR="007165C0" w:rsidRPr="00032EB5" w:rsidRDefault="007165C0" w:rsidP="00B8174B">
            <w:pPr>
              <w:pStyle w:val="1e"/>
              <w:spacing w:before="0" w:after="0"/>
              <w:rPr>
                <w:sz w:val="22"/>
                <w:szCs w:val="22"/>
                <w:lang w:val="en-US"/>
              </w:rPr>
            </w:pPr>
            <w:r w:rsidRPr="00032EB5">
              <w:rPr>
                <w:sz w:val="22"/>
                <w:szCs w:val="22"/>
                <w:lang w:val="en-US"/>
              </w:rPr>
              <w:t>N_KSG</w:t>
            </w:r>
          </w:p>
        </w:tc>
        <w:tc>
          <w:tcPr>
            <w:tcW w:w="600" w:type="dxa"/>
            <w:gridSpan w:val="2"/>
          </w:tcPr>
          <w:p w:rsidR="007165C0" w:rsidRPr="00032EB5" w:rsidRDefault="007165C0" w:rsidP="00B8174B">
            <w:pPr>
              <w:pStyle w:val="1e"/>
              <w:spacing w:before="0" w:after="0"/>
              <w:jc w:val="center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У</w:t>
            </w:r>
          </w:p>
        </w:tc>
        <w:tc>
          <w:tcPr>
            <w:tcW w:w="1120" w:type="dxa"/>
            <w:gridSpan w:val="4"/>
          </w:tcPr>
          <w:p w:rsidR="007165C0" w:rsidRPr="00032EB5" w:rsidRDefault="007165C0" w:rsidP="00B8174B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/>
              </w:rPr>
            </w:pPr>
            <w:r w:rsidRPr="00032EB5">
              <w:rPr>
                <w:sz w:val="22"/>
                <w:szCs w:val="22"/>
                <w:lang w:val="en-US"/>
              </w:rPr>
              <w:t>T</w:t>
            </w:r>
            <w:r w:rsidRPr="00032EB5">
              <w:rPr>
                <w:sz w:val="22"/>
                <w:szCs w:val="22"/>
              </w:rPr>
              <w:t>(20)</w:t>
            </w:r>
          </w:p>
        </w:tc>
        <w:tc>
          <w:tcPr>
            <w:tcW w:w="1799" w:type="dxa"/>
            <w:gridSpan w:val="3"/>
          </w:tcPr>
          <w:p w:rsidR="007165C0" w:rsidRPr="00032EB5" w:rsidRDefault="007165C0" w:rsidP="00B8174B">
            <w:pPr>
              <w:pStyle w:val="1e"/>
              <w:spacing w:before="0" w:after="0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Номер КСГ</w:t>
            </w:r>
          </w:p>
        </w:tc>
        <w:tc>
          <w:tcPr>
            <w:tcW w:w="1875" w:type="dxa"/>
            <w:gridSpan w:val="3"/>
          </w:tcPr>
          <w:p w:rsidR="007165C0" w:rsidRPr="00032EB5" w:rsidRDefault="007165C0" w:rsidP="00B8174B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Номер КСГ (</w:t>
            </w:r>
            <w:r w:rsidRPr="00032EB5">
              <w:rPr>
                <w:sz w:val="22"/>
                <w:szCs w:val="22"/>
                <w:lang w:val="en-US"/>
              </w:rPr>
              <w:t>V</w:t>
            </w:r>
            <w:r w:rsidRPr="00032EB5">
              <w:rPr>
                <w:sz w:val="22"/>
                <w:szCs w:val="22"/>
              </w:rPr>
              <w:t xml:space="preserve">023) с указанием подгруппы (в случае использования). Заполняется при оплате случая лечения по КСГ. Не подлежит заполнению при заполненном </w:t>
            </w:r>
            <w:r w:rsidRPr="00032EB5">
              <w:rPr>
                <w:sz w:val="22"/>
                <w:szCs w:val="22"/>
                <w:lang w:val="en-US"/>
              </w:rPr>
              <w:t>N</w:t>
            </w:r>
            <w:r w:rsidRPr="00032EB5">
              <w:rPr>
                <w:sz w:val="22"/>
                <w:szCs w:val="22"/>
              </w:rPr>
              <w:t>_</w:t>
            </w:r>
            <w:r w:rsidRPr="00032EB5">
              <w:rPr>
                <w:sz w:val="22"/>
                <w:szCs w:val="22"/>
                <w:lang w:val="en-US"/>
              </w:rPr>
              <w:t>K</w:t>
            </w:r>
            <w:r w:rsidRPr="00032EB5">
              <w:rPr>
                <w:sz w:val="22"/>
                <w:szCs w:val="22"/>
              </w:rPr>
              <w:t>Р</w:t>
            </w:r>
            <w:r w:rsidRPr="00032EB5">
              <w:rPr>
                <w:sz w:val="22"/>
                <w:szCs w:val="22"/>
                <w:lang w:val="en-US"/>
              </w:rPr>
              <w:t>G</w:t>
            </w:r>
          </w:p>
        </w:tc>
        <w:tc>
          <w:tcPr>
            <w:tcW w:w="1275" w:type="dxa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</w:p>
        </w:tc>
      </w:tr>
      <w:tr w:rsidR="007165C0" w:rsidRPr="00032EB5" w:rsidTr="00DF24BC">
        <w:trPr>
          <w:trHeight w:val="20"/>
        </w:trPr>
        <w:tc>
          <w:tcPr>
            <w:tcW w:w="1419" w:type="dxa"/>
            <w:noWrap/>
          </w:tcPr>
          <w:p w:rsidR="007165C0" w:rsidRPr="00032EB5" w:rsidRDefault="007165C0" w:rsidP="00B8174B">
            <w:pPr>
              <w:pStyle w:val="1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659" w:type="dxa"/>
            <w:gridSpan w:val="4"/>
          </w:tcPr>
          <w:p w:rsidR="007165C0" w:rsidRPr="00032EB5" w:rsidRDefault="007165C0" w:rsidP="00B8174B">
            <w:pPr>
              <w:pStyle w:val="1e"/>
              <w:spacing w:before="0" w:after="0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  <w:lang w:val="en-US"/>
              </w:rPr>
              <w:t>VER</w:t>
            </w:r>
            <w:r w:rsidRPr="00032EB5">
              <w:rPr>
                <w:sz w:val="22"/>
                <w:szCs w:val="22"/>
              </w:rPr>
              <w:t>_</w:t>
            </w:r>
            <w:r w:rsidRPr="00032EB5">
              <w:rPr>
                <w:sz w:val="22"/>
                <w:szCs w:val="22"/>
                <w:lang w:val="en-US"/>
              </w:rPr>
              <w:t>KSG</w:t>
            </w:r>
          </w:p>
        </w:tc>
        <w:tc>
          <w:tcPr>
            <w:tcW w:w="600" w:type="dxa"/>
            <w:gridSpan w:val="2"/>
          </w:tcPr>
          <w:p w:rsidR="007165C0" w:rsidRPr="00032EB5" w:rsidRDefault="007165C0" w:rsidP="00B8174B">
            <w:pPr>
              <w:pStyle w:val="1e"/>
              <w:spacing w:before="0" w:after="0"/>
              <w:jc w:val="center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120" w:type="dxa"/>
            <w:gridSpan w:val="4"/>
          </w:tcPr>
          <w:p w:rsidR="007165C0" w:rsidRPr="00032EB5" w:rsidRDefault="007165C0" w:rsidP="00B8174B">
            <w:pPr>
              <w:pStyle w:val="1e"/>
              <w:spacing w:before="0" w:after="0"/>
              <w:jc w:val="center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  <w:lang w:val="en-US"/>
              </w:rPr>
              <w:t>N</w:t>
            </w:r>
            <w:r w:rsidRPr="00032EB5">
              <w:rPr>
                <w:sz w:val="22"/>
                <w:szCs w:val="22"/>
              </w:rPr>
              <w:t>(4)</w:t>
            </w:r>
          </w:p>
        </w:tc>
        <w:tc>
          <w:tcPr>
            <w:tcW w:w="1799" w:type="dxa"/>
            <w:gridSpan w:val="3"/>
          </w:tcPr>
          <w:p w:rsidR="007165C0" w:rsidRPr="00032EB5" w:rsidRDefault="007165C0" w:rsidP="00B8174B">
            <w:pPr>
              <w:pStyle w:val="1e"/>
              <w:spacing w:before="0" w:after="0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Модель определения КСГ</w:t>
            </w:r>
          </w:p>
        </w:tc>
        <w:tc>
          <w:tcPr>
            <w:tcW w:w="1875" w:type="dxa"/>
            <w:gridSpan w:val="3"/>
          </w:tcPr>
          <w:p w:rsidR="007165C0" w:rsidRPr="00032EB5" w:rsidRDefault="007165C0" w:rsidP="00B8174B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Указывается версия модели определения КСГ (год)</w:t>
            </w:r>
          </w:p>
        </w:tc>
        <w:tc>
          <w:tcPr>
            <w:tcW w:w="1275" w:type="dxa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</w:p>
        </w:tc>
      </w:tr>
      <w:tr w:rsidR="007165C0" w:rsidRPr="00032EB5" w:rsidTr="00DF24BC">
        <w:trPr>
          <w:trHeight w:val="20"/>
        </w:trPr>
        <w:tc>
          <w:tcPr>
            <w:tcW w:w="1419" w:type="dxa"/>
            <w:noWrap/>
          </w:tcPr>
          <w:p w:rsidR="007165C0" w:rsidRPr="00032EB5" w:rsidRDefault="007165C0" w:rsidP="00B8174B">
            <w:pPr>
              <w:pStyle w:val="1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659" w:type="dxa"/>
            <w:gridSpan w:val="4"/>
          </w:tcPr>
          <w:p w:rsidR="007165C0" w:rsidRPr="00032EB5" w:rsidRDefault="007165C0" w:rsidP="00B8174B">
            <w:pPr>
              <w:pStyle w:val="1e"/>
              <w:spacing w:before="0" w:after="0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  <w:lang w:val="en-US"/>
              </w:rPr>
              <w:t>KSG</w:t>
            </w:r>
            <w:r w:rsidRPr="00032EB5">
              <w:rPr>
                <w:sz w:val="22"/>
                <w:szCs w:val="22"/>
              </w:rPr>
              <w:t>_</w:t>
            </w:r>
            <w:r w:rsidRPr="00032EB5">
              <w:rPr>
                <w:sz w:val="22"/>
                <w:szCs w:val="22"/>
                <w:lang w:val="en-US"/>
              </w:rPr>
              <w:t>PG</w:t>
            </w:r>
          </w:p>
        </w:tc>
        <w:tc>
          <w:tcPr>
            <w:tcW w:w="600" w:type="dxa"/>
            <w:gridSpan w:val="2"/>
          </w:tcPr>
          <w:p w:rsidR="007165C0" w:rsidRPr="00032EB5" w:rsidRDefault="007165C0" w:rsidP="00B8174B">
            <w:pPr>
              <w:pStyle w:val="1e"/>
              <w:spacing w:before="0" w:after="0"/>
              <w:jc w:val="center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О</w:t>
            </w:r>
          </w:p>
        </w:tc>
        <w:tc>
          <w:tcPr>
            <w:tcW w:w="1120" w:type="dxa"/>
            <w:gridSpan w:val="4"/>
          </w:tcPr>
          <w:p w:rsidR="007165C0" w:rsidRPr="00032EB5" w:rsidRDefault="007165C0" w:rsidP="00B8174B">
            <w:pPr>
              <w:pStyle w:val="1e"/>
              <w:spacing w:before="0" w:after="0"/>
              <w:jc w:val="center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  <w:lang w:val="en-US"/>
              </w:rPr>
              <w:t>N</w:t>
            </w:r>
            <w:r w:rsidRPr="00032EB5">
              <w:rPr>
                <w:sz w:val="22"/>
                <w:szCs w:val="22"/>
              </w:rPr>
              <w:t>(1)</w:t>
            </w:r>
          </w:p>
        </w:tc>
        <w:tc>
          <w:tcPr>
            <w:tcW w:w="1799" w:type="dxa"/>
            <w:gridSpan w:val="3"/>
          </w:tcPr>
          <w:p w:rsidR="007165C0" w:rsidRPr="00032EB5" w:rsidRDefault="007165C0" w:rsidP="00B8174B">
            <w:pPr>
              <w:pStyle w:val="1e"/>
              <w:spacing w:before="0" w:after="0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Признак использования подгруппы КСГ</w:t>
            </w:r>
          </w:p>
        </w:tc>
        <w:tc>
          <w:tcPr>
            <w:tcW w:w="1875" w:type="dxa"/>
            <w:gridSpan w:val="3"/>
          </w:tcPr>
          <w:p w:rsidR="007165C0" w:rsidRPr="00032EB5" w:rsidRDefault="007165C0" w:rsidP="00B8174B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0 – подгруппа КСГ не применялась;</w:t>
            </w:r>
          </w:p>
          <w:p w:rsidR="007165C0" w:rsidRPr="00032EB5" w:rsidRDefault="007165C0" w:rsidP="00B8174B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1 – подгруппа КСГ применялась</w:t>
            </w:r>
          </w:p>
        </w:tc>
        <w:tc>
          <w:tcPr>
            <w:tcW w:w="1275" w:type="dxa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</w:p>
        </w:tc>
      </w:tr>
      <w:tr w:rsidR="007165C0" w:rsidRPr="00032EB5" w:rsidTr="00DF24BC">
        <w:trPr>
          <w:trHeight w:val="20"/>
        </w:trPr>
        <w:tc>
          <w:tcPr>
            <w:tcW w:w="1419" w:type="dxa"/>
            <w:noWrap/>
          </w:tcPr>
          <w:p w:rsidR="007165C0" w:rsidRPr="00032EB5" w:rsidRDefault="007165C0" w:rsidP="00B8174B">
            <w:pPr>
              <w:pStyle w:val="1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659" w:type="dxa"/>
            <w:gridSpan w:val="4"/>
          </w:tcPr>
          <w:p w:rsidR="007165C0" w:rsidRPr="00032EB5" w:rsidRDefault="007165C0" w:rsidP="00B8174B">
            <w:pPr>
              <w:pStyle w:val="1e"/>
              <w:spacing w:before="0" w:after="0"/>
              <w:rPr>
                <w:sz w:val="22"/>
                <w:szCs w:val="22"/>
                <w:lang w:val="en-US"/>
              </w:rPr>
            </w:pPr>
            <w:r w:rsidRPr="00032EB5">
              <w:rPr>
                <w:sz w:val="22"/>
                <w:szCs w:val="22"/>
                <w:lang w:val="en-US"/>
              </w:rPr>
              <w:t>N_KPG</w:t>
            </w:r>
          </w:p>
        </w:tc>
        <w:tc>
          <w:tcPr>
            <w:tcW w:w="600" w:type="dxa"/>
            <w:gridSpan w:val="2"/>
          </w:tcPr>
          <w:p w:rsidR="007165C0" w:rsidRPr="00032EB5" w:rsidRDefault="007165C0" w:rsidP="00B8174B">
            <w:pPr>
              <w:pStyle w:val="1e"/>
              <w:spacing w:before="0" w:after="0"/>
              <w:jc w:val="center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У</w:t>
            </w:r>
          </w:p>
        </w:tc>
        <w:tc>
          <w:tcPr>
            <w:tcW w:w="1120" w:type="dxa"/>
            <w:gridSpan w:val="4"/>
          </w:tcPr>
          <w:p w:rsidR="007165C0" w:rsidRPr="00032EB5" w:rsidRDefault="007165C0" w:rsidP="00B8174B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/>
              </w:rPr>
            </w:pPr>
            <w:r w:rsidRPr="00032EB5">
              <w:rPr>
                <w:sz w:val="22"/>
                <w:szCs w:val="22"/>
                <w:lang w:val="en-US"/>
              </w:rPr>
              <w:t>N</w:t>
            </w:r>
            <w:r w:rsidRPr="00032EB5">
              <w:rPr>
                <w:sz w:val="22"/>
                <w:szCs w:val="22"/>
              </w:rPr>
              <w:t>(2)</w:t>
            </w:r>
          </w:p>
        </w:tc>
        <w:tc>
          <w:tcPr>
            <w:tcW w:w="1799" w:type="dxa"/>
            <w:gridSpan w:val="3"/>
          </w:tcPr>
          <w:p w:rsidR="007165C0" w:rsidRPr="00032EB5" w:rsidRDefault="007165C0" w:rsidP="00B8174B">
            <w:pPr>
              <w:pStyle w:val="1e"/>
              <w:spacing w:before="0" w:after="0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Номер КПГ</w:t>
            </w:r>
          </w:p>
        </w:tc>
        <w:tc>
          <w:tcPr>
            <w:tcW w:w="1875" w:type="dxa"/>
            <w:gridSpan w:val="3"/>
          </w:tcPr>
          <w:p w:rsidR="007165C0" w:rsidRPr="00032EB5" w:rsidRDefault="007165C0" w:rsidP="00B8174B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Номер КПГ (</w:t>
            </w:r>
            <w:r w:rsidRPr="00032EB5">
              <w:rPr>
                <w:sz w:val="22"/>
                <w:szCs w:val="22"/>
                <w:lang w:val="en-US"/>
              </w:rPr>
              <w:t>V</w:t>
            </w:r>
            <w:r w:rsidRPr="00032EB5">
              <w:rPr>
                <w:sz w:val="22"/>
                <w:szCs w:val="22"/>
              </w:rPr>
              <w:t xml:space="preserve">026). Заполняется при оплате случая лечения по КПГ. Не подлежит заполнению при заполненном </w:t>
            </w:r>
            <w:r w:rsidRPr="00032EB5">
              <w:rPr>
                <w:sz w:val="22"/>
                <w:szCs w:val="22"/>
                <w:lang w:val="en-US"/>
              </w:rPr>
              <w:t>N</w:t>
            </w:r>
            <w:r w:rsidRPr="00032EB5">
              <w:rPr>
                <w:sz w:val="22"/>
                <w:szCs w:val="22"/>
              </w:rPr>
              <w:t>_</w:t>
            </w:r>
            <w:r w:rsidRPr="00032EB5">
              <w:rPr>
                <w:sz w:val="22"/>
                <w:szCs w:val="22"/>
                <w:lang w:val="en-US"/>
              </w:rPr>
              <w:t>KSG</w:t>
            </w:r>
          </w:p>
        </w:tc>
        <w:tc>
          <w:tcPr>
            <w:tcW w:w="1275" w:type="dxa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  <w:r w:rsidRPr="007165C0">
              <w:rPr>
                <w:rFonts w:ascii="Times New Roman" w:eastAsia="Times New Roman" w:hAnsi="Times New Roman" w:cs="Times New Roman"/>
                <w:b/>
                <w:kern w:val="24"/>
              </w:rPr>
              <w:t>Не заполня</w:t>
            </w:r>
            <w:r>
              <w:rPr>
                <w:rFonts w:ascii="Times New Roman" w:eastAsia="Times New Roman" w:hAnsi="Times New Roman" w:cs="Times New Roman"/>
                <w:b/>
                <w:kern w:val="24"/>
              </w:rPr>
              <w:t>-</w:t>
            </w:r>
            <w:r w:rsidRPr="007165C0">
              <w:rPr>
                <w:rFonts w:ascii="Times New Roman" w:eastAsia="Times New Roman" w:hAnsi="Times New Roman" w:cs="Times New Roman"/>
                <w:b/>
                <w:kern w:val="24"/>
              </w:rPr>
              <w:t>ется</w:t>
            </w:r>
          </w:p>
        </w:tc>
      </w:tr>
      <w:tr w:rsidR="007165C0" w:rsidRPr="00032EB5" w:rsidTr="00DF24BC">
        <w:trPr>
          <w:trHeight w:val="20"/>
        </w:trPr>
        <w:tc>
          <w:tcPr>
            <w:tcW w:w="1419" w:type="dxa"/>
            <w:noWrap/>
          </w:tcPr>
          <w:p w:rsidR="007165C0" w:rsidRPr="00032EB5" w:rsidRDefault="007165C0" w:rsidP="00B8174B">
            <w:pPr>
              <w:pStyle w:val="1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659" w:type="dxa"/>
            <w:gridSpan w:val="4"/>
          </w:tcPr>
          <w:p w:rsidR="007165C0" w:rsidRPr="00032EB5" w:rsidRDefault="007165C0" w:rsidP="00B8174B">
            <w:pPr>
              <w:pStyle w:val="1e"/>
              <w:spacing w:before="0" w:after="0"/>
              <w:jc w:val="left"/>
              <w:rPr>
                <w:sz w:val="22"/>
                <w:szCs w:val="22"/>
                <w:lang w:val="en-US"/>
              </w:rPr>
            </w:pPr>
            <w:r w:rsidRPr="00032EB5">
              <w:rPr>
                <w:sz w:val="22"/>
                <w:szCs w:val="22"/>
                <w:lang w:val="en-US"/>
              </w:rPr>
              <w:t>KOEF</w:t>
            </w:r>
            <w:r w:rsidRPr="00032EB5">
              <w:rPr>
                <w:sz w:val="22"/>
                <w:szCs w:val="22"/>
              </w:rPr>
              <w:t>_</w:t>
            </w:r>
            <w:r w:rsidRPr="00032EB5">
              <w:rPr>
                <w:sz w:val="22"/>
                <w:szCs w:val="22"/>
                <w:lang w:val="en-US"/>
              </w:rPr>
              <w:t>Z</w:t>
            </w:r>
          </w:p>
        </w:tc>
        <w:tc>
          <w:tcPr>
            <w:tcW w:w="600" w:type="dxa"/>
            <w:gridSpan w:val="2"/>
          </w:tcPr>
          <w:p w:rsidR="007165C0" w:rsidRPr="00032EB5" w:rsidRDefault="007165C0" w:rsidP="00B8174B">
            <w:pPr>
              <w:pStyle w:val="1e"/>
              <w:spacing w:before="0" w:after="0"/>
              <w:jc w:val="center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120" w:type="dxa"/>
            <w:gridSpan w:val="4"/>
          </w:tcPr>
          <w:p w:rsidR="007165C0" w:rsidRPr="00032EB5" w:rsidRDefault="007165C0" w:rsidP="00B8174B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/>
              </w:rPr>
            </w:pPr>
            <w:r w:rsidRPr="00032EB5">
              <w:rPr>
                <w:sz w:val="22"/>
                <w:szCs w:val="22"/>
                <w:lang w:val="en-US"/>
              </w:rPr>
              <w:t>N(2.5)</w:t>
            </w:r>
          </w:p>
        </w:tc>
        <w:tc>
          <w:tcPr>
            <w:tcW w:w="1799" w:type="dxa"/>
            <w:gridSpan w:val="3"/>
          </w:tcPr>
          <w:p w:rsidR="007165C0" w:rsidRPr="00032EB5" w:rsidRDefault="007165C0" w:rsidP="00B8174B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Коэффициент затратоемкости</w:t>
            </w:r>
          </w:p>
        </w:tc>
        <w:tc>
          <w:tcPr>
            <w:tcW w:w="1875" w:type="dxa"/>
            <w:gridSpan w:val="3"/>
          </w:tcPr>
          <w:p w:rsidR="007165C0" w:rsidRPr="00032EB5" w:rsidRDefault="007165C0" w:rsidP="00B8174B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Значение коэффициента затратоемкости группы/подгруппы КСГ или КПГ</w:t>
            </w:r>
          </w:p>
        </w:tc>
        <w:tc>
          <w:tcPr>
            <w:tcW w:w="1275" w:type="dxa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</w:p>
        </w:tc>
      </w:tr>
      <w:tr w:rsidR="007165C0" w:rsidRPr="00032EB5" w:rsidTr="00DF24BC">
        <w:trPr>
          <w:trHeight w:val="20"/>
        </w:trPr>
        <w:tc>
          <w:tcPr>
            <w:tcW w:w="1419" w:type="dxa"/>
            <w:noWrap/>
          </w:tcPr>
          <w:p w:rsidR="007165C0" w:rsidRPr="00032EB5" w:rsidRDefault="007165C0" w:rsidP="00B8174B">
            <w:pPr>
              <w:pStyle w:val="1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659" w:type="dxa"/>
            <w:gridSpan w:val="4"/>
          </w:tcPr>
          <w:p w:rsidR="007165C0" w:rsidRPr="00032EB5" w:rsidRDefault="007165C0" w:rsidP="00B8174B">
            <w:pPr>
              <w:pStyle w:val="1e"/>
              <w:spacing w:before="0" w:after="0"/>
              <w:jc w:val="left"/>
              <w:rPr>
                <w:sz w:val="22"/>
                <w:szCs w:val="22"/>
                <w:lang w:val="en-US"/>
              </w:rPr>
            </w:pPr>
            <w:r w:rsidRPr="00032EB5">
              <w:rPr>
                <w:sz w:val="22"/>
                <w:szCs w:val="22"/>
                <w:lang w:val="en-US"/>
              </w:rPr>
              <w:t>KOEF</w:t>
            </w:r>
            <w:r w:rsidRPr="00032EB5">
              <w:rPr>
                <w:sz w:val="22"/>
                <w:szCs w:val="22"/>
              </w:rPr>
              <w:t>_</w:t>
            </w:r>
            <w:r w:rsidRPr="00032EB5">
              <w:rPr>
                <w:sz w:val="22"/>
                <w:szCs w:val="22"/>
                <w:lang w:val="en-US"/>
              </w:rPr>
              <w:t>UP</w:t>
            </w:r>
          </w:p>
        </w:tc>
        <w:tc>
          <w:tcPr>
            <w:tcW w:w="600" w:type="dxa"/>
            <w:gridSpan w:val="2"/>
          </w:tcPr>
          <w:p w:rsidR="007165C0" w:rsidRPr="00032EB5" w:rsidRDefault="007165C0" w:rsidP="00B8174B">
            <w:pPr>
              <w:pStyle w:val="1e"/>
              <w:spacing w:before="0" w:after="0"/>
              <w:jc w:val="center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120" w:type="dxa"/>
            <w:gridSpan w:val="4"/>
          </w:tcPr>
          <w:p w:rsidR="007165C0" w:rsidRPr="00032EB5" w:rsidRDefault="007165C0" w:rsidP="00B8174B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/>
              </w:rPr>
            </w:pPr>
            <w:r w:rsidRPr="00032EB5">
              <w:rPr>
                <w:sz w:val="22"/>
                <w:szCs w:val="22"/>
                <w:lang w:val="en-US"/>
              </w:rPr>
              <w:t>N(2.5)</w:t>
            </w:r>
          </w:p>
        </w:tc>
        <w:tc>
          <w:tcPr>
            <w:tcW w:w="1799" w:type="dxa"/>
            <w:gridSpan w:val="3"/>
          </w:tcPr>
          <w:p w:rsidR="007165C0" w:rsidRPr="00032EB5" w:rsidRDefault="007165C0" w:rsidP="00B8174B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Управленческий коэффициент</w:t>
            </w:r>
          </w:p>
        </w:tc>
        <w:tc>
          <w:tcPr>
            <w:tcW w:w="1875" w:type="dxa"/>
            <w:gridSpan w:val="3"/>
          </w:tcPr>
          <w:p w:rsidR="007165C0" w:rsidRPr="00032EB5" w:rsidRDefault="007165C0" w:rsidP="00B8174B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Значение управленческого коэффициента для КСГ  или КПГ. При  отсутствии указывается «1»</w:t>
            </w:r>
          </w:p>
        </w:tc>
        <w:tc>
          <w:tcPr>
            <w:tcW w:w="1275" w:type="dxa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</w:p>
        </w:tc>
      </w:tr>
      <w:tr w:rsidR="007165C0" w:rsidRPr="00032EB5" w:rsidTr="00DF24BC">
        <w:trPr>
          <w:trHeight w:val="20"/>
        </w:trPr>
        <w:tc>
          <w:tcPr>
            <w:tcW w:w="1419" w:type="dxa"/>
            <w:noWrap/>
          </w:tcPr>
          <w:p w:rsidR="007165C0" w:rsidRPr="00032EB5" w:rsidRDefault="007165C0" w:rsidP="00B8174B">
            <w:pPr>
              <w:pStyle w:val="1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659" w:type="dxa"/>
            <w:gridSpan w:val="4"/>
          </w:tcPr>
          <w:p w:rsidR="007165C0" w:rsidRPr="00032EB5" w:rsidRDefault="007165C0" w:rsidP="00B8174B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  <w:lang w:val="en-US"/>
              </w:rPr>
              <w:t>BZTSZ</w:t>
            </w:r>
          </w:p>
        </w:tc>
        <w:tc>
          <w:tcPr>
            <w:tcW w:w="600" w:type="dxa"/>
            <w:gridSpan w:val="2"/>
          </w:tcPr>
          <w:p w:rsidR="007165C0" w:rsidRPr="00032EB5" w:rsidRDefault="007165C0" w:rsidP="00B8174B">
            <w:pPr>
              <w:pStyle w:val="1e"/>
              <w:spacing w:before="0" w:after="0"/>
              <w:jc w:val="center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120" w:type="dxa"/>
            <w:gridSpan w:val="4"/>
          </w:tcPr>
          <w:p w:rsidR="007165C0" w:rsidRPr="00032EB5" w:rsidRDefault="007165C0" w:rsidP="00B8174B">
            <w:pPr>
              <w:pStyle w:val="1e"/>
              <w:spacing w:before="0" w:after="0"/>
              <w:jc w:val="center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N(6.2)</w:t>
            </w:r>
          </w:p>
        </w:tc>
        <w:tc>
          <w:tcPr>
            <w:tcW w:w="1799" w:type="dxa"/>
            <w:gridSpan w:val="3"/>
          </w:tcPr>
          <w:p w:rsidR="007165C0" w:rsidRPr="00032EB5" w:rsidRDefault="007165C0" w:rsidP="00B8174B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Базовая ставка</w:t>
            </w:r>
          </w:p>
        </w:tc>
        <w:tc>
          <w:tcPr>
            <w:tcW w:w="1875" w:type="dxa"/>
            <w:gridSpan w:val="3"/>
          </w:tcPr>
          <w:p w:rsidR="007165C0" w:rsidRPr="00032EB5" w:rsidRDefault="007165C0" w:rsidP="00B8174B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Значение базовой ставки, указывается в рублях</w:t>
            </w:r>
          </w:p>
        </w:tc>
        <w:tc>
          <w:tcPr>
            <w:tcW w:w="1275" w:type="dxa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</w:p>
        </w:tc>
      </w:tr>
      <w:tr w:rsidR="007165C0" w:rsidRPr="00032EB5" w:rsidTr="00DF24BC">
        <w:trPr>
          <w:trHeight w:val="20"/>
        </w:trPr>
        <w:tc>
          <w:tcPr>
            <w:tcW w:w="1419" w:type="dxa"/>
            <w:noWrap/>
          </w:tcPr>
          <w:p w:rsidR="007165C0" w:rsidRPr="00032EB5" w:rsidRDefault="007165C0" w:rsidP="00B8174B">
            <w:pPr>
              <w:pStyle w:val="1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659" w:type="dxa"/>
            <w:gridSpan w:val="4"/>
          </w:tcPr>
          <w:p w:rsidR="007165C0" w:rsidRPr="00032EB5" w:rsidRDefault="007165C0" w:rsidP="00B8174B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  <w:lang w:val="en-US"/>
              </w:rPr>
              <w:t>KOEF</w:t>
            </w:r>
            <w:r w:rsidRPr="00032EB5">
              <w:rPr>
                <w:sz w:val="22"/>
                <w:szCs w:val="22"/>
              </w:rPr>
              <w:t>_</w:t>
            </w:r>
            <w:r w:rsidRPr="00032EB5">
              <w:rPr>
                <w:sz w:val="22"/>
                <w:szCs w:val="22"/>
                <w:lang w:val="en-US"/>
              </w:rPr>
              <w:t>D</w:t>
            </w:r>
          </w:p>
        </w:tc>
        <w:tc>
          <w:tcPr>
            <w:tcW w:w="600" w:type="dxa"/>
            <w:gridSpan w:val="2"/>
          </w:tcPr>
          <w:p w:rsidR="007165C0" w:rsidRPr="00032EB5" w:rsidRDefault="007165C0" w:rsidP="00B8174B">
            <w:pPr>
              <w:pStyle w:val="1e"/>
              <w:spacing w:before="0" w:after="0"/>
              <w:jc w:val="center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120" w:type="dxa"/>
            <w:gridSpan w:val="4"/>
          </w:tcPr>
          <w:p w:rsidR="007165C0" w:rsidRPr="00032EB5" w:rsidRDefault="007165C0" w:rsidP="00B8174B">
            <w:pPr>
              <w:pStyle w:val="1e"/>
              <w:spacing w:before="0" w:after="0"/>
              <w:jc w:val="center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  <w:lang w:val="en-US"/>
              </w:rPr>
              <w:t>N</w:t>
            </w:r>
            <w:r w:rsidRPr="00032EB5">
              <w:rPr>
                <w:sz w:val="22"/>
                <w:szCs w:val="22"/>
              </w:rPr>
              <w:t>(2.5)</w:t>
            </w:r>
          </w:p>
        </w:tc>
        <w:tc>
          <w:tcPr>
            <w:tcW w:w="1799" w:type="dxa"/>
            <w:gridSpan w:val="3"/>
          </w:tcPr>
          <w:p w:rsidR="007165C0" w:rsidRPr="00032EB5" w:rsidRDefault="007165C0" w:rsidP="00B8174B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Коэффициент дифференциации</w:t>
            </w:r>
          </w:p>
        </w:tc>
        <w:tc>
          <w:tcPr>
            <w:tcW w:w="1875" w:type="dxa"/>
            <w:gridSpan w:val="3"/>
          </w:tcPr>
          <w:p w:rsidR="007165C0" w:rsidRPr="00032EB5" w:rsidRDefault="007165C0" w:rsidP="00B8174B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Значение коэффициента дифференциации</w:t>
            </w:r>
          </w:p>
        </w:tc>
        <w:tc>
          <w:tcPr>
            <w:tcW w:w="1275" w:type="dxa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</w:p>
        </w:tc>
      </w:tr>
      <w:tr w:rsidR="007165C0" w:rsidRPr="00032EB5" w:rsidTr="00DF24BC">
        <w:trPr>
          <w:trHeight w:val="20"/>
        </w:trPr>
        <w:tc>
          <w:tcPr>
            <w:tcW w:w="1419" w:type="dxa"/>
            <w:noWrap/>
          </w:tcPr>
          <w:p w:rsidR="007165C0" w:rsidRPr="00032EB5" w:rsidRDefault="007165C0" w:rsidP="00B8174B">
            <w:pPr>
              <w:pStyle w:val="1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659" w:type="dxa"/>
            <w:gridSpan w:val="4"/>
          </w:tcPr>
          <w:p w:rsidR="007165C0" w:rsidRPr="00032EB5" w:rsidRDefault="007165C0" w:rsidP="00B8174B">
            <w:pPr>
              <w:pStyle w:val="1e"/>
              <w:spacing w:before="0" w:after="0"/>
              <w:jc w:val="left"/>
              <w:rPr>
                <w:sz w:val="22"/>
                <w:szCs w:val="22"/>
                <w:lang w:val="en-US"/>
              </w:rPr>
            </w:pPr>
            <w:r w:rsidRPr="00032EB5">
              <w:rPr>
                <w:sz w:val="22"/>
                <w:szCs w:val="22"/>
                <w:lang w:val="en-US"/>
              </w:rPr>
              <w:t>KOEF</w:t>
            </w:r>
            <w:r w:rsidRPr="00032EB5">
              <w:rPr>
                <w:sz w:val="22"/>
                <w:szCs w:val="22"/>
              </w:rPr>
              <w:t>_</w:t>
            </w:r>
            <w:r w:rsidRPr="00032EB5">
              <w:rPr>
                <w:sz w:val="22"/>
                <w:szCs w:val="22"/>
                <w:lang w:val="en-US"/>
              </w:rPr>
              <w:t>U</w:t>
            </w:r>
          </w:p>
        </w:tc>
        <w:tc>
          <w:tcPr>
            <w:tcW w:w="600" w:type="dxa"/>
            <w:gridSpan w:val="2"/>
          </w:tcPr>
          <w:p w:rsidR="007165C0" w:rsidRPr="00032EB5" w:rsidRDefault="007165C0" w:rsidP="00B8174B">
            <w:pPr>
              <w:pStyle w:val="1e"/>
              <w:spacing w:before="0" w:after="0"/>
              <w:jc w:val="center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120" w:type="dxa"/>
            <w:gridSpan w:val="4"/>
          </w:tcPr>
          <w:p w:rsidR="007165C0" w:rsidRPr="00032EB5" w:rsidRDefault="007165C0" w:rsidP="00B8174B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/>
              </w:rPr>
            </w:pPr>
            <w:r w:rsidRPr="00032EB5">
              <w:rPr>
                <w:sz w:val="22"/>
                <w:szCs w:val="22"/>
                <w:lang w:val="en-US"/>
              </w:rPr>
              <w:t>N(</w:t>
            </w:r>
            <w:r w:rsidRPr="00032EB5">
              <w:rPr>
                <w:sz w:val="22"/>
                <w:szCs w:val="22"/>
              </w:rPr>
              <w:t>2.5)</w:t>
            </w:r>
          </w:p>
        </w:tc>
        <w:tc>
          <w:tcPr>
            <w:tcW w:w="1799" w:type="dxa"/>
            <w:gridSpan w:val="3"/>
          </w:tcPr>
          <w:p w:rsidR="007165C0" w:rsidRPr="00032EB5" w:rsidRDefault="007165C0" w:rsidP="00B8174B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Коэффициент уровня/подуровня оказания медицинской помощи</w:t>
            </w:r>
          </w:p>
        </w:tc>
        <w:tc>
          <w:tcPr>
            <w:tcW w:w="1875" w:type="dxa"/>
            <w:gridSpan w:val="3"/>
          </w:tcPr>
          <w:p w:rsidR="007165C0" w:rsidRPr="00032EB5" w:rsidRDefault="007165C0" w:rsidP="00B8174B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Значение коэффициента уровня/подуровня оказания медицинской помощи</w:t>
            </w:r>
          </w:p>
        </w:tc>
        <w:tc>
          <w:tcPr>
            <w:tcW w:w="1275" w:type="dxa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</w:p>
        </w:tc>
      </w:tr>
      <w:tr w:rsidR="007165C0" w:rsidRPr="00032EB5" w:rsidTr="00DF24BC">
        <w:trPr>
          <w:trHeight w:val="20"/>
        </w:trPr>
        <w:tc>
          <w:tcPr>
            <w:tcW w:w="1419" w:type="dxa"/>
            <w:noWrap/>
          </w:tcPr>
          <w:p w:rsidR="007165C0" w:rsidRPr="00032EB5" w:rsidRDefault="007165C0" w:rsidP="00B8174B">
            <w:pPr>
              <w:pStyle w:val="1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659" w:type="dxa"/>
            <w:gridSpan w:val="4"/>
          </w:tcPr>
          <w:p w:rsidR="007165C0" w:rsidRPr="00032EB5" w:rsidRDefault="007165C0" w:rsidP="00B8174B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  <w:lang w:val="en-US"/>
              </w:rPr>
              <w:t>DKK</w:t>
            </w:r>
            <w:r w:rsidRPr="00032EB5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gridSpan w:val="2"/>
          </w:tcPr>
          <w:p w:rsidR="007165C0" w:rsidRPr="00032EB5" w:rsidRDefault="007165C0" w:rsidP="00B8174B">
            <w:pPr>
              <w:pStyle w:val="1e"/>
              <w:spacing w:before="0" w:after="0"/>
              <w:jc w:val="center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У</w:t>
            </w:r>
          </w:p>
        </w:tc>
        <w:tc>
          <w:tcPr>
            <w:tcW w:w="1120" w:type="dxa"/>
            <w:gridSpan w:val="4"/>
          </w:tcPr>
          <w:p w:rsidR="007165C0" w:rsidRPr="00032EB5" w:rsidRDefault="007165C0" w:rsidP="00B8174B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/>
              </w:rPr>
            </w:pPr>
            <w:r w:rsidRPr="00032EB5">
              <w:rPr>
                <w:sz w:val="22"/>
                <w:szCs w:val="22"/>
                <w:lang w:val="en-US"/>
              </w:rPr>
              <w:t>T(</w:t>
            </w:r>
            <w:r w:rsidRPr="00032EB5">
              <w:rPr>
                <w:sz w:val="22"/>
                <w:szCs w:val="22"/>
              </w:rPr>
              <w:t>10</w:t>
            </w:r>
            <w:r w:rsidRPr="00032EB5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799" w:type="dxa"/>
            <w:gridSpan w:val="3"/>
          </w:tcPr>
          <w:p w:rsidR="007165C0" w:rsidRPr="00032EB5" w:rsidRDefault="007165C0" w:rsidP="00B8174B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Дополнительный классификационный критерий</w:t>
            </w:r>
          </w:p>
        </w:tc>
        <w:tc>
          <w:tcPr>
            <w:tcW w:w="1875" w:type="dxa"/>
            <w:gridSpan w:val="3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032EB5">
              <w:rPr>
                <w:rFonts w:ascii="Times New Roman" w:hAnsi="Times New Roman" w:cs="Times New Roman"/>
                <w:lang w:eastAsia="ru-RU"/>
              </w:rPr>
              <w:t>Дополнительный классификационный критерий (</w:t>
            </w:r>
            <w:r w:rsidRPr="00032EB5">
              <w:rPr>
                <w:rFonts w:ascii="Times New Roman" w:hAnsi="Times New Roman" w:cs="Times New Roman"/>
                <w:lang w:val="en-US" w:eastAsia="ru-RU"/>
              </w:rPr>
              <w:t>V</w:t>
            </w:r>
            <w:r w:rsidRPr="00032EB5">
              <w:rPr>
                <w:rFonts w:ascii="Times New Roman" w:hAnsi="Times New Roman" w:cs="Times New Roman"/>
                <w:lang w:eastAsia="ru-RU"/>
              </w:rPr>
              <w:t xml:space="preserve">024), в том числе установленный субъектом  Российской Федерации. </w:t>
            </w:r>
          </w:p>
          <w:p w:rsidR="007165C0" w:rsidRPr="00032EB5" w:rsidRDefault="007165C0" w:rsidP="00B8174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032EB5">
              <w:rPr>
                <w:rFonts w:ascii="Times New Roman" w:hAnsi="Times New Roman" w:cs="Times New Roman"/>
                <w:lang w:eastAsia="ru-RU"/>
              </w:rPr>
              <w:t>Обязателен к заполнению:</w:t>
            </w:r>
          </w:p>
          <w:p w:rsidR="007165C0" w:rsidRPr="00032EB5" w:rsidRDefault="007165C0" w:rsidP="00B8174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032EB5">
              <w:rPr>
                <w:rFonts w:ascii="Times New Roman" w:hAnsi="Times New Roman" w:cs="Times New Roman"/>
                <w:lang w:eastAsia="ru-RU"/>
              </w:rPr>
              <w:t>-  в случае применения при оплате случая лечения по КСГ;</w:t>
            </w:r>
          </w:p>
          <w:p w:rsidR="007165C0" w:rsidRPr="00EF10DF" w:rsidRDefault="007165C0" w:rsidP="007D670C">
            <w:pPr>
              <w:spacing w:after="0" w:line="240" w:lineRule="auto"/>
              <w:rPr>
                <w:rFonts w:ascii="Times New Roman" w:hAnsi="Times New Roman" w:cs="Times New Roman"/>
                <w:strike/>
                <w:lang w:eastAsia="ru-RU"/>
              </w:rPr>
            </w:pPr>
            <w:r w:rsidRPr="00032EB5">
              <w:rPr>
                <w:rFonts w:ascii="Times New Roman" w:hAnsi="Times New Roman" w:cs="Times New Roman"/>
                <w:lang w:eastAsia="ru-RU"/>
              </w:rPr>
              <w:t>- в случае применения при оплате случая лечения по КПГ, если применен региональный дополнительный классификационный критерий</w:t>
            </w:r>
          </w:p>
        </w:tc>
        <w:tc>
          <w:tcPr>
            <w:tcW w:w="1275" w:type="dxa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</w:p>
        </w:tc>
      </w:tr>
      <w:tr w:rsidR="007165C0" w:rsidRPr="00032EB5" w:rsidTr="00DF24BC">
        <w:trPr>
          <w:trHeight w:val="20"/>
        </w:trPr>
        <w:tc>
          <w:tcPr>
            <w:tcW w:w="1419" w:type="dxa"/>
            <w:noWrap/>
          </w:tcPr>
          <w:p w:rsidR="007165C0" w:rsidRPr="00032EB5" w:rsidRDefault="007165C0" w:rsidP="00B8174B">
            <w:pPr>
              <w:pStyle w:val="1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659" w:type="dxa"/>
            <w:gridSpan w:val="4"/>
          </w:tcPr>
          <w:p w:rsidR="007165C0" w:rsidRPr="00032EB5" w:rsidRDefault="007165C0" w:rsidP="00C122E7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  <w:lang w:val="en-US"/>
              </w:rPr>
              <w:t>SL</w:t>
            </w:r>
            <w:r w:rsidRPr="00032EB5">
              <w:rPr>
                <w:sz w:val="22"/>
                <w:szCs w:val="22"/>
              </w:rPr>
              <w:t>_</w:t>
            </w:r>
            <w:r w:rsidRPr="00032EB5">
              <w:rPr>
                <w:sz w:val="22"/>
                <w:szCs w:val="22"/>
                <w:lang w:val="en-US"/>
              </w:rPr>
              <w:t>K</w:t>
            </w:r>
          </w:p>
        </w:tc>
        <w:tc>
          <w:tcPr>
            <w:tcW w:w="600" w:type="dxa"/>
            <w:gridSpan w:val="2"/>
          </w:tcPr>
          <w:p w:rsidR="007165C0" w:rsidRPr="00032EB5" w:rsidRDefault="007165C0" w:rsidP="00B8174B">
            <w:pPr>
              <w:pStyle w:val="1e"/>
              <w:spacing w:before="0" w:after="0"/>
              <w:jc w:val="center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О</w:t>
            </w:r>
          </w:p>
        </w:tc>
        <w:tc>
          <w:tcPr>
            <w:tcW w:w="1120" w:type="dxa"/>
            <w:gridSpan w:val="4"/>
          </w:tcPr>
          <w:p w:rsidR="007165C0" w:rsidRPr="00032EB5" w:rsidRDefault="007165C0" w:rsidP="00B8174B">
            <w:pPr>
              <w:pStyle w:val="1e"/>
              <w:spacing w:before="0" w:after="0"/>
              <w:jc w:val="center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  <w:lang w:val="en-US"/>
              </w:rPr>
              <w:t>N</w:t>
            </w:r>
            <w:r w:rsidRPr="00032EB5">
              <w:rPr>
                <w:sz w:val="22"/>
                <w:szCs w:val="22"/>
              </w:rPr>
              <w:t>(1)</w:t>
            </w:r>
          </w:p>
        </w:tc>
        <w:tc>
          <w:tcPr>
            <w:tcW w:w="1799" w:type="dxa"/>
            <w:gridSpan w:val="3"/>
          </w:tcPr>
          <w:p w:rsidR="007165C0" w:rsidRPr="00032EB5" w:rsidRDefault="007165C0" w:rsidP="00B8174B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Признак использования</w:t>
            </w:r>
          </w:p>
          <w:p w:rsidR="007165C0" w:rsidRPr="00032EB5" w:rsidRDefault="007165C0" w:rsidP="00B8174B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КСЛП</w:t>
            </w:r>
          </w:p>
        </w:tc>
        <w:tc>
          <w:tcPr>
            <w:tcW w:w="1875" w:type="dxa"/>
            <w:gridSpan w:val="3"/>
          </w:tcPr>
          <w:p w:rsidR="007165C0" w:rsidRPr="00032EB5" w:rsidRDefault="007165C0" w:rsidP="007D670C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0 – КСЛП не применялся;</w:t>
            </w:r>
          </w:p>
        </w:tc>
        <w:tc>
          <w:tcPr>
            <w:tcW w:w="1275" w:type="dxa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</w:p>
        </w:tc>
      </w:tr>
      <w:tr w:rsidR="007165C0" w:rsidRPr="00032EB5" w:rsidTr="00DF24BC">
        <w:trPr>
          <w:trHeight w:val="20"/>
        </w:trPr>
        <w:tc>
          <w:tcPr>
            <w:tcW w:w="1419" w:type="dxa"/>
            <w:noWrap/>
          </w:tcPr>
          <w:p w:rsidR="007165C0" w:rsidRPr="00032EB5" w:rsidRDefault="007165C0" w:rsidP="00B8174B">
            <w:pPr>
              <w:pStyle w:val="1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659" w:type="dxa"/>
            <w:gridSpan w:val="4"/>
          </w:tcPr>
          <w:p w:rsidR="007165C0" w:rsidRPr="00032EB5" w:rsidRDefault="007165C0" w:rsidP="00B8174B">
            <w:pPr>
              <w:pStyle w:val="1e"/>
              <w:spacing w:before="0" w:after="0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  <w:lang w:val="en-US"/>
              </w:rPr>
              <w:t>IT</w:t>
            </w:r>
            <w:r w:rsidRPr="00032EB5">
              <w:rPr>
                <w:sz w:val="22"/>
                <w:szCs w:val="22"/>
              </w:rPr>
              <w:t>_</w:t>
            </w:r>
            <w:r w:rsidRPr="00032EB5">
              <w:rPr>
                <w:sz w:val="22"/>
                <w:szCs w:val="22"/>
                <w:lang w:val="en-US"/>
              </w:rPr>
              <w:t>SL</w:t>
            </w:r>
          </w:p>
        </w:tc>
        <w:tc>
          <w:tcPr>
            <w:tcW w:w="600" w:type="dxa"/>
            <w:gridSpan w:val="2"/>
          </w:tcPr>
          <w:p w:rsidR="007165C0" w:rsidRPr="00032EB5" w:rsidRDefault="007165C0" w:rsidP="00B8174B">
            <w:pPr>
              <w:pStyle w:val="1e"/>
              <w:spacing w:before="0" w:after="0"/>
              <w:jc w:val="center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У</w:t>
            </w:r>
          </w:p>
        </w:tc>
        <w:tc>
          <w:tcPr>
            <w:tcW w:w="1120" w:type="dxa"/>
            <w:gridSpan w:val="4"/>
          </w:tcPr>
          <w:p w:rsidR="007165C0" w:rsidRPr="00032EB5" w:rsidRDefault="007165C0" w:rsidP="00B8174B">
            <w:pPr>
              <w:pStyle w:val="1e"/>
              <w:spacing w:before="0" w:after="0"/>
              <w:jc w:val="center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  <w:lang w:val="en-US"/>
              </w:rPr>
              <w:t>N</w:t>
            </w:r>
            <w:r w:rsidRPr="00032EB5">
              <w:rPr>
                <w:sz w:val="22"/>
                <w:szCs w:val="22"/>
              </w:rPr>
              <w:t>(1.5)</w:t>
            </w:r>
          </w:p>
        </w:tc>
        <w:tc>
          <w:tcPr>
            <w:tcW w:w="1799" w:type="dxa"/>
            <w:gridSpan w:val="3"/>
          </w:tcPr>
          <w:p w:rsidR="007165C0" w:rsidRPr="00032EB5" w:rsidRDefault="007165C0" w:rsidP="00B8174B">
            <w:pPr>
              <w:pStyle w:val="1e"/>
              <w:spacing w:before="0" w:after="0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Применённый коэффициент сложности лечения пациента</w:t>
            </w:r>
          </w:p>
        </w:tc>
        <w:tc>
          <w:tcPr>
            <w:tcW w:w="1875" w:type="dxa"/>
            <w:gridSpan w:val="3"/>
          </w:tcPr>
          <w:p w:rsidR="007165C0" w:rsidRPr="00032EB5" w:rsidRDefault="007165C0" w:rsidP="00B8174B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Итоговое значение коэффициента сложности лечения пациента для данного случая.</w:t>
            </w:r>
          </w:p>
          <w:p w:rsidR="007165C0" w:rsidRPr="00032EB5" w:rsidRDefault="007165C0" w:rsidP="00B8174B">
            <w:pPr>
              <w:pStyle w:val="1e"/>
              <w:spacing w:before="0" w:after="0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lastRenderedPageBreak/>
              <w:t>Указывается только при использовании.</w:t>
            </w:r>
          </w:p>
        </w:tc>
        <w:tc>
          <w:tcPr>
            <w:tcW w:w="1275" w:type="dxa"/>
          </w:tcPr>
          <w:p w:rsidR="007165C0" w:rsidRPr="00032EB5" w:rsidRDefault="007D670C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  <w:r w:rsidRPr="007165C0">
              <w:rPr>
                <w:rFonts w:ascii="Times New Roman" w:eastAsia="Times New Roman" w:hAnsi="Times New Roman" w:cs="Times New Roman"/>
                <w:b/>
                <w:kern w:val="24"/>
              </w:rPr>
              <w:lastRenderedPageBreak/>
              <w:t>Не заполня</w:t>
            </w:r>
            <w:r>
              <w:rPr>
                <w:rFonts w:ascii="Times New Roman" w:eastAsia="Times New Roman" w:hAnsi="Times New Roman" w:cs="Times New Roman"/>
                <w:b/>
                <w:kern w:val="24"/>
              </w:rPr>
              <w:t>-</w:t>
            </w:r>
            <w:r w:rsidRPr="007165C0">
              <w:rPr>
                <w:rFonts w:ascii="Times New Roman" w:eastAsia="Times New Roman" w:hAnsi="Times New Roman" w:cs="Times New Roman"/>
                <w:b/>
                <w:kern w:val="24"/>
              </w:rPr>
              <w:t>ется</w:t>
            </w:r>
          </w:p>
        </w:tc>
      </w:tr>
      <w:tr w:rsidR="007165C0" w:rsidRPr="00032EB5" w:rsidTr="00DF24BC">
        <w:trPr>
          <w:trHeight w:val="20"/>
        </w:trPr>
        <w:tc>
          <w:tcPr>
            <w:tcW w:w="1419" w:type="dxa"/>
            <w:noWrap/>
          </w:tcPr>
          <w:p w:rsidR="007165C0" w:rsidRPr="00032EB5" w:rsidRDefault="007165C0" w:rsidP="00B8174B">
            <w:pPr>
              <w:pStyle w:val="1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659" w:type="dxa"/>
            <w:gridSpan w:val="4"/>
          </w:tcPr>
          <w:p w:rsidR="007165C0" w:rsidRPr="00032EB5" w:rsidRDefault="007165C0" w:rsidP="00B8174B">
            <w:pPr>
              <w:pStyle w:val="1e"/>
              <w:spacing w:before="0" w:after="0"/>
              <w:rPr>
                <w:sz w:val="22"/>
                <w:szCs w:val="22"/>
                <w:lang w:val="en-US"/>
              </w:rPr>
            </w:pPr>
            <w:r w:rsidRPr="00032EB5">
              <w:rPr>
                <w:sz w:val="22"/>
                <w:szCs w:val="22"/>
                <w:lang w:val="en-US"/>
              </w:rPr>
              <w:t>SL_KOEF</w:t>
            </w:r>
          </w:p>
        </w:tc>
        <w:tc>
          <w:tcPr>
            <w:tcW w:w="600" w:type="dxa"/>
            <w:gridSpan w:val="2"/>
          </w:tcPr>
          <w:p w:rsidR="007165C0" w:rsidRPr="00032EB5" w:rsidRDefault="007165C0" w:rsidP="00B8174B">
            <w:pPr>
              <w:pStyle w:val="1e"/>
              <w:spacing w:before="0" w:after="0"/>
              <w:jc w:val="center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УМ</w:t>
            </w:r>
          </w:p>
        </w:tc>
        <w:tc>
          <w:tcPr>
            <w:tcW w:w="1120" w:type="dxa"/>
            <w:gridSpan w:val="4"/>
          </w:tcPr>
          <w:p w:rsidR="007165C0" w:rsidRPr="00032EB5" w:rsidRDefault="007165C0" w:rsidP="00B8174B">
            <w:pPr>
              <w:pStyle w:val="1e"/>
              <w:spacing w:before="0" w:after="0"/>
              <w:jc w:val="center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  <w:lang w:val="en-US"/>
              </w:rPr>
              <w:t>S</w:t>
            </w:r>
          </w:p>
        </w:tc>
        <w:tc>
          <w:tcPr>
            <w:tcW w:w="1799" w:type="dxa"/>
            <w:gridSpan w:val="3"/>
          </w:tcPr>
          <w:p w:rsidR="007165C0" w:rsidRPr="00032EB5" w:rsidRDefault="007165C0" w:rsidP="00B8174B">
            <w:pPr>
              <w:pStyle w:val="1e"/>
              <w:spacing w:before="0" w:after="0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Коэффициенты сложности лечения пациента</w:t>
            </w:r>
          </w:p>
        </w:tc>
        <w:tc>
          <w:tcPr>
            <w:tcW w:w="1875" w:type="dxa"/>
            <w:gridSpan w:val="3"/>
          </w:tcPr>
          <w:p w:rsidR="007165C0" w:rsidRPr="00032EB5" w:rsidRDefault="007165C0" w:rsidP="00B8174B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Сведения о применённых коэффициентах сложности лечения пациента.</w:t>
            </w:r>
          </w:p>
          <w:p w:rsidR="007165C0" w:rsidRPr="00032EB5" w:rsidRDefault="007165C0" w:rsidP="00B8174B">
            <w:pPr>
              <w:pStyle w:val="1e"/>
              <w:spacing w:before="0" w:after="0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 xml:space="preserve">Указывается при наличии </w:t>
            </w:r>
            <w:r w:rsidRPr="00032EB5">
              <w:rPr>
                <w:sz w:val="22"/>
                <w:szCs w:val="22"/>
                <w:lang w:val="en-US"/>
              </w:rPr>
              <w:t>IT</w:t>
            </w:r>
            <w:r w:rsidRPr="00032EB5">
              <w:rPr>
                <w:sz w:val="22"/>
                <w:szCs w:val="22"/>
              </w:rPr>
              <w:t>_</w:t>
            </w:r>
            <w:r w:rsidRPr="00032EB5">
              <w:rPr>
                <w:sz w:val="22"/>
                <w:szCs w:val="22"/>
                <w:lang w:val="en-US"/>
              </w:rPr>
              <w:t>SL</w:t>
            </w:r>
            <w:r w:rsidRPr="00032EB5">
              <w:rPr>
                <w:sz w:val="22"/>
                <w:szCs w:val="22"/>
              </w:rPr>
              <w:t>.</w:t>
            </w:r>
          </w:p>
        </w:tc>
        <w:tc>
          <w:tcPr>
            <w:tcW w:w="1275" w:type="dxa"/>
          </w:tcPr>
          <w:p w:rsidR="007165C0" w:rsidRPr="00032EB5" w:rsidRDefault="007D670C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  <w:r w:rsidRPr="007165C0">
              <w:rPr>
                <w:rFonts w:ascii="Times New Roman" w:eastAsia="Times New Roman" w:hAnsi="Times New Roman" w:cs="Times New Roman"/>
                <w:b/>
                <w:kern w:val="24"/>
              </w:rPr>
              <w:t>Не заполня</w:t>
            </w:r>
            <w:r>
              <w:rPr>
                <w:rFonts w:ascii="Times New Roman" w:eastAsia="Times New Roman" w:hAnsi="Times New Roman" w:cs="Times New Roman"/>
                <w:b/>
                <w:kern w:val="24"/>
              </w:rPr>
              <w:t>-</w:t>
            </w:r>
            <w:r w:rsidRPr="007165C0">
              <w:rPr>
                <w:rFonts w:ascii="Times New Roman" w:eastAsia="Times New Roman" w:hAnsi="Times New Roman" w:cs="Times New Roman"/>
                <w:b/>
                <w:kern w:val="24"/>
              </w:rPr>
              <w:t>ется</w:t>
            </w:r>
          </w:p>
        </w:tc>
      </w:tr>
      <w:tr w:rsidR="007165C0" w:rsidRPr="00032EB5" w:rsidTr="00DF24BC">
        <w:trPr>
          <w:trHeight w:val="20"/>
        </w:trPr>
        <w:tc>
          <w:tcPr>
            <w:tcW w:w="9747" w:type="dxa"/>
            <w:gridSpan w:val="18"/>
            <w:noWrap/>
          </w:tcPr>
          <w:p w:rsidR="007165C0" w:rsidRPr="00032EB5" w:rsidRDefault="007165C0" w:rsidP="00B81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kern w:val="24"/>
              </w:rPr>
              <w:t>Коэффициенты сложности лечения пациента</w:t>
            </w:r>
          </w:p>
        </w:tc>
      </w:tr>
      <w:tr w:rsidR="007165C0" w:rsidRPr="00032EB5" w:rsidTr="00DF24BC">
        <w:trPr>
          <w:trHeight w:val="20"/>
        </w:trPr>
        <w:tc>
          <w:tcPr>
            <w:tcW w:w="1419" w:type="dxa"/>
            <w:noWrap/>
          </w:tcPr>
          <w:p w:rsidR="007165C0" w:rsidRPr="00032EB5" w:rsidRDefault="007165C0" w:rsidP="00B8174B">
            <w:pPr>
              <w:pStyle w:val="1e"/>
              <w:spacing w:before="0" w:after="0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  <w:lang w:val="en-US"/>
              </w:rPr>
              <w:t>SL_KOEF</w:t>
            </w:r>
          </w:p>
        </w:tc>
        <w:tc>
          <w:tcPr>
            <w:tcW w:w="1639" w:type="dxa"/>
            <w:gridSpan w:val="3"/>
          </w:tcPr>
          <w:p w:rsidR="007165C0" w:rsidRPr="00032EB5" w:rsidRDefault="007165C0" w:rsidP="00B8174B">
            <w:pPr>
              <w:pStyle w:val="1e"/>
              <w:spacing w:before="0" w:after="0"/>
              <w:rPr>
                <w:sz w:val="22"/>
                <w:szCs w:val="22"/>
                <w:lang w:val="en-US"/>
              </w:rPr>
            </w:pPr>
            <w:r w:rsidRPr="00032EB5">
              <w:rPr>
                <w:sz w:val="22"/>
                <w:szCs w:val="22"/>
                <w:lang w:val="en-US"/>
              </w:rPr>
              <w:t>IDSL</w:t>
            </w:r>
          </w:p>
        </w:tc>
        <w:tc>
          <w:tcPr>
            <w:tcW w:w="640" w:type="dxa"/>
            <w:gridSpan w:val="4"/>
          </w:tcPr>
          <w:p w:rsidR="007165C0" w:rsidRPr="00032EB5" w:rsidRDefault="007165C0" w:rsidP="00B8174B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/>
              </w:rPr>
            </w:pPr>
            <w:r w:rsidRPr="00032EB5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120" w:type="dxa"/>
            <w:gridSpan w:val="4"/>
          </w:tcPr>
          <w:p w:rsidR="007165C0" w:rsidRPr="00032EB5" w:rsidRDefault="007165C0" w:rsidP="00B8174B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/>
              </w:rPr>
            </w:pPr>
            <w:r w:rsidRPr="00032EB5">
              <w:rPr>
                <w:sz w:val="22"/>
                <w:szCs w:val="22"/>
                <w:lang w:val="en-US"/>
              </w:rPr>
              <w:t>N(</w:t>
            </w:r>
            <w:r w:rsidRPr="00032EB5">
              <w:rPr>
                <w:sz w:val="22"/>
                <w:szCs w:val="22"/>
              </w:rPr>
              <w:t>4</w:t>
            </w:r>
            <w:r w:rsidRPr="00032EB5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840" w:type="dxa"/>
            <w:gridSpan w:val="4"/>
          </w:tcPr>
          <w:p w:rsidR="007165C0" w:rsidRPr="00032EB5" w:rsidRDefault="007165C0" w:rsidP="00B8174B">
            <w:pPr>
              <w:pStyle w:val="1e"/>
              <w:spacing w:before="0" w:after="0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Номер коэффициента сложности лечения пациента</w:t>
            </w:r>
          </w:p>
        </w:tc>
        <w:tc>
          <w:tcPr>
            <w:tcW w:w="1814" w:type="dxa"/>
          </w:tcPr>
          <w:p w:rsidR="007165C0" w:rsidRPr="00032EB5" w:rsidRDefault="007165C0" w:rsidP="00B8174B">
            <w:pPr>
              <w:pStyle w:val="1e"/>
              <w:spacing w:before="0" w:after="0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В соответствии с региональным справочником.</w:t>
            </w:r>
          </w:p>
        </w:tc>
        <w:tc>
          <w:tcPr>
            <w:tcW w:w="1275" w:type="dxa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</w:p>
        </w:tc>
      </w:tr>
      <w:tr w:rsidR="007165C0" w:rsidRPr="00032EB5" w:rsidTr="00DF24BC">
        <w:trPr>
          <w:trHeight w:val="20"/>
        </w:trPr>
        <w:tc>
          <w:tcPr>
            <w:tcW w:w="1419" w:type="dxa"/>
            <w:noWrap/>
          </w:tcPr>
          <w:p w:rsidR="007165C0" w:rsidRPr="00032EB5" w:rsidRDefault="007165C0" w:rsidP="00B8174B">
            <w:pPr>
              <w:pStyle w:val="1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639" w:type="dxa"/>
            <w:gridSpan w:val="3"/>
          </w:tcPr>
          <w:p w:rsidR="007165C0" w:rsidRPr="00032EB5" w:rsidRDefault="007165C0" w:rsidP="00B8174B">
            <w:pPr>
              <w:pStyle w:val="1e"/>
              <w:spacing w:before="0" w:after="0"/>
              <w:rPr>
                <w:sz w:val="22"/>
                <w:szCs w:val="22"/>
                <w:lang w:val="en-US"/>
              </w:rPr>
            </w:pPr>
            <w:r w:rsidRPr="00032EB5">
              <w:rPr>
                <w:sz w:val="22"/>
                <w:szCs w:val="22"/>
                <w:lang w:val="en-US"/>
              </w:rPr>
              <w:t>Z_SL</w:t>
            </w:r>
          </w:p>
        </w:tc>
        <w:tc>
          <w:tcPr>
            <w:tcW w:w="640" w:type="dxa"/>
            <w:gridSpan w:val="4"/>
          </w:tcPr>
          <w:p w:rsidR="007165C0" w:rsidRPr="00032EB5" w:rsidRDefault="007165C0" w:rsidP="00B8174B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/>
              </w:rPr>
            </w:pPr>
            <w:r w:rsidRPr="00032EB5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120" w:type="dxa"/>
            <w:gridSpan w:val="4"/>
          </w:tcPr>
          <w:p w:rsidR="007165C0" w:rsidRPr="00032EB5" w:rsidRDefault="007165C0" w:rsidP="00B8174B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/>
              </w:rPr>
            </w:pPr>
            <w:r w:rsidRPr="00032EB5">
              <w:rPr>
                <w:sz w:val="22"/>
                <w:szCs w:val="22"/>
                <w:lang w:val="en-US"/>
              </w:rPr>
              <w:t>N(</w:t>
            </w:r>
            <w:r w:rsidRPr="00032EB5">
              <w:rPr>
                <w:sz w:val="22"/>
                <w:szCs w:val="22"/>
              </w:rPr>
              <w:t>1.5</w:t>
            </w:r>
            <w:r w:rsidRPr="00032EB5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840" w:type="dxa"/>
            <w:gridSpan w:val="4"/>
          </w:tcPr>
          <w:p w:rsidR="007165C0" w:rsidRPr="00032EB5" w:rsidRDefault="007165C0" w:rsidP="00B8174B">
            <w:pPr>
              <w:pStyle w:val="1e"/>
              <w:spacing w:before="0" w:after="0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Значение коэффициента сложности лечения пациента</w:t>
            </w:r>
          </w:p>
        </w:tc>
        <w:tc>
          <w:tcPr>
            <w:tcW w:w="1814" w:type="dxa"/>
          </w:tcPr>
          <w:p w:rsidR="007165C0" w:rsidRPr="00032EB5" w:rsidRDefault="007165C0" w:rsidP="00B8174B">
            <w:pPr>
              <w:pStyle w:val="1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</w:p>
        </w:tc>
      </w:tr>
      <w:tr w:rsidR="007165C0" w:rsidRPr="00032EB5" w:rsidTr="00DF24BC">
        <w:trPr>
          <w:trHeight w:val="20"/>
        </w:trPr>
        <w:tc>
          <w:tcPr>
            <w:tcW w:w="9747" w:type="dxa"/>
            <w:gridSpan w:val="18"/>
            <w:noWrap/>
          </w:tcPr>
          <w:p w:rsidR="007165C0" w:rsidRPr="00032EB5" w:rsidRDefault="007165C0" w:rsidP="008C4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Сведения об услуге</w:t>
            </w:r>
          </w:p>
        </w:tc>
      </w:tr>
      <w:tr w:rsidR="007165C0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USL</w:t>
            </w:r>
          </w:p>
        </w:tc>
        <w:tc>
          <w:tcPr>
            <w:tcW w:w="1617" w:type="dxa"/>
            <w:gridSpan w:val="4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IDSERV</w:t>
            </w:r>
          </w:p>
        </w:tc>
        <w:tc>
          <w:tcPr>
            <w:tcW w:w="614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(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>3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6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Номер записи в реестре услуг</w:t>
            </w:r>
          </w:p>
        </w:tc>
        <w:tc>
          <w:tcPr>
            <w:tcW w:w="1882" w:type="dxa"/>
            <w:gridSpan w:val="4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Уникален в пределах случая</w:t>
            </w:r>
          </w:p>
        </w:tc>
        <w:tc>
          <w:tcPr>
            <w:tcW w:w="1275" w:type="dxa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7165C0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LPU</w:t>
            </w:r>
          </w:p>
        </w:tc>
        <w:tc>
          <w:tcPr>
            <w:tcW w:w="614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(6)</w:t>
            </w:r>
          </w:p>
        </w:tc>
        <w:tc>
          <w:tcPr>
            <w:tcW w:w="1799" w:type="dxa"/>
            <w:gridSpan w:val="3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МО</w:t>
            </w:r>
          </w:p>
        </w:tc>
        <w:tc>
          <w:tcPr>
            <w:tcW w:w="1882" w:type="dxa"/>
            <w:gridSpan w:val="4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МО лечения, указывается в соответствии с реестром (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F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003)</w:t>
            </w:r>
          </w:p>
        </w:tc>
        <w:tc>
          <w:tcPr>
            <w:tcW w:w="1275" w:type="dxa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Справоч-ник утвержден приказом ФФОМС от 07.04.2011 № 79</w:t>
            </w:r>
          </w:p>
        </w:tc>
      </w:tr>
      <w:tr w:rsidR="007165C0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LPU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_1</w:t>
            </w:r>
          </w:p>
        </w:tc>
        <w:tc>
          <w:tcPr>
            <w:tcW w:w="614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Т(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8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Подразделение МО</w:t>
            </w:r>
          </w:p>
        </w:tc>
        <w:tc>
          <w:tcPr>
            <w:tcW w:w="1882" w:type="dxa"/>
            <w:gridSpan w:val="4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Подразделение МО лечения из регионального справочника</w:t>
            </w:r>
          </w:p>
        </w:tc>
        <w:tc>
          <w:tcPr>
            <w:tcW w:w="1275" w:type="dxa"/>
          </w:tcPr>
          <w:p w:rsidR="007165C0" w:rsidRPr="00032EB5" w:rsidRDefault="007165C0" w:rsidP="00B817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Ref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_</w:t>
            </w: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Otdel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RegKod</w:t>
            </w:r>
          </w:p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Является обязатель-ным, кроме случаев оказания медицинс-кой помощи внешним исполни-телем</w:t>
            </w:r>
          </w:p>
        </w:tc>
      </w:tr>
      <w:tr w:rsidR="007165C0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PODR</w:t>
            </w:r>
          </w:p>
        </w:tc>
        <w:tc>
          <w:tcPr>
            <w:tcW w:w="614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(12)</w:t>
            </w:r>
          </w:p>
        </w:tc>
        <w:tc>
          <w:tcPr>
            <w:tcW w:w="1799" w:type="dxa"/>
            <w:gridSpan w:val="3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отделения</w:t>
            </w:r>
          </w:p>
        </w:tc>
        <w:tc>
          <w:tcPr>
            <w:tcW w:w="1882" w:type="dxa"/>
            <w:gridSpan w:val="4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Отделение МО лечения из регионального справочника</w:t>
            </w:r>
          </w:p>
        </w:tc>
        <w:tc>
          <w:tcPr>
            <w:tcW w:w="1275" w:type="dxa"/>
          </w:tcPr>
          <w:p w:rsidR="007165C0" w:rsidRPr="00032EB5" w:rsidRDefault="007165C0" w:rsidP="00B817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StrOtdel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RegKod</w:t>
            </w:r>
          </w:p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 xml:space="preserve">Является обязатель-ным, кроме случаев 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lastRenderedPageBreak/>
              <w:t>оказания медицинс-кой помощи внешним исполни-телем</w:t>
            </w:r>
          </w:p>
        </w:tc>
      </w:tr>
      <w:tr w:rsidR="007165C0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PROFIL</w:t>
            </w:r>
          </w:p>
        </w:tc>
        <w:tc>
          <w:tcPr>
            <w:tcW w:w="614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N(3)</w:t>
            </w:r>
          </w:p>
        </w:tc>
        <w:tc>
          <w:tcPr>
            <w:tcW w:w="1799" w:type="dxa"/>
            <w:gridSpan w:val="3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Профиль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 xml:space="preserve"> 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медицинской помощи</w:t>
            </w:r>
          </w:p>
        </w:tc>
        <w:tc>
          <w:tcPr>
            <w:tcW w:w="1882" w:type="dxa"/>
            <w:gridSpan w:val="4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Классификатор 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(V00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2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275" w:type="dxa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Справоч-ник утвержден приказом ФФОМС от 07.04.2011 № 79</w:t>
            </w:r>
          </w:p>
        </w:tc>
      </w:tr>
      <w:tr w:rsidR="007165C0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VID_VME</w:t>
            </w:r>
          </w:p>
        </w:tc>
        <w:tc>
          <w:tcPr>
            <w:tcW w:w="614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(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>15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Вид медицинского вмешательства</w:t>
            </w:r>
          </w:p>
        </w:tc>
        <w:tc>
          <w:tcPr>
            <w:tcW w:w="1882" w:type="dxa"/>
            <w:gridSpan w:val="4"/>
          </w:tcPr>
          <w:p w:rsidR="007165C0" w:rsidRPr="00032EB5" w:rsidRDefault="007165C0" w:rsidP="008C46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Указывается в соответствии с номенклатурой медицинских услуг (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V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001), в том числе для услуг диализа</w:t>
            </w:r>
          </w:p>
        </w:tc>
        <w:tc>
          <w:tcPr>
            <w:tcW w:w="1275" w:type="dxa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Справоч-ник утвержден приказом ФФОМС от 07.04.2011 № 79</w:t>
            </w:r>
          </w:p>
        </w:tc>
      </w:tr>
      <w:tr w:rsidR="007165C0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DET</w:t>
            </w:r>
          </w:p>
        </w:tc>
        <w:tc>
          <w:tcPr>
            <w:tcW w:w="614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Признак детского профиля</w:t>
            </w:r>
          </w:p>
        </w:tc>
        <w:tc>
          <w:tcPr>
            <w:tcW w:w="1882" w:type="dxa"/>
            <w:gridSpan w:val="4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0 – нет, 1 – да.</w:t>
            </w:r>
          </w:p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Заполняется в зависимости от профиля оказанной медицинской помощи</w:t>
            </w:r>
          </w:p>
        </w:tc>
        <w:tc>
          <w:tcPr>
            <w:tcW w:w="1275" w:type="dxa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7165C0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DATE_IN</w:t>
            </w:r>
          </w:p>
        </w:tc>
        <w:tc>
          <w:tcPr>
            <w:tcW w:w="614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</w:t>
            </w:r>
          </w:p>
        </w:tc>
        <w:tc>
          <w:tcPr>
            <w:tcW w:w="1799" w:type="dxa"/>
            <w:gridSpan w:val="3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Дата начала оказания услуги</w:t>
            </w:r>
          </w:p>
        </w:tc>
        <w:tc>
          <w:tcPr>
            <w:tcW w:w="1882" w:type="dxa"/>
            <w:gridSpan w:val="4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75" w:type="dxa"/>
          </w:tcPr>
          <w:p w:rsidR="007165C0" w:rsidRPr="00032EB5" w:rsidRDefault="007165C0" w:rsidP="00B817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В формате ГГГГ–ММ–ДД чч:мм:сс (24–часовой формат).</w:t>
            </w:r>
          </w:p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Для условий оказания «Поликли-ника» и «Дневной стационар» чч:мм:сс могут принимать значение 00:00:00</w:t>
            </w:r>
          </w:p>
        </w:tc>
      </w:tr>
      <w:tr w:rsidR="007165C0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DATE_OUT</w:t>
            </w:r>
          </w:p>
        </w:tc>
        <w:tc>
          <w:tcPr>
            <w:tcW w:w="614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</w:t>
            </w:r>
          </w:p>
        </w:tc>
        <w:tc>
          <w:tcPr>
            <w:tcW w:w="1799" w:type="dxa"/>
            <w:gridSpan w:val="3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Дата окончания оказания услуги</w:t>
            </w:r>
          </w:p>
        </w:tc>
        <w:tc>
          <w:tcPr>
            <w:tcW w:w="1882" w:type="dxa"/>
            <w:gridSpan w:val="4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75" w:type="dxa"/>
          </w:tcPr>
          <w:p w:rsidR="007165C0" w:rsidRPr="00032EB5" w:rsidRDefault="007165C0" w:rsidP="00B817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В формате ГГГГ–ММ–ДД чч:мм:сс (24–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часовой формат).</w:t>
            </w:r>
          </w:p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Для условий оказания «Поликли-ника» и «Дневной стационар» чч:мм:сс могут принимать значение 00:00:00</w:t>
            </w:r>
          </w:p>
        </w:tc>
      </w:tr>
      <w:tr w:rsidR="007165C0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DS</w:t>
            </w:r>
          </w:p>
        </w:tc>
        <w:tc>
          <w:tcPr>
            <w:tcW w:w="614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(10)</w:t>
            </w:r>
          </w:p>
        </w:tc>
        <w:tc>
          <w:tcPr>
            <w:tcW w:w="1799" w:type="dxa"/>
            <w:gridSpan w:val="3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Диагноз</w:t>
            </w:r>
          </w:p>
        </w:tc>
        <w:tc>
          <w:tcPr>
            <w:tcW w:w="1882" w:type="dxa"/>
            <w:gridSpan w:val="4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из справочника МКБ до уровня подрубрики</w:t>
            </w:r>
          </w:p>
        </w:tc>
        <w:tc>
          <w:tcPr>
            <w:tcW w:w="1275" w:type="dxa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7165C0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CODE_USL</w:t>
            </w:r>
          </w:p>
        </w:tc>
        <w:tc>
          <w:tcPr>
            <w:tcW w:w="614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(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>20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услуги</w:t>
            </w:r>
          </w:p>
        </w:tc>
        <w:tc>
          <w:tcPr>
            <w:tcW w:w="1882" w:type="dxa"/>
            <w:gridSpan w:val="4"/>
          </w:tcPr>
          <w:p w:rsidR="007165C0" w:rsidRPr="00032EB5" w:rsidRDefault="007165C0" w:rsidP="00E103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Заполняется в соответствии с территориальным классификатором услуг</w:t>
            </w:r>
          </w:p>
        </w:tc>
        <w:tc>
          <w:tcPr>
            <w:tcW w:w="1275" w:type="dxa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FSMedUsl.Kod</w:t>
            </w:r>
          </w:p>
        </w:tc>
      </w:tr>
      <w:tr w:rsidR="007165C0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KOL_USL</w:t>
            </w:r>
          </w:p>
        </w:tc>
        <w:tc>
          <w:tcPr>
            <w:tcW w:w="614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6.2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Количество услуг (кратность услуги)</w:t>
            </w:r>
          </w:p>
        </w:tc>
        <w:tc>
          <w:tcPr>
            <w:tcW w:w="1882" w:type="dxa"/>
            <w:gridSpan w:val="4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75" w:type="dxa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7165C0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TARIF</w:t>
            </w:r>
          </w:p>
        </w:tc>
        <w:tc>
          <w:tcPr>
            <w:tcW w:w="614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5.2)</w:t>
            </w:r>
          </w:p>
        </w:tc>
        <w:tc>
          <w:tcPr>
            <w:tcW w:w="1799" w:type="dxa"/>
            <w:gridSpan w:val="3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Тариф </w:t>
            </w:r>
          </w:p>
        </w:tc>
        <w:tc>
          <w:tcPr>
            <w:tcW w:w="1882" w:type="dxa"/>
            <w:gridSpan w:val="4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75" w:type="dxa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7165C0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SUMV_USL</w:t>
            </w:r>
          </w:p>
        </w:tc>
        <w:tc>
          <w:tcPr>
            <w:tcW w:w="614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gridSpan w:val="2"/>
            <w:noWrap/>
          </w:tcPr>
          <w:p w:rsidR="007165C0" w:rsidRPr="00EF10DF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EF10DF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N(1</w:t>
            </w:r>
            <w:r w:rsidRPr="00EF10DF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5.2</w:t>
            </w:r>
            <w:r w:rsidRPr="00EF10DF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7165C0" w:rsidRPr="00EF10DF" w:rsidRDefault="007165C0" w:rsidP="007D67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EF10DF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Стоимость медицинской услуги, </w:t>
            </w:r>
            <w:r w:rsidRPr="007D670C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выставленная</w:t>
            </w:r>
            <w:r w:rsidRPr="00EF10DF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к оплате (руб.)</w:t>
            </w:r>
          </w:p>
        </w:tc>
        <w:tc>
          <w:tcPr>
            <w:tcW w:w="1882" w:type="dxa"/>
            <w:gridSpan w:val="4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Может принимать значение 0</w:t>
            </w:r>
          </w:p>
        </w:tc>
        <w:tc>
          <w:tcPr>
            <w:tcW w:w="1275" w:type="dxa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В случае если тариф утвержда-ется не на услугу, а на РМЭМ, либо закончен-ный случай, либо КСГ и т.д., либо услуга выполнена за счет подуше-вого финанси-рования стоимость медицинс-кой услуги =0</w:t>
            </w:r>
          </w:p>
        </w:tc>
      </w:tr>
      <w:tr w:rsidR="007165C0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PRVS</w:t>
            </w:r>
          </w:p>
        </w:tc>
        <w:tc>
          <w:tcPr>
            <w:tcW w:w="614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N(4)</w:t>
            </w:r>
          </w:p>
        </w:tc>
        <w:tc>
          <w:tcPr>
            <w:tcW w:w="1799" w:type="dxa"/>
            <w:gridSpan w:val="3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Специальность медработника, выполнившего 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lastRenderedPageBreak/>
              <w:t>услугу</w:t>
            </w:r>
          </w:p>
        </w:tc>
        <w:tc>
          <w:tcPr>
            <w:tcW w:w="1882" w:type="dxa"/>
            <w:gridSpan w:val="4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lastRenderedPageBreak/>
              <w:t xml:space="preserve">Классификатор медицинских специальностей 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lastRenderedPageBreak/>
              <w:t>(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V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021).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>Указывается значение кода специальности</w:t>
            </w:r>
          </w:p>
        </w:tc>
        <w:tc>
          <w:tcPr>
            <w:tcW w:w="1275" w:type="dxa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lastRenderedPageBreak/>
              <w:t xml:space="preserve">Справоч-ник утвержден 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lastRenderedPageBreak/>
              <w:t>приказом ФФОМС от 07.04.2011 № 79</w:t>
            </w:r>
          </w:p>
        </w:tc>
      </w:tr>
      <w:tr w:rsidR="007165C0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CODE_MD</w:t>
            </w:r>
          </w:p>
        </w:tc>
        <w:tc>
          <w:tcPr>
            <w:tcW w:w="614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(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>25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медицинского работника, оказавшего медицинскую услугу</w:t>
            </w:r>
          </w:p>
        </w:tc>
        <w:tc>
          <w:tcPr>
            <w:tcW w:w="1882" w:type="dxa"/>
            <w:gridSpan w:val="4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В соответствии с территориальным справочником</w:t>
            </w:r>
          </w:p>
        </w:tc>
        <w:tc>
          <w:tcPr>
            <w:tcW w:w="1275" w:type="dxa"/>
          </w:tcPr>
          <w:p w:rsidR="007165C0" w:rsidRPr="00032EB5" w:rsidRDefault="007165C0" w:rsidP="00B817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ZanDoljn.RegKod</w:t>
            </w:r>
          </w:p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Является обязатель-ным, кроме случаев оказания медицинс-кой помощи внешним исполни-телем</w:t>
            </w:r>
          </w:p>
        </w:tc>
      </w:tr>
      <w:tr w:rsidR="007165C0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NPL</w:t>
            </w:r>
          </w:p>
        </w:tc>
        <w:tc>
          <w:tcPr>
            <w:tcW w:w="614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N(1)</w:t>
            </w:r>
          </w:p>
        </w:tc>
        <w:tc>
          <w:tcPr>
            <w:tcW w:w="1799" w:type="dxa"/>
            <w:gridSpan w:val="3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Неполный объем</w:t>
            </w:r>
          </w:p>
        </w:tc>
        <w:tc>
          <w:tcPr>
            <w:tcW w:w="1882" w:type="dxa"/>
            <w:gridSpan w:val="4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Указывается причина, по которой услуга не оказана или оказана не в полном объеме.</w:t>
            </w:r>
          </w:p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 – документи-рованный отказ больного,</w:t>
            </w:r>
          </w:p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2 – медицинские противопо-казания,</w:t>
            </w:r>
          </w:p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3 – прочие причины (умер, переведен в другое отделение и пр.)</w:t>
            </w:r>
          </w:p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4 – ранее проведенные услуги в пределах установленных сроков</w:t>
            </w:r>
          </w:p>
        </w:tc>
        <w:tc>
          <w:tcPr>
            <w:tcW w:w="1275" w:type="dxa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7165C0" w:rsidRPr="00032EB5" w:rsidTr="00DF24BC">
        <w:trPr>
          <w:trHeight w:val="20"/>
        </w:trPr>
        <w:tc>
          <w:tcPr>
            <w:tcW w:w="1467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COMENTU</w:t>
            </w:r>
          </w:p>
        </w:tc>
        <w:tc>
          <w:tcPr>
            <w:tcW w:w="614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T(250)</w:t>
            </w:r>
          </w:p>
        </w:tc>
        <w:tc>
          <w:tcPr>
            <w:tcW w:w="1799" w:type="dxa"/>
            <w:gridSpan w:val="3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Служебное поле</w:t>
            </w:r>
          </w:p>
        </w:tc>
        <w:tc>
          <w:tcPr>
            <w:tcW w:w="1882" w:type="dxa"/>
            <w:gridSpan w:val="4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75" w:type="dxa"/>
          </w:tcPr>
          <w:p w:rsidR="007165C0" w:rsidRPr="00032EB5" w:rsidRDefault="007165C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kern w:val="24"/>
                <w:lang w:eastAsia="ru-RU"/>
              </w:rPr>
            </w:pPr>
          </w:p>
        </w:tc>
      </w:tr>
      <w:tr w:rsidR="00F01065" w:rsidRPr="00F01065" w:rsidTr="00F01065">
        <w:trPr>
          <w:trHeight w:val="20"/>
        </w:trPr>
        <w:tc>
          <w:tcPr>
            <w:tcW w:w="9747" w:type="dxa"/>
            <w:gridSpan w:val="18"/>
            <w:shd w:val="clear" w:color="auto" w:fill="auto"/>
            <w:noWrap/>
          </w:tcPr>
          <w:p w:rsidR="007165C0" w:rsidRPr="00F01065" w:rsidRDefault="007165C0" w:rsidP="007D67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24"/>
              </w:rPr>
            </w:pPr>
            <w:r w:rsidRPr="00F01065">
              <w:rPr>
                <w:rFonts w:ascii="Times New Roman" w:eastAsia="Calibri" w:hAnsi="Times New Roman" w:cs="Times New Roman"/>
                <w:b/>
                <w:color w:val="FF0000"/>
                <w:kern w:val="24"/>
              </w:rPr>
              <w:t>Сведения о санкциях</w:t>
            </w:r>
          </w:p>
        </w:tc>
      </w:tr>
      <w:tr w:rsidR="00F01065" w:rsidRPr="00F01065" w:rsidTr="00F01065">
        <w:trPr>
          <w:trHeight w:val="20"/>
        </w:trPr>
        <w:tc>
          <w:tcPr>
            <w:tcW w:w="1467" w:type="dxa"/>
            <w:gridSpan w:val="2"/>
            <w:shd w:val="clear" w:color="auto" w:fill="auto"/>
            <w:noWrap/>
          </w:tcPr>
          <w:p w:rsidR="007165C0" w:rsidRPr="00F01065" w:rsidRDefault="007165C0" w:rsidP="001B3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SANK</w:t>
            </w:r>
          </w:p>
        </w:tc>
        <w:tc>
          <w:tcPr>
            <w:tcW w:w="1617" w:type="dxa"/>
            <w:gridSpan w:val="4"/>
            <w:shd w:val="clear" w:color="auto" w:fill="auto"/>
            <w:noWrap/>
          </w:tcPr>
          <w:p w:rsidR="007165C0" w:rsidRPr="00F01065" w:rsidRDefault="007165C0" w:rsidP="001B3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S_CODE</w:t>
            </w:r>
          </w:p>
        </w:tc>
        <w:tc>
          <w:tcPr>
            <w:tcW w:w="614" w:type="dxa"/>
            <w:gridSpan w:val="2"/>
            <w:shd w:val="clear" w:color="auto" w:fill="auto"/>
            <w:noWrap/>
          </w:tcPr>
          <w:p w:rsidR="007165C0" w:rsidRPr="00F01065" w:rsidRDefault="007165C0" w:rsidP="001B3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О</w:t>
            </w:r>
          </w:p>
        </w:tc>
        <w:tc>
          <w:tcPr>
            <w:tcW w:w="1093" w:type="dxa"/>
            <w:gridSpan w:val="2"/>
            <w:shd w:val="clear" w:color="auto" w:fill="auto"/>
            <w:noWrap/>
          </w:tcPr>
          <w:p w:rsidR="007165C0" w:rsidRPr="00F01065" w:rsidRDefault="007165C0" w:rsidP="001B3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T(36)</w:t>
            </w:r>
          </w:p>
        </w:tc>
        <w:tc>
          <w:tcPr>
            <w:tcW w:w="1799" w:type="dxa"/>
            <w:gridSpan w:val="3"/>
            <w:shd w:val="clear" w:color="auto" w:fill="auto"/>
          </w:tcPr>
          <w:p w:rsidR="007165C0" w:rsidRPr="00F01065" w:rsidRDefault="007165C0" w:rsidP="001B3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Идентификатор санкции</w:t>
            </w:r>
          </w:p>
        </w:tc>
        <w:tc>
          <w:tcPr>
            <w:tcW w:w="1882" w:type="dxa"/>
            <w:gridSpan w:val="4"/>
            <w:shd w:val="clear" w:color="auto" w:fill="auto"/>
          </w:tcPr>
          <w:p w:rsidR="007165C0" w:rsidRPr="00F01065" w:rsidRDefault="007165C0" w:rsidP="001B3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Уникален в пределах законченного случая.</w:t>
            </w:r>
          </w:p>
        </w:tc>
        <w:tc>
          <w:tcPr>
            <w:tcW w:w="1275" w:type="dxa"/>
            <w:shd w:val="clear" w:color="auto" w:fill="auto"/>
          </w:tcPr>
          <w:p w:rsidR="007165C0" w:rsidRPr="00F01065" w:rsidRDefault="007165C0" w:rsidP="00DF2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</w:rPr>
            </w:pPr>
          </w:p>
        </w:tc>
      </w:tr>
      <w:tr w:rsidR="00F01065" w:rsidRPr="00F01065" w:rsidTr="00F01065">
        <w:trPr>
          <w:trHeight w:val="20"/>
        </w:trPr>
        <w:tc>
          <w:tcPr>
            <w:tcW w:w="1467" w:type="dxa"/>
            <w:gridSpan w:val="2"/>
            <w:shd w:val="clear" w:color="auto" w:fill="auto"/>
            <w:noWrap/>
          </w:tcPr>
          <w:p w:rsidR="007165C0" w:rsidRPr="00F01065" w:rsidRDefault="007165C0" w:rsidP="00DF2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</w:rPr>
            </w:pPr>
          </w:p>
        </w:tc>
        <w:tc>
          <w:tcPr>
            <w:tcW w:w="1617" w:type="dxa"/>
            <w:gridSpan w:val="4"/>
            <w:shd w:val="clear" w:color="auto" w:fill="auto"/>
            <w:noWrap/>
          </w:tcPr>
          <w:p w:rsidR="007165C0" w:rsidRPr="00F01065" w:rsidRDefault="007165C0" w:rsidP="001B3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S_SUM</w:t>
            </w:r>
          </w:p>
        </w:tc>
        <w:tc>
          <w:tcPr>
            <w:tcW w:w="614" w:type="dxa"/>
            <w:gridSpan w:val="2"/>
            <w:shd w:val="clear" w:color="auto" w:fill="auto"/>
            <w:noWrap/>
          </w:tcPr>
          <w:p w:rsidR="007165C0" w:rsidRPr="00F01065" w:rsidRDefault="007165C0" w:rsidP="001B3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О</w:t>
            </w:r>
          </w:p>
        </w:tc>
        <w:tc>
          <w:tcPr>
            <w:tcW w:w="1093" w:type="dxa"/>
            <w:gridSpan w:val="2"/>
            <w:shd w:val="clear" w:color="auto" w:fill="auto"/>
            <w:noWrap/>
          </w:tcPr>
          <w:p w:rsidR="007165C0" w:rsidRPr="00F01065" w:rsidRDefault="007165C0" w:rsidP="001B3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N(15.2)</w:t>
            </w:r>
          </w:p>
        </w:tc>
        <w:tc>
          <w:tcPr>
            <w:tcW w:w="1799" w:type="dxa"/>
            <w:gridSpan w:val="3"/>
            <w:shd w:val="clear" w:color="auto" w:fill="auto"/>
          </w:tcPr>
          <w:p w:rsidR="007165C0" w:rsidRPr="00F01065" w:rsidRDefault="007165C0" w:rsidP="001B3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Сумма финансовой санкции</w:t>
            </w:r>
          </w:p>
        </w:tc>
        <w:tc>
          <w:tcPr>
            <w:tcW w:w="1882" w:type="dxa"/>
            <w:gridSpan w:val="4"/>
            <w:shd w:val="clear" w:color="auto" w:fill="auto"/>
          </w:tcPr>
          <w:p w:rsidR="007165C0" w:rsidRPr="00F01065" w:rsidRDefault="007165C0" w:rsidP="001B3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 xml:space="preserve">При невыявлении причин для отказа (частичной) оплаты значение </w:t>
            </w:r>
            <w:r w:rsidRPr="00F01065">
              <w:rPr>
                <w:rFonts w:ascii="Times New Roman" w:hAnsi="Times New Roman" w:cs="Times New Roman"/>
                <w:color w:val="FF0000"/>
              </w:rPr>
              <w:lastRenderedPageBreak/>
              <w:t>должно быть равно 0</w:t>
            </w:r>
          </w:p>
        </w:tc>
        <w:tc>
          <w:tcPr>
            <w:tcW w:w="1275" w:type="dxa"/>
            <w:shd w:val="clear" w:color="auto" w:fill="auto"/>
          </w:tcPr>
          <w:p w:rsidR="007165C0" w:rsidRPr="00F01065" w:rsidRDefault="007165C0" w:rsidP="00DF2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</w:rPr>
            </w:pPr>
          </w:p>
        </w:tc>
      </w:tr>
      <w:tr w:rsidR="00F01065" w:rsidRPr="00F01065" w:rsidTr="00F01065">
        <w:trPr>
          <w:trHeight w:val="20"/>
        </w:trPr>
        <w:tc>
          <w:tcPr>
            <w:tcW w:w="1467" w:type="dxa"/>
            <w:gridSpan w:val="2"/>
            <w:shd w:val="clear" w:color="auto" w:fill="auto"/>
            <w:noWrap/>
          </w:tcPr>
          <w:p w:rsidR="007165C0" w:rsidRPr="00F01065" w:rsidRDefault="007165C0" w:rsidP="00DF2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</w:rPr>
            </w:pPr>
          </w:p>
        </w:tc>
        <w:tc>
          <w:tcPr>
            <w:tcW w:w="1617" w:type="dxa"/>
            <w:gridSpan w:val="4"/>
            <w:shd w:val="clear" w:color="auto" w:fill="auto"/>
            <w:noWrap/>
          </w:tcPr>
          <w:p w:rsidR="007165C0" w:rsidRPr="00F01065" w:rsidRDefault="007165C0" w:rsidP="001B3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S_TIP</w:t>
            </w:r>
          </w:p>
        </w:tc>
        <w:tc>
          <w:tcPr>
            <w:tcW w:w="614" w:type="dxa"/>
            <w:gridSpan w:val="2"/>
            <w:shd w:val="clear" w:color="auto" w:fill="auto"/>
            <w:noWrap/>
          </w:tcPr>
          <w:p w:rsidR="007165C0" w:rsidRPr="00F01065" w:rsidRDefault="007165C0" w:rsidP="001B3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О</w:t>
            </w:r>
          </w:p>
        </w:tc>
        <w:tc>
          <w:tcPr>
            <w:tcW w:w="1093" w:type="dxa"/>
            <w:gridSpan w:val="2"/>
            <w:shd w:val="clear" w:color="auto" w:fill="auto"/>
            <w:noWrap/>
          </w:tcPr>
          <w:p w:rsidR="007165C0" w:rsidRPr="00F01065" w:rsidRDefault="007165C0" w:rsidP="001B3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N(2)</w:t>
            </w:r>
          </w:p>
        </w:tc>
        <w:tc>
          <w:tcPr>
            <w:tcW w:w="1799" w:type="dxa"/>
            <w:gridSpan w:val="3"/>
            <w:shd w:val="clear" w:color="auto" w:fill="auto"/>
          </w:tcPr>
          <w:p w:rsidR="007165C0" w:rsidRPr="00F01065" w:rsidRDefault="007165C0" w:rsidP="001B3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Код вида контроля</w:t>
            </w:r>
          </w:p>
        </w:tc>
        <w:tc>
          <w:tcPr>
            <w:tcW w:w="1882" w:type="dxa"/>
            <w:gridSpan w:val="4"/>
            <w:shd w:val="clear" w:color="auto" w:fill="auto"/>
          </w:tcPr>
          <w:p w:rsidR="007D670C" w:rsidRPr="00F01065" w:rsidRDefault="007D670C" w:rsidP="007D6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r w:rsidRPr="00F01065">
              <w:rPr>
                <w:rFonts w:ascii="Times New Roman" w:eastAsia="Times New Roman" w:hAnsi="Times New Roman" w:cs="Times New Roman"/>
                <w:color w:val="FF0000"/>
                <w:kern w:val="24"/>
              </w:rPr>
              <w:t>1 – МЭК,</w:t>
            </w:r>
          </w:p>
          <w:p w:rsidR="007D670C" w:rsidRPr="00F01065" w:rsidRDefault="007D670C" w:rsidP="007D6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r w:rsidRPr="00F01065">
              <w:rPr>
                <w:rFonts w:ascii="Times New Roman" w:eastAsia="Times New Roman" w:hAnsi="Times New Roman" w:cs="Times New Roman"/>
                <w:color w:val="FF0000"/>
                <w:kern w:val="24"/>
              </w:rPr>
              <w:t>2 – МЭЭ,</w:t>
            </w:r>
          </w:p>
          <w:p w:rsidR="007D670C" w:rsidRPr="00F01065" w:rsidRDefault="007D670C" w:rsidP="007D6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r w:rsidRPr="00F01065">
              <w:rPr>
                <w:rFonts w:ascii="Times New Roman" w:eastAsia="Times New Roman" w:hAnsi="Times New Roman" w:cs="Times New Roman"/>
                <w:color w:val="FF0000"/>
                <w:kern w:val="24"/>
              </w:rPr>
              <w:t>3 – ЭКМП</w:t>
            </w:r>
          </w:p>
          <w:p w:rsidR="007D670C" w:rsidRPr="00F01065" w:rsidRDefault="007D670C" w:rsidP="007D67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Заполняется в соответствии с</w:t>
            </w:r>
          </w:p>
          <w:p w:rsidR="007165C0" w:rsidRPr="00F01065" w:rsidRDefault="007165C0" w:rsidP="007D67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 xml:space="preserve">Классификатором видов контроля </w:t>
            </w:r>
            <w:hyperlink r:id="rId11" w:history="1">
              <w:r w:rsidRPr="00F01065">
                <w:rPr>
                  <w:rFonts w:ascii="Times New Roman" w:hAnsi="Times New Roman" w:cs="Times New Roman"/>
                  <w:color w:val="FF0000"/>
                </w:rPr>
                <w:t>F006</w:t>
              </w:r>
            </w:hyperlink>
          </w:p>
        </w:tc>
        <w:tc>
          <w:tcPr>
            <w:tcW w:w="1275" w:type="dxa"/>
            <w:shd w:val="clear" w:color="auto" w:fill="auto"/>
          </w:tcPr>
          <w:p w:rsidR="007165C0" w:rsidRPr="00F01065" w:rsidRDefault="007D670C" w:rsidP="007D6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F01065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Справоч-ник утвержден приказом ФФОМС от 07.04.2011 № 79</w:t>
            </w:r>
          </w:p>
        </w:tc>
      </w:tr>
      <w:tr w:rsidR="00F01065" w:rsidRPr="00F01065" w:rsidTr="00F01065">
        <w:trPr>
          <w:trHeight w:val="20"/>
        </w:trPr>
        <w:tc>
          <w:tcPr>
            <w:tcW w:w="1467" w:type="dxa"/>
            <w:gridSpan w:val="2"/>
            <w:shd w:val="clear" w:color="auto" w:fill="auto"/>
            <w:noWrap/>
          </w:tcPr>
          <w:p w:rsidR="007165C0" w:rsidRPr="00F01065" w:rsidRDefault="007165C0" w:rsidP="00DF2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</w:rPr>
            </w:pPr>
          </w:p>
        </w:tc>
        <w:tc>
          <w:tcPr>
            <w:tcW w:w="1617" w:type="dxa"/>
            <w:gridSpan w:val="4"/>
            <w:shd w:val="clear" w:color="auto" w:fill="auto"/>
            <w:noWrap/>
          </w:tcPr>
          <w:p w:rsidR="007165C0" w:rsidRPr="00F01065" w:rsidRDefault="007165C0" w:rsidP="001B3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S_OSN</w:t>
            </w:r>
          </w:p>
        </w:tc>
        <w:tc>
          <w:tcPr>
            <w:tcW w:w="614" w:type="dxa"/>
            <w:gridSpan w:val="2"/>
            <w:shd w:val="clear" w:color="auto" w:fill="auto"/>
            <w:noWrap/>
          </w:tcPr>
          <w:p w:rsidR="007165C0" w:rsidRPr="00F01065" w:rsidRDefault="007165C0" w:rsidP="001B3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У</w:t>
            </w:r>
          </w:p>
        </w:tc>
        <w:tc>
          <w:tcPr>
            <w:tcW w:w="1093" w:type="dxa"/>
            <w:gridSpan w:val="2"/>
            <w:shd w:val="clear" w:color="auto" w:fill="auto"/>
            <w:noWrap/>
          </w:tcPr>
          <w:p w:rsidR="007165C0" w:rsidRPr="00F01065" w:rsidRDefault="007165C0" w:rsidP="001B3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N(3)</w:t>
            </w:r>
          </w:p>
        </w:tc>
        <w:tc>
          <w:tcPr>
            <w:tcW w:w="1799" w:type="dxa"/>
            <w:gridSpan w:val="3"/>
            <w:shd w:val="clear" w:color="auto" w:fill="auto"/>
          </w:tcPr>
          <w:p w:rsidR="007165C0" w:rsidRPr="00F01065" w:rsidRDefault="007165C0" w:rsidP="001B3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Код причины отказа (частичной) оплаты</w:t>
            </w:r>
          </w:p>
        </w:tc>
        <w:tc>
          <w:tcPr>
            <w:tcW w:w="1882" w:type="dxa"/>
            <w:gridSpan w:val="4"/>
            <w:shd w:val="clear" w:color="auto" w:fill="auto"/>
          </w:tcPr>
          <w:p w:rsidR="007165C0" w:rsidRPr="00F01065" w:rsidRDefault="007165C0" w:rsidP="007D67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 xml:space="preserve">Обязательно к заполнению в соответствии с </w:t>
            </w:r>
            <w:hyperlink r:id="rId12" w:history="1">
              <w:r w:rsidRPr="00F01065">
                <w:rPr>
                  <w:rFonts w:ascii="Times New Roman" w:hAnsi="Times New Roman" w:cs="Times New Roman"/>
                  <w:color w:val="FF0000"/>
                </w:rPr>
                <w:t>F014</w:t>
              </w:r>
            </w:hyperlink>
            <w:r w:rsidRPr="00F01065">
              <w:rPr>
                <w:rFonts w:ascii="Times New Roman" w:hAnsi="Times New Roman" w:cs="Times New Roman"/>
                <w:color w:val="FF0000"/>
              </w:rPr>
              <w:t xml:space="preserve"> (Классификатор причин отказа в оплате медицинской помощи, если S_SUM не равна 0</w:t>
            </w:r>
          </w:p>
        </w:tc>
        <w:tc>
          <w:tcPr>
            <w:tcW w:w="1275" w:type="dxa"/>
            <w:shd w:val="clear" w:color="auto" w:fill="auto"/>
          </w:tcPr>
          <w:p w:rsidR="007D670C" w:rsidRPr="00F01065" w:rsidRDefault="007D670C" w:rsidP="007D6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</w:rPr>
            </w:pPr>
            <w:r w:rsidRPr="00F01065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Справоч-ник утвержден приказом ФФОМС от 07.04.2011 № 79</w:t>
            </w:r>
          </w:p>
        </w:tc>
      </w:tr>
      <w:tr w:rsidR="00F01065" w:rsidRPr="00F01065" w:rsidTr="00F01065">
        <w:trPr>
          <w:trHeight w:val="20"/>
        </w:trPr>
        <w:tc>
          <w:tcPr>
            <w:tcW w:w="1467" w:type="dxa"/>
            <w:gridSpan w:val="2"/>
            <w:shd w:val="clear" w:color="auto" w:fill="auto"/>
            <w:noWrap/>
          </w:tcPr>
          <w:p w:rsidR="007165C0" w:rsidRPr="00F01065" w:rsidRDefault="007165C0" w:rsidP="00DF2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</w:rPr>
            </w:pPr>
          </w:p>
        </w:tc>
        <w:tc>
          <w:tcPr>
            <w:tcW w:w="1617" w:type="dxa"/>
            <w:gridSpan w:val="4"/>
            <w:shd w:val="clear" w:color="auto" w:fill="auto"/>
            <w:noWrap/>
          </w:tcPr>
          <w:p w:rsidR="007165C0" w:rsidRPr="00F01065" w:rsidRDefault="007165C0" w:rsidP="001B3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DATE_ACT</w:t>
            </w:r>
          </w:p>
        </w:tc>
        <w:tc>
          <w:tcPr>
            <w:tcW w:w="614" w:type="dxa"/>
            <w:gridSpan w:val="2"/>
            <w:shd w:val="clear" w:color="auto" w:fill="auto"/>
            <w:noWrap/>
          </w:tcPr>
          <w:p w:rsidR="007165C0" w:rsidRPr="00F01065" w:rsidRDefault="007165C0" w:rsidP="001B3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О</w:t>
            </w:r>
          </w:p>
        </w:tc>
        <w:tc>
          <w:tcPr>
            <w:tcW w:w="1093" w:type="dxa"/>
            <w:gridSpan w:val="2"/>
            <w:shd w:val="clear" w:color="auto" w:fill="auto"/>
            <w:noWrap/>
          </w:tcPr>
          <w:p w:rsidR="007165C0" w:rsidRPr="00F01065" w:rsidRDefault="007165C0" w:rsidP="001B3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D</w:t>
            </w:r>
          </w:p>
        </w:tc>
        <w:tc>
          <w:tcPr>
            <w:tcW w:w="1799" w:type="dxa"/>
            <w:gridSpan w:val="3"/>
            <w:shd w:val="clear" w:color="auto" w:fill="auto"/>
          </w:tcPr>
          <w:p w:rsidR="007165C0" w:rsidRPr="00F01065" w:rsidRDefault="007165C0" w:rsidP="001B3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Дата акта МЭК, МЭЭ или ЭКМП</w:t>
            </w:r>
          </w:p>
        </w:tc>
        <w:tc>
          <w:tcPr>
            <w:tcW w:w="1882" w:type="dxa"/>
            <w:gridSpan w:val="4"/>
            <w:shd w:val="clear" w:color="auto" w:fill="auto"/>
          </w:tcPr>
          <w:p w:rsidR="007165C0" w:rsidRPr="00F01065" w:rsidRDefault="007165C0" w:rsidP="001B3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5" w:type="dxa"/>
            <w:shd w:val="clear" w:color="auto" w:fill="auto"/>
          </w:tcPr>
          <w:p w:rsidR="007165C0" w:rsidRPr="00F01065" w:rsidRDefault="007165C0" w:rsidP="00DF2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</w:rPr>
            </w:pPr>
          </w:p>
        </w:tc>
      </w:tr>
      <w:tr w:rsidR="00F01065" w:rsidRPr="00F01065" w:rsidTr="00F01065">
        <w:trPr>
          <w:trHeight w:val="20"/>
        </w:trPr>
        <w:tc>
          <w:tcPr>
            <w:tcW w:w="1467" w:type="dxa"/>
            <w:gridSpan w:val="2"/>
            <w:shd w:val="clear" w:color="auto" w:fill="auto"/>
            <w:noWrap/>
          </w:tcPr>
          <w:p w:rsidR="007165C0" w:rsidRPr="00F01065" w:rsidRDefault="007165C0" w:rsidP="00DF2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</w:rPr>
            </w:pPr>
          </w:p>
        </w:tc>
        <w:tc>
          <w:tcPr>
            <w:tcW w:w="1617" w:type="dxa"/>
            <w:gridSpan w:val="4"/>
            <w:shd w:val="clear" w:color="auto" w:fill="auto"/>
            <w:noWrap/>
          </w:tcPr>
          <w:p w:rsidR="007165C0" w:rsidRPr="00F01065" w:rsidRDefault="007165C0" w:rsidP="001B3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NUM_ACT</w:t>
            </w:r>
          </w:p>
        </w:tc>
        <w:tc>
          <w:tcPr>
            <w:tcW w:w="614" w:type="dxa"/>
            <w:gridSpan w:val="2"/>
            <w:shd w:val="clear" w:color="auto" w:fill="auto"/>
            <w:noWrap/>
          </w:tcPr>
          <w:p w:rsidR="007165C0" w:rsidRPr="00F01065" w:rsidRDefault="007165C0" w:rsidP="001B3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О</w:t>
            </w:r>
          </w:p>
        </w:tc>
        <w:tc>
          <w:tcPr>
            <w:tcW w:w="1093" w:type="dxa"/>
            <w:gridSpan w:val="2"/>
            <w:shd w:val="clear" w:color="auto" w:fill="auto"/>
            <w:noWrap/>
          </w:tcPr>
          <w:p w:rsidR="007165C0" w:rsidRPr="00F01065" w:rsidRDefault="007165C0" w:rsidP="001B3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T(30)</w:t>
            </w:r>
          </w:p>
        </w:tc>
        <w:tc>
          <w:tcPr>
            <w:tcW w:w="1799" w:type="dxa"/>
            <w:gridSpan w:val="3"/>
            <w:shd w:val="clear" w:color="auto" w:fill="auto"/>
          </w:tcPr>
          <w:p w:rsidR="007165C0" w:rsidRPr="00F01065" w:rsidRDefault="007165C0" w:rsidP="001B3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Номер акта МЭК, МЭЭ или ЭКМП</w:t>
            </w:r>
          </w:p>
        </w:tc>
        <w:tc>
          <w:tcPr>
            <w:tcW w:w="1882" w:type="dxa"/>
            <w:gridSpan w:val="4"/>
            <w:shd w:val="clear" w:color="auto" w:fill="auto"/>
          </w:tcPr>
          <w:p w:rsidR="007165C0" w:rsidRPr="00F01065" w:rsidRDefault="007165C0" w:rsidP="001B3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5" w:type="dxa"/>
            <w:shd w:val="clear" w:color="auto" w:fill="auto"/>
          </w:tcPr>
          <w:p w:rsidR="007165C0" w:rsidRPr="00F01065" w:rsidRDefault="007165C0" w:rsidP="00DF2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</w:rPr>
            </w:pPr>
          </w:p>
        </w:tc>
      </w:tr>
      <w:tr w:rsidR="00F01065" w:rsidRPr="00F01065" w:rsidTr="00F01065">
        <w:trPr>
          <w:trHeight w:val="20"/>
        </w:trPr>
        <w:tc>
          <w:tcPr>
            <w:tcW w:w="1467" w:type="dxa"/>
            <w:gridSpan w:val="2"/>
            <w:shd w:val="clear" w:color="auto" w:fill="auto"/>
            <w:noWrap/>
          </w:tcPr>
          <w:p w:rsidR="007165C0" w:rsidRPr="00F01065" w:rsidRDefault="007165C0" w:rsidP="00DF2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</w:rPr>
            </w:pPr>
          </w:p>
        </w:tc>
        <w:tc>
          <w:tcPr>
            <w:tcW w:w="1617" w:type="dxa"/>
            <w:gridSpan w:val="4"/>
            <w:shd w:val="clear" w:color="auto" w:fill="auto"/>
            <w:noWrap/>
          </w:tcPr>
          <w:p w:rsidR="007165C0" w:rsidRPr="00F01065" w:rsidRDefault="007165C0" w:rsidP="001B3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CODE_EXP</w:t>
            </w:r>
          </w:p>
        </w:tc>
        <w:tc>
          <w:tcPr>
            <w:tcW w:w="614" w:type="dxa"/>
            <w:gridSpan w:val="2"/>
            <w:shd w:val="clear" w:color="auto" w:fill="auto"/>
            <w:noWrap/>
          </w:tcPr>
          <w:p w:rsidR="007165C0" w:rsidRPr="00F01065" w:rsidRDefault="007165C0" w:rsidP="001B3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УМ</w:t>
            </w:r>
          </w:p>
        </w:tc>
        <w:tc>
          <w:tcPr>
            <w:tcW w:w="1093" w:type="dxa"/>
            <w:gridSpan w:val="2"/>
            <w:shd w:val="clear" w:color="auto" w:fill="auto"/>
            <w:noWrap/>
          </w:tcPr>
          <w:p w:rsidR="007165C0" w:rsidRPr="00F01065" w:rsidRDefault="007165C0" w:rsidP="001B3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T(8)</w:t>
            </w:r>
          </w:p>
        </w:tc>
        <w:tc>
          <w:tcPr>
            <w:tcW w:w="1799" w:type="dxa"/>
            <w:gridSpan w:val="3"/>
            <w:shd w:val="clear" w:color="auto" w:fill="auto"/>
          </w:tcPr>
          <w:p w:rsidR="007165C0" w:rsidRPr="00F01065" w:rsidRDefault="007165C0" w:rsidP="007D67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Код эксперта качества медицинской помощи</w:t>
            </w:r>
          </w:p>
        </w:tc>
        <w:tc>
          <w:tcPr>
            <w:tcW w:w="1882" w:type="dxa"/>
            <w:gridSpan w:val="4"/>
            <w:shd w:val="clear" w:color="auto" w:fill="auto"/>
          </w:tcPr>
          <w:p w:rsidR="007165C0" w:rsidRPr="00F01065" w:rsidRDefault="007165C0" w:rsidP="007D67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 xml:space="preserve">Обязательно к заполнению в соответствии с </w:t>
            </w:r>
            <w:hyperlink r:id="rId13" w:history="1">
              <w:r w:rsidRPr="00F01065">
                <w:rPr>
                  <w:rFonts w:ascii="Times New Roman" w:hAnsi="Times New Roman" w:cs="Times New Roman"/>
                  <w:color w:val="FF0000"/>
                </w:rPr>
                <w:t>F004</w:t>
              </w:r>
            </w:hyperlink>
            <w:r w:rsidRPr="00F01065">
              <w:rPr>
                <w:rFonts w:ascii="Times New Roman" w:hAnsi="Times New Roman" w:cs="Times New Roman"/>
                <w:color w:val="FF0000"/>
              </w:rPr>
              <w:t xml:space="preserve"> (Реестр экспертов качества медицинской помощи) для экспертиз качества медицинской помощи (S_TIP&gt;=30)</w:t>
            </w:r>
          </w:p>
        </w:tc>
        <w:tc>
          <w:tcPr>
            <w:tcW w:w="1275" w:type="dxa"/>
            <w:shd w:val="clear" w:color="auto" w:fill="auto"/>
          </w:tcPr>
          <w:p w:rsidR="007165C0" w:rsidRPr="00F01065" w:rsidRDefault="007D670C" w:rsidP="007D6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</w:rPr>
            </w:pPr>
            <w:r w:rsidRPr="00F01065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Справоч-ник утвержден приказом ФФОМС от 07.04.2011 № 79</w:t>
            </w:r>
          </w:p>
        </w:tc>
      </w:tr>
      <w:tr w:rsidR="00F01065" w:rsidRPr="00F01065" w:rsidTr="00F01065">
        <w:trPr>
          <w:trHeight w:val="20"/>
        </w:trPr>
        <w:tc>
          <w:tcPr>
            <w:tcW w:w="1467" w:type="dxa"/>
            <w:gridSpan w:val="2"/>
            <w:shd w:val="clear" w:color="auto" w:fill="auto"/>
            <w:noWrap/>
          </w:tcPr>
          <w:p w:rsidR="007165C0" w:rsidRPr="00F01065" w:rsidRDefault="007165C0" w:rsidP="00DF2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</w:rPr>
            </w:pPr>
          </w:p>
        </w:tc>
        <w:tc>
          <w:tcPr>
            <w:tcW w:w="1617" w:type="dxa"/>
            <w:gridSpan w:val="4"/>
            <w:shd w:val="clear" w:color="auto" w:fill="auto"/>
            <w:noWrap/>
          </w:tcPr>
          <w:p w:rsidR="007165C0" w:rsidRPr="00F01065" w:rsidRDefault="007165C0" w:rsidP="001B3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S_COM</w:t>
            </w:r>
          </w:p>
        </w:tc>
        <w:tc>
          <w:tcPr>
            <w:tcW w:w="614" w:type="dxa"/>
            <w:gridSpan w:val="2"/>
            <w:shd w:val="clear" w:color="auto" w:fill="auto"/>
            <w:noWrap/>
          </w:tcPr>
          <w:p w:rsidR="007165C0" w:rsidRPr="00F01065" w:rsidRDefault="007165C0" w:rsidP="001B3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У</w:t>
            </w:r>
          </w:p>
        </w:tc>
        <w:tc>
          <w:tcPr>
            <w:tcW w:w="1093" w:type="dxa"/>
            <w:gridSpan w:val="2"/>
            <w:shd w:val="clear" w:color="auto" w:fill="auto"/>
            <w:noWrap/>
          </w:tcPr>
          <w:p w:rsidR="007165C0" w:rsidRPr="00F01065" w:rsidRDefault="007165C0" w:rsidP="001B3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T(250)</w:t>
            </w:r>
          </w:p>
        </w:tc>
        <w:tc>
          <w:tcPr>
            <w:tcW w:w="1799" w:type="dxa"/>
            <w:gridSpan w:val="3"/>
            <w:shd w:val="clear" w:color="auto" w:fill="auto"/>
          </w:tcPr>
          <w:p w:rsidR="007165C0" w:rsidRPr="00F01065" w:rsidRDefault="007165C0" w:rsidP="001B3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Комментарий</w:t>
            </w:r>
          </w:p>
        </w:tc>
        <w:tc>
          <w:tcPr>
            <w:tcW w:w="1882" w:type="dxa"/>
            <w:gridSpan w:val="4"/>
            <w:shd w:val="clear" w:color="auto" w:fill="auto"/>
          </w:tcPr>
          <w:p w:rsidR="007165C0" w:rsidRPr="00F01065" w:rsidRDefault="007165C0" w:rsidP="001B3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Комментарий к санкции.</w:t>
            </w:r>
          </w:p>
        </w:tc>
        <w:tc>
          <w:tcPr>
            <w:tcW w:w="1275" w:type="dxa"/>
            <w:shd w:val="clear" w:color="auto" w:fill="auto"/>
          </w:tcPr>
          <w:p w:rsidR="007165C0" w:rsidRPr="00F01065" w:rsidRDefault="007165C0" w:rsidP="00DF2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</w:rPr>
            </w:pPr>
          </w:p>
        </w:tc>
      </w:tr>
      <w:tr w:rsidR="00F01065" w:rsidRPr="00F01065" w:rsidTr="00F01065">
        <w:trPr>
          <w:trHeight w:val="20"/>
        </w:trPr>
        <w:tc>
          <w:tcPr>
            <w:tcW w:w="1467" w:type="dxa"/>
            <w:gridSpan w:val="2"/>
            <w:shd w:val="clear" w:color="auto" w:fill="auto"/>
            <w:noWrap/>
          </w:tcPr>
          <w:p w:rsidR="007165C0" w:rsidRPr="00F01065" w:rsidRDefault="007165C0" w:rsidP="00DF2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</w:rPr>
            </w:pPr>
          </w:p>
        </w:tc>
        <w:tc>
          <w:tcPr>
            <w:tcW w:w="1617" w:type="dxa"/>
            <w:gridSpan w:val="4"/>
            <w:shd w:val="clear" w:color="auto" w:fill="auto"/>
            <w:noWrap/>
          </w:tcPr>
          <w:p w:rsidR="007165C0" w:rsidRPr="00F01065" w:rsidRDefault="007165C0" w:rsidP="001B3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S_IST</w:t>
            </w:r>
          </w:p>
        </w:tc>
        <w:tc>
          <w:tcPr>
            <w:tcW w:w="614" w:type="dxa"/>
            <w:gridSpan w:val="2"/>
            <w:shd w:val="clear" w:color="auto" w:fill="auto"/>
            <w:noWrap/>
          </w:tcPr>
          <w:p w:rsidR="007165C0" w:rsidRPr="00F01065" w:rsidRDefault="007165C0" w:rsidP="001B3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О</w:t>
            </w:r>
          </w:p>
        </w:tc>
        <w:tc>
          <w:tcPr>
            <w:tcW w:w="1093" w:type="dxa"/>
            <w:gridSpan w:val="2"/>
            <w:shd w:val="clear" w:color="auto" w:fill="auto"/>
            <w:noWrap/>
          </w:tcPr>
          <w:p w:rsidR="007165C0" w:rsidRPr="00F01065" w:rsidRDefault="007165C0" w:rsidP="001B3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N(1)</w:t>
            </w:r>
          </w:p>
        </w:tc>
        <w:tc>
          <w:tcPr>
            <w:tcW w:w="1799" w:type="dxa"/>
            <w:gridSpan w:val="3"/>
            <w:shd w:val="clear" w:color="auto" w:fill="auto"/>
          </w:tcPr>
          <w:p w:rsidR="007165C0" w:rsidRPr="00F01065" w:rsidRDefault="007165C0" w:rsidP="001B3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Источник</w:t>
            </w:r>
          </w:p>
        </w:tc>
        <w:tc>
          <w:tcPr>
            <w:tcW w:w="1882" w:type="dxa"/>
            <w:gridSpan w:val="4"/>
            <w:shd w:val="clear" w:color="auto" w:fill="auto"/>
          </w:tcPr>
          <w:p w:rsidR="007165C0" w:rsidRPr="00F01065" w:rsidRDefault="007165C0" w:rsidP="001B3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1 - СМО/ТФОМС к МО.</w:t>
            </w:r>
          </w:p>
        </w:tc>
        <w:tc>
          <w:tcPr>
            <w:tcW w:w="1275" w:type="dxa"/>
            <w:shd w:val="clear" w:color="auto" w:fill="auto"/>
          </w:tcPr>
          <w:p w:rsidR="007165C0" w:rsidRPr="00F01065" w:rsidRDefault="007165C0" w:rsidP="00DF2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</w:rPr>
            </w:pPr>
          </w:p>
        </w:tc>
      </w:tr>
    </w:tbl>
    <w:p w:rsidR="00BE33ED" w:rsidRPr="00032EB5" w:rsidRDefault="00BE33ED" w:rsidP="00BE33ED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E33ED" w:rsidRPr="00032EB5" w:rsidRDefault="00BE33ED" w:rsidP="00BE33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3" w:name="_Toc375823450"/>
      <w:r w:rsidRPr="00032E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Д.2 Информационное взаимодействие между ТФОМС, МО и СМО при осуществлении персонифицированного учета оказанной высокотехнологичной медицинской помощи</w:t>
      </w:r>
      <w:bookmarkEnd w:id="3"/>
    </w:p>
    <w:p w:rsidR="00BE33ED" w:rsidRPr="00032EB5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Информационные файлы имеют формат </w:t>
      </w:r>
      <w:r w:rsidRPr="00032EB5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XML</w:t>
      </w: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кодовой страницей </w:t>
      </w:r>
      <w:r w:rsidRPr="00032EB5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Windows</w:t>
      </w: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>-1251.</w:t>
      </w:r>
    </w:p>
    <w:p w:rsidR="00BE33ED" w:rsidRPr="00032EB5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Файлы пакета информационного обмена должны быть упакованы в архив формата </w:t>
      </w:r>
      <w:r w:rsidRPr="00032EB5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ZIP</w:t>
      </w: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>. Имя файла формируется по следующему принципу:</w:t>
      </w:r>
    </w:p>
    <w:p w:rsidR="00BE33ED" w:rsidRPr="00032EB5" w:rsidRDefault="00BE33ED" w:rsidP="00BE33E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TPiNiPpNp</w:t>
      </w: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>_</w:t>
      </w:r>
      <w:r w:rsidRPr="00032EB5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YYMMN</w:t>
      </w: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032EB5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XML</w:t>
      </w: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>, где:</w:t>
      </w:r>
    </w:p>
    <w:p w:rsidR="00BE33ED" w:rsidRPr="00032EB5" w:rsidRDefault="00BE33ED" w:rsidP="00BE33ED">
      <w:pPr>
        <w:numPr>
          <w:ilvl w:val="0"/>
          <w:numId w:val="13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lastRenderedPageBreak/>
        <w:t>T</w:t>
      </w: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константа, обозначающая передаваемые данные.</w:t>
      </w:r>
    </w:p>
    <w:p w:rsidR="00BE33ED" w:rsidRPr="00032EB5" w:rsidRDefault="00BE33ED" w:rsidP="00BE33ED">
      <w:pPr>
        <w:numPr>
          <w:ilvl w:val="0"/>
          <w:numId w:val="13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Pi</w:t>
      </w: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параметр, определяющий организацию-источник:</w:t>
      </w:r>
    </w:p>
    <w:p w:rsidR="00BE33ED" w:rsidRPr="00032EB5" w:rsidRDefault="00BE33ED" w:rsidP="00BE33ED">
      <w:pPr>
        <w:numPr>
          <w:ilvl w:val="1"/>
          <w:numId w:val="14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T</w:t>
      </w: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ТФОМС;</w:t>
      </w:r>
    </w:p>
    <w:p w:rsidR="00BE33ED" w:rsidRPr="00032EB5" w:rsidRDefault="00BE33ED" w:rsidP="00BE33ED">
      <w:pPr>
        <w:numPr>
          <w:ilvl w:val="1"/>
          <w:numId w:val="14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S</w:t>
      </w: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СМО;</w:t>
      </w:r>
    </w:p>
    <w:p w:rsidR="00BE33ED" w:rsidRPr="00032EB5" w:rsidRDefault="00BE33ED" w:rsidP="00BE33ED">
      <w:pPr>
        <w:numPr>
          <w:ilvl w:val="1"/>
          <w:numId w:val="14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M</w:t>
      </w: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МО.</w:t>
      </w:r>
    </w:p>
    <w:p w:rsidR="00BE33ED" w:rsidRPr="00032EB5" w:rsidRDefault="00BE33ED" w:rsidP="00BE33ED">
      <w:pPr>
        <w:numPr>
          <w:ilvl w:val="0"/>
          <w:numId w:val="15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Ni</w:t>
      </w: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номер источника (двузначный код ТФОМС или реестровый номер СМО или МО).</w:t>
      </w:r>
    </w:p>
    <w:p w:rsidR="00BE33ED" w:rsidRPr="00032EB5" w:rsidRDefault="00BE33ED" w:rsidP="00BE33ED">
      <w:pPr>
        <w:numPr>
          <w:ilvl w:val="0"/>
          <w:numId w:val="15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Pp</w:t>
      </w: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параметр, определяющий организацию –</w:t>
      </w:r>
      <w:r w:rsidRPr="00032EB5">
        <w:rPr>
          <w:rFonts w:ascii="Times New Roman" w:eastAsia="Times New Roman" w:hAnsi="Times New Roman" w:cs="Times New Roman"/>
          <w:kern w:val="24"/>
          <w:lang w:eastAsia="ru-RU"/>
        </w:rPr>
        <w:t xml:space="preserve"> </w:t>
      </w: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получателя:</w:t>
      </w:r>
    </w:p>
    <w:p w:rsidR="00BE33ED" w:rsidRPr="00032EB5" w:rsidRDefault="00BE33ED" w:rsidP="00BE33ED">
      <w:pPr>
        <w:numPr>
          <w:ilvl w:val="1"/>
          <w:numId w:val="16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T</w:t>
      </w: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ТФОМС;</w:t>
      </w:r>
    </w:p>
    <w:p w:rsidR="00BE33ED" w:rsidRPr="00032EB5" w:rsidRDefault="00BE33ED" w:rsidP="00BE33ED">
      <w:pPr>
        <w:numPr>
          <w:ilvl w:val="1"/>
          <w:numId w:val="16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S</w:t>
      </w: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СМО;</w:t>
      </w:r>
    </w:p>
    <w:p w:rsidR="00BE33ED" w:rsidRPr="00032EB5" w:rsidRDefault="00BE33ED" w:rsidP="00BE33ED">
      <w:pPr>
        <w:numPr>
          <w:ilvl w:val="1"/>
          <w:numId w:val="16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M</w:t>
      </w: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МО.</w:t>
      </w:r>
    </w:p>
    <w:p w:rsidR="00BE33ED" w:rsidRPr="00032EB5" w:rsidRDefault="00BE33ED" w:rsidP="00BE33ED">
      <w:pPr>
        <w:numPr>
          <w:ilvl w:val="0"/>
          <w:numId w:val="17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Np</w:t>
      </w: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Номер получателя (двузначный код ТФОМС или реестровый номер СМО или МО).</w:t>
      </w:r>
    </w:p>
    <w:p w:rsidR="00BE33ED" w:rsidRPr="00032EB5" w:rsidRDefault="00BE33ED" w:rsidP="00BE33ED">
      <w:pPr>
        <w:numPr>
          <w:ilvl w:val="0"/>
          <w:numId w:val="17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YY – две последние цифры порядкового номера года отчетного периода.</w:t>
      </w:r>
    </w:p>
    <w:p w:rsidR="00BE33ED" w:rsidRPr="00032EB5" w:rsidRDefault="00BE33ED" w:rsidP="00BE33ED">
      <w:pPr>
        <w:numPr>
          <w:ilvl w:val="0"/>
          <w:numId w:val="17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MM – порядковый номер месяца отчетного периода.</w:t>
      </w:r>
    </w:p>
    <w:p w:rsidR="00BE33ED" w:rsidRPr="00032EB5" w:rsidRDefault="00BE33ED" w:rsidP="00BE33ED">
      <w:pPr>
        <w:numPr>
          <w:ilvl w:val="0"/>
          <w:numId w:val="17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N – порядковый номер пакета. Присваивается в порядке возрастания, начиная со значения «1», увеличиваясь на единицу для каждого следующего пакета в данном отчетном периоде.</w:t>
      </w:r>
    </w:p>
    <w:p w:rsidR="00BE33ED" w:rsidRPr="00032EB5" w:rsidRDefault="00BE33ED" w:rsidP="00BE33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032EB5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При осуществлении информационного обмена на программных средствах организации </w:t>
      </w: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Pr="00032EB5">
        <w:rPr>
          <w:rFonts w:ascii="Times New Roman" w:eastAsia="Times New Roman" w:hAnsi="Times New Roman" w:cs="Times New Roman"/>
          <w:sz w:val="26"/>
          <w:szCs w:val="26"/>
          <w:lang w:eastAsia="ar-SA"/>
        </w:rPr>
        <w:t>получателя производится автоматизированный форматно-логический контроль (ФЛК):</w:t>
      </w:r>
    </w:p>
    <w:p w:rsidR="00BE33ED" w:rsidRPr="00032EB5" w:rsidRDefault="00BE33ED" w:rsidP="00BE33ED">
      <w:pPr>
        <w:numPr>
          <w:ilvl w:val="0"/>
          <w:numId w:val="18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соответствия имени архивного файла пакета данных отправителю и отчетному периоду;</w:t>
      </w:r>
    </w:p>
    <w:p w:rsidR="00BE33ED" w:rsidRPr="00032EB5" w:rsidRDefault="00BE33ED" w:rsidP="00BE33ED">
      <w:pPr>
        <w:numPr>
          <w:ilvl w:val="0"/>
          <w:numId w:val="18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возможности распаковки архивного файла без ошибок стандартными методами;</w:t>
      </w:r>
    </w:p>
    <w:p w:rsidR="00BE33ED" w:rsidRPr="00032EB5" w:rsidRDefault="00BE33ED" w:rsidP="00BE33ED">
      <w:pPr>
        <w:numPr>
          <w:ilvl w:val="0"/>
          <w:numId w:val="18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наличия в архивном файле обязательных файлов информационного обмена;</w:t>
      </w:r>
    </w:p>
    <w:p w:rsidR="00BE33ED" w:rsidRPr="00032EB5" w:rsidRDefault="00BE33ED" w:rsidP="00BE33ED">
      <w:pPr>
        <w:numPr>
          <w:ilvl w:val="0"/>
          <w:numId w:val="18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отсутствия в архиве файлов, не относящихся к предмету информационного обмена.</w:t>
      </w:r>
    </w:p>
    <w:p w:rsidR="001B0FED" w:rsidRPr="00160972" w:rsidRDefault="00BE33ED" w:rsidP="00BE33ED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6"/>
          <w:szCs w:val="26"/>
          <w:lang w:eastAsia="ru-RU"/>
        </w:rPr>
      </w:pPr>
      <w:r w:rsidRPr="00032EB5">
        <w:rPr>
          <w:rFonts w:ascii="Times New Roman" w:eastAsia="MS Mincho" w:hAnsi="Times New Roman" w:cs="Times New Roman"/>
          <w:sz w:val="26"/>
          <w:szCs w:val="26"/>
          <w:lang w:eastAsia="ru-RU"/>
        </w:rPr>
        <w:t xml:space="preserve">Результаты ФЛК должны доводиться в виде Протокола ФЛК. Имя файла соответствует имени основного, за исключением первого символа: вместо </w:t>
      </w:r>
      <w:r w:rsidRPr="00032EB5">
        <w:rPr>
          <w:rFonts w:ascii="Times New Roman" w:eastAsia="MS Mincho" w:hAnsi="Times New Roman" w:cs="Times New Roman"/>
          <w:sz w:val="26"/>
          <w:szCs w:val="26"/>
          <w:lang w:val="en-US" w:eastAsia="ru-RU"/>
        </w:rPr>
        <w:t>T</w:t>
      </w:r>
      <w:r w:rsidRPr="00032EB5">
        <w:rPr>
          <w:rFonts w:ascii="Times New Roman" w:eastAsia="MS Mincho" w:hAnsi="Times New Roman" w:cs="Times New Roman"/>
          <w:sz w:val="26"/>
          <w:szCs w:val="26"/>
          <w:lang w:eastAsia="ru-RU"/>
        </w:rPr>
        <w:t xml:space="preserve"> указывается </w:t>
      </w:r>
      <w:r w:rsidRPr="00032EB5">
        <w:rPr>
          <w:rFonts w:ascii="Times New Roman" w:eastAsia="MS Mincho" w:hAnsi="Times New Roman" w:cs="Times New Roman"/>
          <w:sz w:val="26"/>
          <w:szCs w:val="26"/>
          <w:lang w:val="en-US" w:eastAsia="ru-RU"/>
        </w:rPr>
        <w:t>V</w:t>
      </w:r>
      <w:r w:rsidRPr="00032EB5">
        <w:rPr>
          <w:rFonts w:ascii="Times New Roman" w:eastAsia="MS Mincho" w:hAnsi="Times New Roman" w:cs="Times New Roman"/>
          <w:sz w:val="26"/>
          <w:szCs w:val="26"/>
          <w:lang w:eastAsia="ru-RU"/>
        </w:rPr>
        <w:t xml:space="preserve">. </w:t>
      </w:r>
    </w:p>
    <w:p w:rsidR="00BE33ED" w:rsidRPr="00032EB5" w:rsidRDefault="00BE33ED" w:rsidP="00BE33ED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6"/>
          <w:szCs w:val="26"/>
          <w:u w:val="single"/>
          <w:lang w:eastAsia="ru-RU"/>
        </w:rPr>
      </w:pPr>
      <w:r w:rsidRPr="00032EB5">
        <w:rPr>
          <w:rFonts w:ascii="Times New Roman" w:eastAsia="MS Mincho" w:hAnsi="Times New Roman" w:cs="Times New Roman"/>
          <w:sz w:val="26"/>
          <w:szCs w:val="26"/>
          <w:lang w:eastAsia="ru-RU"/>
        </w:rPr>
        <w:t>Структура файла приведена в таблице Д.</w:t>
      </w:r>
      <w:r w:rsidR="001B0FED" w:rsidRPr="001B0FED">
        <w:rPr>
          <w:rFonts w:ascii="Times New Roman" w:eastAsia="MS Mincho" w:hAnsi="Times New Roman" w:cs="Times New Roman"/>
          <w:sz w:val="26"/>
          <w:szCs w:val="26"/>
          <w:lang w:eastAsia="ru-RU"/>
        </w:rPr>
        <w:t>2</w:t>
      </w:r>
      <w:r w:rsidRPr="00032EB5">
        <w:rPr>
          <w:rFonts w:ascii="Times New Roman" w:eastAsia="MS Mincho" w:hAnsi="Times New Roman" w:cs="Times New Roman"/>
          <w:sz w:val="26"/>
          <w:szCs w:val="26"/>
          <w:lang w:eastAsia="ru-RU"/>
        </w:rPr>
        <w:t>.</w:t>
      </w:r>
    </w:p>
    <w:p w:rsidR="00BE33ED" w:rsidRPr="00032EB5" w:rsidRDefault="00BE33ED" w:rsidP="00BE33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Следует учитывать, что некоторые символы в файлах формата </w:t>
      </w:r>
      <w:r w:rsidRPr="00032EB5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XML</w:t>
      </w: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кодируются следующим образом: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9"/>
        <w:gridCol w:w="2653"/>
      </w:tblGrid>
      <w:tr w:rsidR="00032EB5" w:rsidRPr="00032EB5" w:rsidTr="00464530">
        <w:trPr>
          <w:jc w:val="center"/>
        </w:trPr>
        <w:tc>
          <w:tcPr>
            <w:tcW w:w="0" w:type="auto"/>
            <w:vAlign w:val="center"/>
          </w:tcPr>
          <w:p w:rsidR="00BE33ED" w:rsidRPr="00032EB5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6"/>
                <w:szCs w:val="26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kern w:val="24"/>
                <w:sz w:val="26"/>
                <w:szCs w:val="26"/>
                <w:lang w:eastAsia="ru-RU"/>
              </w:rPr>
              <w:t>Символ</w:t>
            </w:r>
          </w:p>
        </w:tc>
        <w:tc>
          <w:tcPr>
            <w:tcW w:w="0" w:type="auto"/>
            <w:vAlign w:val="center"/>
          </w:tcPr>
          <w:p w:rsidR="00BE33ED" w:rsidRPr="00032EB5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6"/>
                <w:szCs w:val="26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kern w:val="24"/>
                <w:sz w:val="26"/>
                <w:szCs w:val="26"/>
                <w:lang w:eastAsia="ru-RU"/>
              </w:rPr>
              <w:t>Способ кодирования</w:t>
            </w:r>
          </w:p>
        </w:tc>
      </w:tr>
      <w:tr w:rsidR="00032EB5" w:rsidRPr="00032EB5" w:rsidTr="00464530">
        <w:trPr>
          <w:jc w:val="center"/>
        </w:trPr>
        <w:tc>
          <w:tcPr>
            <w:tcW w:w="0" w:type="auto"/>
          </w:tcPr>
          <w:p w:rsidR="00BE33ED" w:rsidRPr="00032EB5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eastAsia="ru-RU"/>
              </w:rPr>
              <w:t>двойная кавычка (")</w:t>
            </w:r>
          </w:p>
        </w:tc>
        <w:tc>
          <w:tcPr>
            <w:tcW w:w="0" w:type="auto"/>
          </w:tcPr>
          <w:p w:rsidR="00BE33ED" w:rsidRPr="00032EB5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eastAsia="ru-RU"/>
              </w:rPr>
              <w:t>&amp;</w:t>
            </w:r>
            <w:r w:rsidRPr="00032EB5"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val="en-US" w:eastAsia="ru-RU"/>
              </w:rPr>
              <w:t>quot</w:t>
            </w:r>
            <w:r w:rsidRPr="00032EB5"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eastAsia="ru-RU"/>
              </w:rPr>
              <w:t>;</w:t>
            </w:r>
          </w:p>
        </w:tc>
      </w:tr>
      <w:tr w:rsidR="00032EB5" w:rsidRPr="00032EB5" w:rsidTr="00464530">
        <w:trPr>
          <w:jc w:val="center"/>
        </w:trPr>
        <w:tc>
          <w:tcPr>
            <w:tcW w:w="0" w:type="auto"/>
          </w:tcPr>
          <w:p w:rsidR="00BE33ED" w:rsidRPr="00032EB5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eastAsia="ru-RU"/>
              </w:rPr>
              <w:t>одинарная кавычка (')</w:t>
            </w:r>
          </w:p>
        </w:tc>
        <w:tc>
          <w:tcPr>
            <w:tcW w:w="0" w:type="auto"/>
          </w:tcPr>
          <w:p w:rsidR="00BE33ED" w:rsidRPr="00032EB5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eastAsia="ru-RU"/>
              </w:rPr>
              <w:t>&amp;</w:t>
            </w:r>
            <w:r w:rsidRPr="00032EB5"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val="en-US" w:eastAsia="ru-RU"/>
              </w:rPr>
              <w:t>apos</w:t>
            </w:r>
            <w:r w:rsidRPr="00032EB5"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eastAsia="ru-RU"/>
              </w:rPr>
              <w:t>;</w:t>
            </w:r>
          </w:p>
        </w:tc>
      </w:tr>
      <w:tr w:rsidR="00032EB5" w:rsidRPr="00032EB5" w:rsidTr="00464530">
        <w:trPr>
          <w:jc w:val="center"/>
        </w:trPr>
        <w:tc>
          <w:tcPr>
            <w:tcW w:w="0" w:type="auto"/>
          </w:tcPr>
          <w:p w:rsidR="00BE33ED" w:rsidRPr="00032EB5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eastAsia="ru-RU"/>
              </w:rPr>
              <w:t>левая угловая скобка ("&lt;")</w:t>
            </w:r>
          </w:p>
        </w:tc>
        <w:tc>
          <w:tcPr>
            <w:tcW w:w="0" w:type="auto"/>
          </w:tcPr>
          <w:p w:rsidR="00BE33ED" w:rsidRPr="00032EB5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eastAsia="ru-RU"/>
              </w:rPr>
              <w:t>&amp;</w:t>
            </w:r>
            <w:r w:rsidRPr="00032EB5"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val="en-US" w:eastAsia="ru-RU"/>
              </w:rPr>
              <w:t>lt</w:t>
            </w:r>
            <w:r w:rsidRPr="00032EB5"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eastAsia="ru-RU"/>
              </w:rPr>
              <w:t>;</w:t>
            </w:r>
          </w:p>
        </w:tc>
      </w:tr>
      <w:tr w:rsidR="00032EB5" w:rsidRPr="00032EB5" w:rsidTr="00464530">
        <w:trPr>
          <w:jc w:val="center"/>
        </w:trPr>
        <w:tc>
          <w:tcPr>
            <w:tcW w:w="0" w:type="auto"/>
          </w:tcPr>
          <w:p w:rsidR="00BE33ED" w:rsidRPr="00032EB5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eastAsia="ru-RU"/>
              </w:rPr>
              <w:t>правая угловая скобка</w:t>
            </w:r>
            <w:r w:rsidRPr="00032EB5"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val="en-US" w:eastAsia="ru-RU"/>
              </w:rPr>
              <w:t xml:space="preserve"> ("&gt;")</w:t>
            </w:r>
          </w:p>
        </w:tc>
        <w:tc>
          <w:tcPr>
            <w:tcW w:w="0" w:type="auto"/>
          </w:tcPr>
          <w:p w:rsidR="00BE33ED" w:rsidRPr="00032EB5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val="en-US" w:eastAsia="ru-RU"/>
              </w:rPr>
              <w:t>&amp;gt;</w:t>
            </w:r>
          </w:p>
        </w:tc>
      </w:tr>
      <w:tr w:rsidR="00032EB5" w:rsidRPr="00032EB5" w:rsidTr="00464530">
        <w:trPr>
          <w:jc w:val="center"/>
        </w:trPr>
        <w:tc>
          <w:tcPr>
            <w:tcW w:w="0" w:type="auto"/>
          </w:tcPr>
          <w:p w:rsidR="00BE33ED" w:rsidRPr="00032EB5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eastAsia="ru-RU"/>
              </w:rPr>
              <w:t>амперсант</w:t>
            </w:r>
            <w:r w:rsidRPr="00032EB5"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val="en-US" w:eastAsia="ru-RU"/>
              </w:rPr>
              <w:t xml:space="preserve"> ("&amp;")</w:t>
            </w:r>
          </w:p>
        </w:tc>
        <w:tc>
          <w:tcPr>
            <w:tcW w:w="0" w:type="auto"/>
          </w:tcPr>
          <w:p w:rsidR="00BE33ED" w:rsidRPr="00032EB5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val="en-US" w:eastAsia="ru-RU"/>
              </w:rPr>
              <w:t>&amp;amp;</w:t>
            </w:r>
          </w:p>
        </w:tc>
      </w:tr>
    </w:tbl>
    <w:p w:rsidR="00BE33ED" w:rsidRPr="00032EB5" w:rsidRDefault="00BE33ED" w:rsidP="00BE33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>В столбце «Тип» указана обязательность содержимого элемента (реквизита), один из символов – О, Н, У, М. Символы имеют следующий смысл:</w:t>
      </w:r>
    </w:p>
    <w:p w:rsidR="00BE33ED" w:rsidRPr="00032EB5" w:rsidRDefault="00BE33ED" w:rsidP="00BE33ED">
      <w:pPr>
        <w:numPr>
          <w:ilvl w:val="0"/>
          <w:numId w:val="19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О – обязательный реквизит, который должен обязательно присутствовать в элементе;</w:t>
      </w:r>
    </w:p>
    <w:p w:rsidR="00BE33ED" w:rsidRPr="00032EB5" w:rsidRDefault="00BE33ED" w:rsidP="00BE33ED">
      <w:pPr>
        <w:numPr>
          <w:ilvl w:val="0"/>
          <w:numId w:val="19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Н – необязательный реквизит, который может, как присутствовать, так и отсутствовать в элементе. При отсутствии, не передается.</w:t>
      </w:r>
    </w:p>
    <w:p w:rsidR="00BE33ED" w:rsidRPr="00032EB5" w:rsidRDefault="00BE33ED" w:rsidP="00BE33ED">
      <w:pPr>
        <w:numPr>
          <w:ilvl w:val="0"/>
          <w:numId w:val="19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lastRenderedPageBreak/>
        <w:t>У – условно-обязательный реквизит. При отсутствии, не передается.</w:t>
      </w:r>
    </w:p>
    <w:p w:rsidR="00BE33ED" w:rsidRPr="00032EB5" w:rsidRDefault="00BE33ED" w:rsidP="00BE33ED">
      <w:pPr>
        <w:numPr>
          <w:ilvl w:val="0"/>
          <w:numId w:val="19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М – реквизит, определяющий множественность данных, может добавляться к указанным выше символам.</w:t>
      </w:r>
    </w:p>
    <w:p w:rsidR="00BE33ED" w:rsidRPr="00032EB5" w:rsidRDefault="00BE33ED" w:rsidP="00BE33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столбце «Формат» для каждого атрибута указывается – символ формата, а вслед за ним в круглых скобках – максимальная длина атрибута. </w:t>
      </w:r>
    </w:p>
    <w:p w:rsidR="00BE33ED" w:rsidRPr="00032EB5" w:rsidRDefault="00BE33ED" w:rsidP="00BE33E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>Символы формата соответствуют вышеописанным обозначениям:</w:t>
      </w:r>
    </w:p>
    <w:p w:rsidR="00B8174B" w:rsidRPr="00032EB5" w:rsidRDefault="00B8174B" w:rsidP="00B8174B">
      <w:pPr>
        <w:numPr>
          <w:ilvl w:val="0"/>
          <w:numId w:val="20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T – не допускается использование символов: процент (%), апостроф ('); нижнее подчёркивание (_) разрешено в элементах, содержащих имя файла (FILENAME, FILENAME1), в остальных случаях не допускается;</w:t>
      </w:r>
    </w:p>
    <w:p w:rsidR="00B8174B" w:rsidRPr="00032EB5" w:rsidRDefault="00B8174B" w:rsidP="00B8174B">
      <w:pPr>
        <w:numPr>
          <w:ilvl w:val="0"/>
          <w:numId w:val="20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N – &lt;число&gt;, </w:t>
      </w:r>
      <w:r w:rsidRPr="00032EB5">
        <w:rPr>
          <w:rFonts w:ascii="Times New Roman" w:eastAsia="Calibri" w:hAnsi="Times New Roman" w:cs="Times New Roman"/>
          <w:sz w:val="26"/>
          <w:szCs w:val="26"/>
          <w:lang w:eastAsia="ru-RU"/>
        </w:rPr>
        <w:t>в случае указания не целочисленного значения указывается количество знаков до разделителя (в целочисленной части), символ используемого разделителя и количество десятичных знаков;</w:t>
      </w:r>
    </w:p>
    <w:p w:rsidR="00BE33ED" w:rsidRPr="00032EB5" w:rsidRDefault="00BE33ED" w:rsidP="00BE33ED">
      <w:pPr>
        <w:numPr>
          <w:ilvl w:val="0"/>
          <w:numId w:val="20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D – &lt;дата&gt; в формате ГГГГ-ММ-ДД;</w:t>
      </w:r>
    </w:p>
    <w:p w:rsidR="00BE33ED" w:rsidRPr="00032EB5" w:rsidRDefault="00BE33ED" w:rsidP="00BE33ED">
      <w:pPr>
        <w:numPr>
          <w:ilvl w:val="0"/>
          <w:numId w:val="20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S</w:t>
      </w: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&lt;элемент&gt;</w:t>
      </w:r>
      <w:r w:rsidR="00B8174B"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,</w:t>
      </w: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составной элемент, описывается отдельно</w:t>
      </w:r>
      <w:r w:rsidRPr="00032EB5">
        <w:rPr>
          <w:rFonts w:ascii="Times New Roman" w:eastAsia="Times New Roman" w:hAnsi="Times New Roman" w:cs="Times New Roman"/>
          <w:kern w:val="24"/>
          <w:sz w:val="26"/>
          <w:szCs w:val="26"/>
        </w:rPr>
        <w:t>.</w:t>
      </w:r>
    </w:p>
    <w:p w:rsidR="00BE33ED" w:rsidRPr="00032EB5" w:rsidRDefault="00BE33ED" w:rsidP="00BE33ED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>В столбце «Наименование» указывается наименование элемента или атрибута.</w:t>
      </w:r>
    </w:p>
    <w:p w:rsidR="00BE33ED" w:rsidRPr="00032EB5" w:rsidRDefault="00BE33ED" w:rsidP="00D444F0">
      <w:pPr>
        <w:pStyle w:val="110"/>
      </w:pPr>
      <w:r w:rsidRPr="00032EB5">
        <w:t>Таблица Д.2 Файл со сведениями об оказанной высокотехнологичной медицинской помощи</w:t>
      </w:r>
    </w:p>
    <w:tbl>
      <w:tblPr>
        <w:tblW w:w="9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68"/>
        <w:gridCol w:w="1618"/>
        <w:gridCol w:w="610"/>
        <w:gridCol w:w="1093"/>
        <w:gridCol w:w="1800"/>
        <w:gridCol w:w="1980"/>
        <w:gridCol w:w="1296"/>
      </w:tblGrid>
      <w:tr w:rsidR="00032EB5" w:rsidRPr="00032EB5" w:rsidTr="00464530">
        <w:trPr>
          <w:trHeight w:val="20"/>
          <w:tblHeader/>
        </w:trPr>
        <w:tc>
          <w:tcPr>
            <w:tcW w:w="1468" w:type="dxa"/>
            <w:noWrap/>
          </w:tcPr>
          <w:p w:rsidR="00BE33ED" w:rsidRPr="00032EB5" w:rsidRDefault="00BE33ED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Код элемента</w:t>
            </w:r>
          </w:p>
        </w:tc>
        <w:tc>
          <w:tcPr>
            <w:tcW w:w="1618" w:type="dxa"/>
            <w:noWrap/>
          </w:tcPr>
          <w:p w:rsidR="00BE33ED" w:rsidRPr="00032EB5" w:rsidRDefault="00BE33ED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Содержание элемента</w:t>
            </w:r>
          </w:p>
        </w:tc>
        <w:tc>
          <w:tcPr>
            <w:tcW w:w="610" w:type="dxa"/>
            <w:noWrap/>
            <w:tcMar>
              <w:left w:w="28" w:type="dxa"/>
              <w:right w:w="28" w:type="dxa"/>
            </w:tcMar>
          </w:tcPr>
          <w:p w:rsidR="00BE33ED" w:rsidRPr="00032EB5" w:rsidRDefault="00BE33ED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Тип</w:t>
            </w:r>
          </w:p>
        </w:tc>
        <w:tc>
          <w:tcPr>
            <w:tcW w:w="1093" w:type="dxa"/>
            <w:noWrap/>
          </w:tcPr>
          <w:p w:rsidR="00BE33ED" w:rsidRPr="00032EB5" w:rsidRDefault="00BE33ED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Формат</w:t>
            </w:r>
          </w:p>
        </w:tc>
        <w:tc>
          <w:tcPr>
            <w:tcW w:w="1800" w:type="dxa"/>
            <w:noWrap/>
          </w:tcPr>
          <w:p w:rsidR="00BE33ED" w:rsidRPr="00032EB5" w:rsidRDefault="00BE33ED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Наименование</w:t>
            </w:r>
          </w:p>
        </w:tc>
        <w:tc>
          <w:tcPr>
            <w:tcW w:w="1980" w:type="dxa"/>
            <w:noWrap/>
          </w:tcPr>
          <w:p w:rsidR="00BE33ED" w:rsidRPr="00032EB5" w:rsidRDefault="00BE33ED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Дополнительная информация</w:t>
            </w:r>
          </w:p>
        </w:tc>
        <w:tc>
          <w:tcPr>
            <w:tcW w:w="1296" w:type="dxa"/>
          </w:tcPr>
          <w:p w:rsidR="00BE33ED" w:rsidRPr="00032EB5" w:rsidRDefault="00BE33ED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Коммен</w:t>
            </w:r>
            <w:r w:rsidRPr="00032EB5">
              <w:rPr>
                <w:rFonts w:ascii="Times New Roman" w:eastAsia="Times New Roman" w:hAnsi="Times New Roman" w:cs="Times New Roman"/>
                <w:b/>
                <w:bCs/>
                <w:kern w:val="24"/>
                <w:lang w:val="en-US"/>
              </w:rPr>
              <w:t>-</w:t>
            </w:r>
            <w:r w:rsidRPr="00032EB5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тарий ТФОМС</w:t>
            </w:r>
          </w:p>
        </w:tc>
      </w:tr>
      <w:tr w:rsidR="00032EB5" w:rsidRPr="00032EB5" w:rsidTr="00464530">
        <w:trPr>
          <w:trHeight w:val="20"/>
        </w:trPr>
        <w:tc>
          <w:tcPr>
            <w:tcW w:w="9865" w:type="dxa"/>
            <w:gridSpan w:val="7"/>
            <w:noWrap/>
          </w:tcPr>
          <w:p w:rsidR="00D61068" w:rsidRPr="00032EB5" w:rsidRDefault="00D61068" w:rsidP="00D61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Корневой элемент (Сведения о медпомощи)</w:t>
            </w:r>
          </w:p>
        </w:tc>
      </w:tr>
      <w:tr w:rsidR="00032EB5" w:rsidRPr="00032EB5" w:rsidTr="00464530">
        <w:trPr>
          <w:trHeight w:val="20"/>
        </w:trPr>
        <w:tc>
          <w:tcPr>
            <w:tcW w:w="1468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ZL_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>LIST</w:t>
            </w:r>
          </w:p>
        </w:tc>
        <w:tc>
          <w:tcPr>
            <w:tcW w:w="1618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ZGLV</w:t>
            </w:r>
          </w:p>
        </w:tc>
        <w:tc>
          <w:tcPr>
            <w:tcW w:w="610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</w:t>
            </w:r>
          </w:p>
        </w:tc>
        <w:tc>
          <w:tcPr>
            <w:tcW w:w="1800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Заголовок файла</w:t>
            </w:r>
          </w:p>
        </w:tc>
        <w:tc>
          <w:tcPr>
            <w:tcW w:w="1980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Информация о передаваемом файле</w:t>
            </w:r>
          </w:p>
        </w:tc>
        <w:tc>
          <w:tcPr>
            <w:tcW w:w="1296" w:type="dxa"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032EB5" w:rsidRPr="00032EB5" w:rsidTr="00464530">
        <w:trPr>
          <w:trHeight w:val="20"/>
        </w:trPr>
        <w:tc>
          <w:tcPr>
            <w:tcW w:w="1468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</w:p>
        </w:tc>
        <w:tc>
          <w:tcPr>
            <w:tcW w:w="1618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SCHET</w:t>
            </w:r>
          </w:p>
        </w:tc>
        <w:tc>
          <w:tcPr>
            <w:tcW w:w="610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</w:t>
            </w:r>
          </w:p>
        </w:tc>
        <w:tc>
          <w:tcPr>
            <w:tcW w:w="1800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Счёт</w:t>
            </w:r>
          </w:p>
        </w:tc>
        <w:tc>
          <w:tcPr>
            <w:tcW w:w="1980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Информация о счёте</w:t>
            </w:r>
          </w:p>
        </w:tc>
        <w:tc>
          <w:tcPr>
            <w:tcW w:w="1296" w:type="dxa"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032EB5" w:rsidRPr="00032EB5" w:rsidTr="00464530">
        <w:trPr>
          <w:trHeight w:val="20"/>
        </w:trPr>
        <w:tc>
          <w:tcPr>
            <w:tcW w:w="1468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</w:p>
        </w:tc>
        <w:tc>
          <w:tcPr>
            <w:tcW w:w="1618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ZAP</w:t>
            </w:r>
          </w:p>
        </w:tc>
        <w:tc>
          <w:tcPr>
            <w:tcW w:w="610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ОМ</w:t>
            </w:r>
          </w:p>
        </w:tc>
        <w:tc>
          <w:tcPr>
            <w:tcW w:w="1093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</w:t>
            </w:r>
          </w:p>
        </w:tc>
        <w:tc>
          <w:tcPr>
            <w:tcW w:w="1800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Записи</w:t>
            </w:r>
          </w:p>
        </w:tc>
        <w:tc>
          <w:tcPr>
            <w:tcW w:w="1980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Записи о случаях оказания медицинской помощи</w:t>
            </w:r>
          </w:p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96" w:type="dxa"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032EB5" w:rsidRPr="00032EB5" w:rsidTr="00464530">
        <w:trPr>
          <w:trHeight w:val="20"/>
        </w:trPr>
        <w:tc>
          <w:tcPr>
            <w:tcW w:w="9865" w:type="dxa"/>
            <w:gridSpan w:val="7"/>
            <w:noWrap/>
          </w:tcPr>
          <w:p w:rsidR="00D61068" w:rsidRPr="00032EB5" w:rsidRDefault="00D61068" w:rsidP="00D61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Заголовок файла</w:t>
            </w:r>
          </w:p>
        </w:tc>
      </w:tr>
      <w:tr w:rsidR="00032EB5" w:rsidRPr="00032EB5" w:rsidTr="00464530">
        <w:trPr>
          <w:trHeight w:val="20"/>
        </w:trPr>
        <w:tc>
          <w:tcPr>
            <w:tcW w:w="1468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ZGLV</w:t>
            </w:r>
          </w:p>
        </w:tc>
        <w:tc>
          <w:tcPr>
            <w:tcW w:w="1618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VERSION</w:t>
            </w:r>
          </w:p>
        </w:tc>
        <w:tc>
          <w:tcPr>
            <w:tcW w:w="610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(5)</w:t>
            </w:r>
          </w:p>
        </w:tc>
        <w:tc>
          <w:tcPr>
            <w:tcW w:w="1800" w:type="dxa"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Версия</w:t>
            </w:r>
          </w:p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взаимодействия </w:t>
            </w:r>
          </w:p>
        </w:tc>
        <w:tc>
          <w:tcPr>
            <w:tcW w:w="1980" w:type="dxa"/>
          </w:tcPr>
          <w:p w:rsidR="00D60723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MS Mincho" w:hAnsi="Times New Roman" w:cs="Times New Roman"/>
                <w:kern w:val="24"/>
              </w:rPr>
              <w:t>Текущей редакции соответствует значение «</w:t>
            </w:r>
            <w:r w:rsidR="00B8174B" w:rsidRPr="00032EB5">
              <w:rPr>
                <w:rFonts w:ascii="Times New Roman" w:eastAsia="MS Mincho" w:hAnsi="Times New Roman" w:cs="Times New Roman"/>
                <w:kern w:val="24"/>
              </w:rPr>
              <w:t>3</w:t>
            </w:r>
            <w:r w:rsidRPr="00032EB5">
              <w:rPr>
                <w:rFonts w:ascii="Times New Roman" w:eastAsia="MS Mincho" w:hAnsi="Times New Roman" w:cs="Times New Roman"/>
                <w:kern w:val="24"/>
              </w:rPr>
              <w:t>.1»</w:t>
            </w:r>
            <w:r w:rsidR="00D60723" w:rsidRPr="00032EB5">
              <w:rPr>
                <w:rFonts w:ascii="Times New Roman" w:eastAsia="MS Mincho" w:hAnsi="Times New Roman" w:cs="Times New Roman"/>
                <w:kern w:val="24"/>
              </w:rPr>
              <w:t>.</w:t>
            </w:r>
          </w:p>
        </w:tc>
        <w:tc>
          <w:tcPr>
            <w:tcW w:w="1296" w:type="dxa"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MS Mincho" w:hAnsi="Times New Roman" w:cs="Times New Roman"/>
                <w:kern w:val="24"/>
              </w:rPr>
            </w:pPr>
          </w:p>
        </w:tc>
      </w:tr>
      <w:tr w:rsidR="00032EB5" w:rsidRPr="00032EB5" w:rsidTr="00464530">
        <w:trPr>
          <w:trHeight w:val="20"/>
        </w:trPr>
        <w:tc>
          <w:tcPr>
            <w:tcW w:w="1468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DATA</w:t>
            </w:r>
          </w:p>
        </w:tc>
        <w:tc>
          <w:tcPr>
            <w:tcW w:w="610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</w:t>
            </w:r>
          </w:p>
        </w:tc>
        <w:tc>
          <w:tcPr>
            <w:tcW w:w="1800" w:type="dxa"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Дата</w:t>
            </w:r>
          </w:p>
        </w:tc>
        <w:tc>
          <w:tcPr>
            <w:tcW w:w="1980" w:type="dxa"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В формате ГГГГ–ММ–ДД</w:t>
            </w:r>
          </w:p>
        </w:tc>
        <w:tc>
          <w:tcPr>
            <w:tcW w:w="1296" w:type="dxa"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032EB5" w:rsidRPr="00032EB5" w:rsidTr="00464530">
        <w:trPr>
          <w:trHeight w:val="20"/>
        </w:trPr>
        <w:tc>
          <w:tcPr>
            <w:tcW w:w="1468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FILENAME</w:t>
            </w:r>
          </w:p>
        </w:tc>
        <w:tc>
          <w:tcPr>
            <w:tcW w:w="610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(26)</w:t>
            </w:r>
          </w:p>
        </w:tc>
        <w:tc>
          <w:tcPr>
            <w:tcW w:w="1800" w:type="dxa"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Имя файла</w:t>
            </w:r>
          </w:p>
        </w:tc>
        <w:tc>
          <w:tcPr>
            <w:tcW w:w="1980" w:type="dxa"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Имя файла без расширения</w:t>
            </w:r>
          </w:p>
        </w:tc>
        <w:tc>
          <w:tcPr>
            <w:tcW w:w="1296" w:type="dxa"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032EB5" w:rsidRPr="00032EB5" w:rsidTr="00464530">
        <w:trPr>
          <w:trHeight w:val="20"/>
        </w:trPr>
        <w:tc>
          <w:tcPr>
            <w:tcW w:w="1468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SD_Z</w:t>
            </w:r>
          </w:p>
        </w:tc>
        <w:tc>
          <w:tcPr>
            <w:tcW w:w="610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N(9)</w:t>
            </w:r>
          </w:p>
        </w:tc>
        <w:tc>
          <w:tcPr>
            <w:tcW w:w="1800" w:type="dxa"/>
          </w:tcPr>
          <w:p w:rsidR="007C1445" w:rsidRPr="00032EB5" w:rsidRDefault="007C1445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Количество записей в файле</w:t>
            </w:r>
          </w:p>
        </w:tc>
        <w:tc>
          <w:tcPr>
            <w:tcW w:w="1980" w:type="dxa"/>
          </w:tcPr>
          <w:p w:rsidR="007C1445" w:rsidRPr="00032EB5" w:rsidRDefault="007C1445" w:rsidP="00C122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Указывается количество записей о случаях оказания медицинской помощи, включённых в файл</w:t>
            </w:r>
          </w:p>
        </w:tc>
        <w:tc>
          <w:tcPr>
            <w:tcW w:w="1296" w:type="dxa"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032EB5" w:rsidRPr="00032EB5" w:rsidTr="00464530">
        <w:trPr>
          <w:trHeight w:val="20"/>
        </w:trPr>
        <w:tc>
          <w:tcPr>
            <w:tcW w:w="9865" w:type="dxa"/>
            <w:gridSpan w:val="7"/>
            <w:noWrap/>
          </w:tcPr>
          <w:p w:rsidR="00C2241E" w:rsidRPr="00032EB5" w:rsidRDefault="00C2241E" w:rsidP="00C22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Счёт</w:t>
            </w:r>
          </w:p>
        </w:tc>
      </w:tr>
      <w:tr w:rsidR="00032EB5" w:rsidRPr="00032EB5" w:rsidTr="00464530">
        <w:trPr>
          <w:trHeight w:val="20"/>
        </w:trPr>
        <w:tc>
          <w:tcPr>
            <w:tcW w:w="1468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SCHET</w:t>
            </w:r>
          </w:p>
        </w:tc>
        <w:tc>
          <w:tcPr>
            <w:tcW w:w="1618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CODE</w:t>
            </w:r>
          </w:p>
        </w:tc>
        <w:tc>
          <w:tcPr>
            <w:tcW w:w="610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8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записи счета</w:t>
            </w:r>
          </w:p>
        </w:tc>
        <w:tc>
          <w:tcPr>
            <w:tcW w:w="1980" w:type="dxa"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Уникальный код (например, порядковый номер)</w:t>
            </w:r>
          </w:p>
        </w:tc>
        <w:tc>
          <w:tcPr>
            <w:tcW w:w="1296" w:type="dxa"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 xml:space="preserve">В формате MMMNNNNN, где MMM – три 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lastRenderedPageBreak/>
              <w:t>младших разряда реестрово-го номера медицинс-кой организа-ции, NNNNN –порядко-вый номер счёта, уникаль-ный для данной медицинс-кой организа-ции в течение отчетного года</w:t>
            </w:r>
          </w:p>
        </w:tc>
      </w:tr>
      <w:tr w:rsidR="00032EB5" w:rsidRPr="00032EB5" w:rsidTr="00464530">
        <w:trPr>
          <w:trHeight w:val="20"/>
        </w:trPr>
        <w:tc>
          <w:tcPr>
            <w:tcW w:w="1468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CODE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>_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MO</w:t>
            </w:r>
          </w:p>
        </w:tc>
        <w:tc>
          <w:tcPr>
            <w:tcW w:w="610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(6)</w:t>
            </w:r>
          </w:p>
        </w:tc>
        <w:tc>
          <w:tcPr>
            <w:tcW w:w="1800" w:type="dxa"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Реестровый номер медицинской организации</w:t>
            </w:r>
          </w:p>
        </w:tc>
        <w:tc>
          <w:tcPr>
            <w:tcW w:w="1980" w:type="dxa"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Код МО – юридического лица. Заполняется в соответствии со справочником </w:t>
            </w:r>
            <w:r w:rsidR="00C122E7"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F003</w:t>
            </w:r>
            <w:r w:rsidR="00C122E7"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)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</w:t>
            </w:r>
          </w:p>
        </w:tc>
        <w:tc>
          <w:tcPr>
            <w:tcW w:w="1296" w:type="dxa"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Справоч-ник утвержден приказом ФФОМС от 07.04.2011 № 79</w:t>
            </w:r>
          </w:p>
        </w:tc>
      </w:tr>
      <w:tr w:rsidR="00032EB5" w:rsidRPr="00032EB5" w:rsidTr="00464530">
        <w:trPr>
          <w:trHeight w:val="20"/>
        </w:trPr>
        <w:tc>
          <w:tcPr>
            <w:tcW w:w="1468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YEAR</w:t>
            </w:r>
          </w:p>
        </w:tc>
        <w:tc>
          <w:tcPr>
            <w:tcW w:w="610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(4)</w:t>
            </w:r>
          </w:p>
        </w:tc>
        <w:tc>
          <w:tcPr>
            <w:tcW w:w="1800" w:type="dxa"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Отчетный год</w:t>
            </w:r>
          </w:p>
        </w:tc>
        <w:tc>
          <w:tcPr>
            <w:tcW w:w="1980" w:type="dxa"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96" w:type="dxa"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032EB5" w:rsidRPr="00032EB5" w:rsidTr="00464530">
        <w:trPr>
          <w:trHeight w:val="20"/>
        </w:trPr>
        <w:tc>
          <w:tcPr>
            <w:tcW w:w="1468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MONTH</w:t>
            </w:r>
          </w:p>
        </w:tc>
        <w:tc>
          <w:tcPr>
            <w:tcW w:w="610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2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)</w:t>
            </w:r>
          </w:p>
        </w:tc>
        <w:tc>
          <w:tcPr>
            <w:tcW w:w="1800" w:type="dxa"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Отчетный месяц</w:t>
            </w:r>
          </w:p>
        </w:tc>
        <w:tc>
          <w:tcPr>
            <w:tcW w:w="1980" w:type="dxa"/>
          </w:tcPr>
          <w:p w:rsidR="00BE33ED" w:rsidRPr="00032EB5" w:rsidRDefault="00BE33ED" w:rsidP="00C122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В счёт могут включаться случаи лечения за предыдущие периоды, если ранее они были отказаны по результатам МЭК</w:t>
            </w:r>
          </w:p>
        </w:tc>
        <w:tc>
          <w:tcPr>
            <w:tcW w:w="1296" w:type="dxa"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032EB5" w:rsidRPr="00032EB5" w:rsidTr="00464530">
        <w:trPr>
          <w:trHeight w:val="20"/>
        </w:trPr>
        <w:tc>
          <w:tcPr>
            <w:tcW w:w="1468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NSCHET</w:t>
            </w:r>
          </w:p>
        </w:tc>
        <w:tc>
          <w:tcPr>
            <w:tcW w:w="610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(15)</w:t>
            </w:r>
          </w:p>
        </w:tc>
        <w:tc>
          <w:tcPr>
            <w:tcW w:w="1800" w:type="dxa"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Номер счёта</w:t>
            </w:r>
          </w:p>
        </w:tc>
        <w:tc>
          <w:tcPr>
            <w:tcW w:w="1980" w:type="dxa"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96" w:type="dxa"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Не более 5 символов для первичных счетов от МО в ТФОМС</w:t>
            </w:r>
          </w:p>
        </w:tc>
      </w:tr>
      <w:tr w:rsidR="00032EB5" w:rsidRPr="00032EB5" w:rsidTr="00464530">
        <w:trPr>
          <w:trHeight w:val="20"/>
        </w:trPr>
        <w:tc>
          <w:tcPr>
            <w:tcW w:w="1468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DSCHET</w:t>
            </w:r>
          </w:p>
        </w:tc>
        <w:tc>
          <w:tcPr>
            <w:tcW w:w="610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</w:t>
            </w:r>
          </w:p>
        </w:tc>
        <w:tc>
          <w:tcPr>
            <w:tcW w:w="1800" w:type="dxa"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Дата выставления счёта</w:t>
            </w:r>
          </w:p>
        </w:tc>
        <w:tc>
          <w:tcPr>
            <w:tcW w:w="1980" w:type="dxa"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В формате ГГГГ–ММ–ДД</w:t>
            </w:r>
          </w:p>
        </w:tc>
        <w:tc>
          <w:tcPr>
            <w:tcW w:w="1296" w:type="dxa"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032EB5" w:rsidRPr="00032EB5" w:rsidTr="00464530">
        <w:trPr>
          <w:trHeight w:val="20"/>
        </w:trPr>
        <w:tc>
          <w:tcPr>
            <w:tcW w:w="1468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PLAT</w:t>
            </w:r>
          </w:p>
        </w:tc>
        <w:tc>
          <w:tcPr>
            <w:tcW w:w="610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(5)</w:t>
            </w:r>
          </w:p>
        </w:tc>
        <w:tc>
          <w:tcPr>
            <w:tcW w:w="1800" w:type="dxa"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Плательщик. Реестровый номер СМО </w:t>
            </w:r>
          </w:p>
        </w:tc>
        <w:tc>
          <w:tcPr>
            <w:tcW w:w="1980" w:type="dxa"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Заполняется в соответствии со справочником</w:t>
            </w:r>
            <w:r w:rsidR="00C122E7"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(F002) 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. При отсутствии 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lastRenderedPageBreak/>
              <w:t>сведений может не заполняться</w:t>
            </w:r>
          </w:p>
        </w:tc>
        <w:tc>
          <w:tcPr>
            <w:tcW w:w="1296" w:type="dxa"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lastRenderedPageBreak/>
              <w:t xml:space="preserve">Справоч-ник утвержден приказом ФФОМС 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lastRenderedPageBreak/>
              <w:t>от 07.04.2011 № 79</w:t>
            </w:r>
          </w:p>
        </w:tc>
      </w:tr>
      <w:tr w:rsidR="00032EB5" w:rsidRPr="00032EB5" w:rsidTr="00464530">
        <w:trPr>
          <w:trHeight w:val="20"/>
        </w:trPr>
        <w:tc>
          <w:tcPr>
            <w:tcW w:w="1468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SUMMAV</w:t>
            </w:r>
          </w:p>
        </w:tc>
        <w:tc>
          <w:tcPr>
            <w:tcW w:w="610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(15.2)</w:t>
            </w:r>
          </w:p>
        </w:tc>
        <w:tc>
          <w:tcPr>
            <w:tcW w:w="1800" w:type="dxa"/>
          </w:tcPr>
          <w:p w:rsidR="007C1445" w:rsidRPr="00032EB5" w:rsidRDefault="007C1445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Сумма, выставленная МО на оплату</w:t>
            </w:r>
          </w:p>
        </w:tc>
        <w:tc>
          <w:tcPr>
            <w:tcW w:w="1980" w:type="dxa"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96" w:type="dxa"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032EB5" w:rsidRPr="00032EB5" w:rsidTr="00464530">
        <w:trPr>
          <w:trHeight w:val="20"/>
        </w:trPr>
        <w:tc>
          <w:tcPr>
            <w:tcW w:w="1468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COMENTS</w:t>
            </w:r>
          </w:p>
        </w:tc>
        <w:tc>
          <w:tcPr>
            <w:tcW w:w="610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T(250)</w:t>
            </w:r>
          </w:p>
        </w:tc>
        <w:tc>
          <w:tcPr>
            <w:tcW w:w="1800" w:type="dxa"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Служебное поле к счету</w:t>
            </w:r>
          </w:p>
        </w:tc>
        <w:tc>
          <w:tcPr>
            <w:tcW w:w="1980" w:type="dxa"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96" w:type="dxa"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032EB5" w:rsidRPr="00032EB5" w:rsidTr="00464530">
        <w:trPr>
          <w:trHeight w:val="20"/>
        </w:trPr>
        <w:tc>
          <w:tcPr>
            <w:tcW w:w="1468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SUMMAP</w:t>
            </w:r>
          </w:p>
        </w:tc>
        <w:tc>
          <w:tcPr>
            <w:tcW w:w="610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(15.2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Сумма, принятая к оплате СМО (ТФОМС)</w:t>
            </w:r>
          </w:p>
        </w:tc>
        <w:tc>
          <w:tcPr>
            <w:tcW w:w="1980" w:type="dxa"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Заполняется СМО (ТФОМС)</w:t>
            </w:r>
          </w:p>
        </w:tc>
        <w:tc>
          <w:tcPr>
            <w:tcW w:w="1296" w:type="dxa"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032EB5" w:rsidRPr="00032EB5" w:rsidTr="00464530">
        <w:trPr>
          <w:trHeight w:val="20"/>
        </w:trPr>
        <w:tc>
          <w:tcPr>
            <w:tcW w:w="1468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SANK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>_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MEK</w:t>
            </w:r>
          </w:p>
        </w:tc>
        <w:tc>
          <w:tcPr>
            <w:tcW w:w="610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15.2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Финансовые санкции (МЭК)</w:t>
            </w:r>
          </w:p>
        </w:tc>
        <w:tc>
          <w:tcPr>
            <w:tcW w:w="1980" w:type="dxa"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Сумма, снятая с оплаты по результатам МЭК, заполняется после проведения МЭК</w:t>
            </w:r>
          </w:p>
        </w:tc>
        <w:tc>
          <w:tcPr>
            <w:tcW w:w="1296" w:type="dxa"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032EB5" w:rsidRPr="00032EB5" w:rsidTr="00464530">
        <w:trPr>
          <w:trHeight w:val="20"/>
        </w:trPr>
        <w:tc>
          <w:tcPr>
            <w:tcW w:w="1468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SANK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>_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MEE</w:t>
            </w:r>
          </w:p>
        </w:tc>
        <w:tc>
          <w:tcPr>
            <w:tcW w:w="610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15.2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Финансовые санкции (МЭЭ)</w:t>
            </w:r>
          </w:p>
        </w:tc>
        <w:tc>
          <w:tcPr>
            <w:tcW w:w="1980" w:type="dxa"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Сумма, снятая с оплаты по результатам МЭЭ, заполняется после проведения МЭЭ</w:t>
            </w:r>
          </w:p>
        </w:tc>
        <w:tc>
          <w:tcPr>
            <w:tcW w:w="1296" w:type="dxa"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032EB5" w:rsidRPr="00032EB5" w:rsidTr="00464530">
        <w:trPr>
          <w:trHeight w:val="20"/>
        </w:trPr>
        <w:tc>
          <w:tcPr>
            <w:tcW w:w="1468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SANK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>_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EKMP</w:t>
            </w:r>
          </w:p>
        </w:tc>
        <w:tc>
          <w:tcPr>
            <w:tcW w:w="610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15.2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Финансовые санкции (ЭКМП)</w:t>
            </w:r>
          </w:p>
        </w:tc>
        <w:tc>
          <w:tcPr>
            <w:tcW w:w="1980" w:type="dxa"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Сумма, снятая с оплаты по результатам ЭКМП, заполняется после проведения ЭКМП</w:t>
            </w:r>
          </w:p>
        </w:tc>
        <w:tc>
          <w:tcPr>
            <w:tcW w:w="1296" w:type="dxa"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032EB5" w:rsidRPr="00032EB5" w:rsidTr="00464530">
        <w:trPr>
          <w:trHeight w:val="20"/>
        </w:trPr>
        <w:tc>
          <w:tcPr>
            <w:tcW w:w="9865" w:type="dxa"/>
            <w:gridSpan w:val="7"/>
            <w:noWrap/>
          </w:tcPr>
          <w:p w:rsidR="00C2241E" w:rsidRPr="00032EB5" w:rsidRDefault="00C2241E" w:rsidP="00C22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Записи</w:t>
            </w:r>
          </w:p>
        </w:tc>
      </w:tr>
      <w:tr w:rsidR="00032EB5" w:rsidRPr="00032EB5" w:rsidTr="00464530">
        <w:trPr>
          <w:trHeight w:val="20"/>
        </w:trPr>
        <w:tc>
          <w:tcPr>
            <w:tcW w:w="1468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ZAP</w:t>
            </w:r>
          </w:p>
        </w:tc>
        <w:tc>
          <w:tcPr>
            <w:tcW w:w="1618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N_ZAP</w:t>
            </w:r>
          </w:p>
        </w:tc>
        <w:tc>
          <w:tcPr>
            <w:tcW w:w="610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8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Номер позиции записи</w:t>
            </w:r>
          </w:p>
        </w:tc>
        <w:tc>
          <w:tcPr>
            <w:tcW w:w="1980" w:type="dxa"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Уникально идентифицирует запись в пределах счета</w:t>
            </w:r>
          </w:p>
        </w:tc>
        <w:tc>
          <w:tcPr>
            <w:tcW w:w="1296" w:type="dxa"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После определе-ния ТФОМС фактичес-кого платель-щика и сортиров-ки по СМО может содержать разрывы в нумерации</w:t>
            </w:r>
          </w:p>
        </w:tc>
      </w:tr>
      <w:tr w:rsidR="00032EB5" w:rsidRPr="00032EB5" w:rsidTr="00464530">
        <w:trPr>
          <w:trHeight w:val="20"/>
        </w:trPr>
        <w:tc>
          <w:tcPr>
            <w:tcW w:w="1468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PR_NOV</w:t>
            </w:r>
          </w:p>
        </w:tc>
        <w:tc>
          <w:tcPr>
            <w:tcW w:w="610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N(1)</w:t>
            </w:r>
          </w:p>
        </w:tc>
        <w:tc>
          <w:tcPr>
            <w:tcW w:w="1800" w:type="dxa"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Признак исправленной записи</w:t>
            </w:r>
          </w:p>
        </w:tc>
        <w:tc>
          <w:tcPr>
            <w:tcW w:w="1980" w:type="dxa"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0 – сведения об оказанной медицинской помощи передаются впервые;</w:t>
            </w:r>
          </w:p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 – запись передается повторно после исправления</w:t>
            </w:r>
          </w:p>
        </w:tc>
        <w:tc>
          <w:tcPr>
            <w:tcW w:w="1296" w:type="dxa"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032EB5" w:rsidRPr="00032EB5" w:rsidTr="00464530">
        <w:trPr>
          <w:trHeight w:val="20"/>
        </w:trPr>
        <w:tc>
          <w:tcPr>
            <w:tcW w:w="1468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PACIENT</w:t>
            </w:r>
          </w:p>
        </w:tc>
        <w:tc>
          <w:tcPr>
            <w:tcW w:w="610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</w:t>
            </w:r>
          </w:p>
        </w:tc>
        <w:tc>
          <w:tcPr>
            <w:tcW w:w="1800" w:type="dxa"/>
          </w:tcPr>
          <w:p w:rsidR="00437BE7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Сведения о пациенте</w:t>
            </w:r>
          </w:p>
        </w:tc>
        <w:tc>
          <w:tcPr>
            <w:tcW w:w="1980" w:type="dxa"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96" w:type="dxa"/>
          </w:tcPr>
          <w:p w:rsidR="00BE33ED" w:rsidRPr="00032EB5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032EB5" w:rsidRPr="00032EB5" w:rsidTr="00464530">
        <w:trPr>
          <w:trHeight w:val="20"/>
        </w:trPr>
        <w:tc>
          <w:tcPr>
            <w:tcW w:w="1468" w:type="dxa"/>
            <w:noWrap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437BE7" w:rsidRPr="00032EB5" w:rsidRDefault="00437BE7" w:rsidP="009507F2">
            <w:pPr>
              <w:pStyle w:val="1e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Z_SL</w:t>
            </w:r>
          </w:p>
        </w:tc>
        <w:tc>
          <w:tcPr>
            <w:tcW w:w="610" w:type="dxa"/>
            <w:noWrap/>
          </w:tcPr>
          <w:p w:rsidR="00437BE7" w:rsidRPr="00032EB5" w:rsidRDefault="00437BE7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437BE7" w:rsidRPr="00032EB5" w:rsidRDefault="00437BE7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1800" w:type="dxa"/>
          </w:tcPr>
          <w:p w:rsidR="00437BE7" w:rsidRPr="00032EB5" w:rsidRDefault="00437BE7" w:rsidP="009507F2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Сведения о законченном случае</w:t>
            </w:r>
          </w:p>
        </w:tc>
        <w:tc>
          <w:tcPr>
            <w:tcW w:w="1980" w:type="dxa"/>
          </w:tcPr>
          <w:p w:rsidR="00437BE7" w:rsidRPr="00032EB5" w:rsidRDefault="00437BE7" w:rsidP="009507F2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Сведения о законченном случае оказания медицинской помощи</w:t>
            </w:r>
          </w:p>
        </w:tc>
        <w:tc>
          <w:tcPr>
            <w:tcW w:w="1296" w:type="dxa"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032EB5" w:rsidRPr="00032EB5" w:rsidTr="00464530">
        <w:trPr>
          <w:trHeight w:val="20"/>
        </w:trPr>
        <w:tc>
          <w:tcPr>
            <w:tcW w:w="9865" w:type="dxa"/>
            <w:gridSpan w:val="7"/>
            <w:noWrap/>
          </w:tcPr>
          <w:p w:rsidR="00C122E7" w:rsidRPr="00032EB5" w:rsidRDefault="00C122E7" w:rsidP="00C1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Сведения о пациенте</w:t>
            </w:r>
          </w:p>
        </w:tc>
      </w:tr>
      <w:tr w:rsidR="00032EB5" w:rsidRPr="00032EB5" w:rsidTr="00464530">
        <w:trPr>
          <w:trHeight w:val="20"/>
        </w:trPr>
        <w:tc>
          <w:tcPr>
            <w:tcW w:w="1468" w:type="dxa"/>
            <w:noWrap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PACIENT</w:t>
            </w:r>
          </w:p>
        </w:tc>
        <w:tc>
          <w:tcPr>
            <w:tcW w:w="1618" w:type="dxa"/>
            <w:noWrap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ID_PAC</w:t>
            </w:r>
          </w:p>
        </w:tc>
        <w:tc>
          <w:tcPr>
            <w:tcW w:w="610" w:type="dxa"/>
            <w:noWrap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36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записи о пациенте</w:t>
            </w:r>
          </w:p>
        </w:tc>
        <w:tc>
          <w:tcPr>
            <w:tcW w:w="1980" w:type="dxa"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Возможно использование уникального идентификатора (учетного кода) пациента.</w:t>
            </w:r>
          </w:p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Необходим для связи с файлом персональных данных</w:t>
            </w:r>
          </w:p>
        </w:tc>
        <w:tc>
          <w:tcPr>
            <w:tcW w:w="1296" w:type="dxa"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032EB5" w:rsidRPr="00032EB5" w:rsidTr="00464530">
        <w:trPr>
          <w:trHeight w:val="20"/>
        </w:trPr>
        <w:tc>
          <w:tcPr>
            <w:tcW w:w="1468" w:type="dxa"/>
            <w:noWrap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VPOLIS</w:t>
            </w:r>
          </w:p>
        </w:tc>
        <w:tc>
          <w:tcPr>
            <w:tcW w:w="610" w:type="dxa"/>
            <w:noWrap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(1)</w:t>
            </w:r>
          </w:p>
        </w:tc>
        <w:tc>
          <w:tcPr>
            <w:tcW w:w="1800" w:type="dxa"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Тип документа, подтверждающего факт страхования по ОМС</w:t>
            </w:r>
          </w:p>
        </w:tc>
        <w:tc>
          <w:tcPr>
            <w:tcW w:w="1980" w:type="dxa"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Заполняется в соответствии с</w:t>
            </w:r>
            <w:r w:rsidR="00C122E7" w:rsidRPr="00032EB5">
              <w:rPr>
                <w:rFonts w:ascii="Times New Roman" w:eastAsia="Times New Roman" w:hAnsi="Times New Roman" w:cs="Times New Roman"/>
                <w:kern w:val="24"/>
              </w:rPr>
              <w:t xml:space="preserve"> (F008) 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</w:p>
        </w:tc>
        <w:tc>
          <w:tcPr>
            <w:tcW w:w="1296" w:type="dxa"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Справоч-ник утвержден приказом ФФОМС от 07.04.2011 № 79</w:t>
            </w:r>
          </w:p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 xml:space="preserve">Является условно-обязатель-ным (обязательно при наличии сведений) для условий оказания медицинс-кой помощи «Скорая медицинс-кая помощь», а так же для лиц, не подлежа-щих ОМС, которым была оказана медицинс-кая помощь по 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lastRenderedPageBreak/>
              <w:t>виду помощи «высоко-техноло-гичная специали-зированная медицинс-кая помощь».</w:t>
            </w:r>
          </w:p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Для прочих условий и категорий застрахованных лиц является обязатель-ным для заполнения</w:t>
            </w:r>
          </w:p>
        </w:tc>
      </w:tr>
      <w:tr w:rsidR="00032EB5" w:rsidRPr="00032EB5" w:rsidTr="00464530">
        <w:trPr>
          <w:trHeight w:val="20"/>
        </w:trPr>
        <w:tc>
          <w:tcPr>
            <w:tcW w:w="1468" w:type="dxa"/>
            <w:noWrap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SPOLIS</w:t>
            </w:r>
          </w:p>
        </w:tc>
        <w:tc>
          <w:tcPr>
            <w:tcW w:w="610" w:type="dxa"/>
            <w:noWrap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Т(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10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)</w:t>
            </w:r>
          </w:p>
        </w:tc>
        <w:tc>
          <w:tcPr>
            <w:tcW w:w="1800" w:type="dxa"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Серия документа, подтверждаю-щего факт страхования по ОМС</w:t>
            </w:r>
          </w:p>
        </w:tc>
        <w:tc>
          <w:tcPr>
            <w:tcW w:w="1980" w:type="dxa"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96" w:type="dxa"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032EB5" w:rsidRPr="00032EB5" w:rsidTr="00464530">
        <w:trPr>
          <w:trHeight w:val="20"/>
        </w:trPr>
        <w:tc>
          <w:tcPr>
            <w:tcW w:w="1468" w:type="dxa"/>
            <w:noWrap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NPOLIS</w:t>
            </w:r>
          </w:p>
        </w:tc>
        <w:tc>
          <w:tcPr>
            <w:tcW w:w="610" w:type="dxa"/>
            <w:noWrap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T(20)</w:t>
            </w:r>
          </w:p>
        </w:tc>
        <w:tc>
          <w:tcPr>
            <w:tcW w:w="1800" w:type="dxa"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Номер документа, подтверждаю-щего факт страхования по ОМС</w:t>
            </w:r>
          </w:p>
        </w:tc>
        <w:tc>
          <w:tcPr>
            <w:tcW w:w="1980" w:type="dxa"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Для полисов единого образца указывается ЕНП</w:t>
            </w:r>
          </w:p>
        </w:tc>
        <w:tc>
          <w:tcPr>
            <w:tcW w:w="1296" w:type="dxa"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032EB5" w:rsidRPr="00032EB5" w:rsidTr="00464530">
        <w:trPr>
          <w:trHeight w:val="20"/>
        </w:trPr>
        <w:tc>
          <w:tcPr>
            <w:tcW w:w="1468" w:type="dxa"/>
            <w:noWrap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ST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_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OKATO</w:t>
            </w:r>
          </w:p>
        </w:tc>
        <w:tc>
          <w:tcPr>
            <w:tcW w:w="610" w:type="dxa"/>
            <w:noWrap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(5)</w:t>
            </w:r>
          </w:p>
        </w:tc>
        <w:tc>
          <w:tcPr>
            <w:tcW w:w="1800" w:type="dxa"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Регион страхования</w:t>
            </w:r>
          </w:p>
          <w:p w:rsidR="001A67D3" w:rsidRPr="00032EB5" w:rsidRDefault="001A67D3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980" w:type="dxa"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Указывается ОКАТО территории выдачи ДПФС для полисов старого образца при наличии данных</w:t>
            </w:r>
          </w:p>
        </w:tc>
        <w:tc>
          <w:tcPr>
            <w:tcW w:w="1296" w:type="dxa"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 xml:space="preserve">ОКАТО террито-рии регистра-ции платель-щика (Кировская область 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–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 xml:space="preserve"> 33000). Является </w:t>
            </w:r>
            <w:r w:rsidRPr="00032EB5">
              <w:rPr>
                <w:rFonts w:ascii="Times New Roman" w:eastAsia="Times New Roman" w:hAnsi="Times New Roman" w:cs="Times New Roman"/>
                <w:b/>
                <w:kern w:val="24"/>
              </w:rPr>
              <w:t>обязательным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 xml:space="preserve"> для заполнения</w:t>
            </w:r>
          </w:p>
        </w:tc>
      </w:tr>
      <w:tr w:rsidR="00032EB5" w:rsidRPr="00032EB5" w:rsidTr="00464530">
        <w:trPr>
          <w:trHeight w:val="20"/>
        </w:trPr>
        <w:tc>
          <w:tcPr>
            <w:tcW w:w="1468" w:type="dxa"/>
            <w:noWrap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SMO</w:t>
            </w:r>
          </w:p>
        </w:tc>
        <w:tc>
          <w:tcPr>
            <w:tcW w:w="610" w:type="dxa"/>
            <w:noWrap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(5)</w:t>
            </w:r>
          </w:p>
        </w:tc>
        <w:tc>
          <w:tcPr>
            <w:tcW w:w="1800" w:type="dxa"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Реестровый номер СМО</w:t>
            </w:r>
          </w:p>
        </w:tc>
        <w:tc>
          <w:tcPr>
            <w:tcW w:w="1980" w:type="dxa"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Заполняется в соответствии со справочником</w:t>
            </w:r>
            <w:r w:rsidR="00C122E7"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(F002) 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. При отсутствии сведений может не заполняться</w:t>
            </w:r>
          </w:p>
        </w:tc>
        <w:tc>
          <w:tcPr>
            <w:tcW w:w="1296" w:type="dxa"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Справоч-ник утвержден приказом ФФОМС от 07.04.2011 № 79</w:t>
            </w:r>
          </w:p>
        </w:tc>
      </w:tr>
      <w:tr w:rsidR="00032EB5" w:rsidRPr="00032EB5" w:rsidTr="00464530">
        <w:trPr>
          <w:trHeight w:val="20"/>
        </w:trPr>
        <w:tc>
          <w:tcPr>
            <w:tcW w:w="1468" w:type="dxa"/>
            <w:noWrap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SMO_OGRN</w:t>
            </w:r>
          </w:p>
        </w:tc>
        <w:tc>
          <w:tcPr>
            <w:tcW w:w="610" w:type="dxa"/>
            <w:noWrap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(15)</w:t>
            </w:r>
          </w:p>
        </w:tc>
        <w:tc>
          <w:tcPr>
            <w:tcW w:w="1800" w:type="dxa"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ОГРН СМО</w:t>
            </w:r>
          </w:p>
        </w:tc>
        <w:tc>
          <w:tcPr>
            <w:tcW w:w="1980" w:type="dxa"/>
            <w:vMerge w:val="restart"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Заполняются при невозможности указать реестровый номер СМО</w:t>
            </w:r>
          </w:p>
        </w:tc>
        <w:tc>
          <w:tcPr>
            <w:tcW w:w="1296" w:type="dxa"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Является условно-обязатель-ным (обязательно при наличии сведений) для условий оказания медицинс-кой помощи «Скорая медицинс-кая помощь», а так же для лиц, не подлежа-щих ОМС, которым была оказана медицинс-кая помощь по виду помощи «высоко-техноло-гичная специализированная медицинс-кая помощь».</w:t>
            </w:r>
          </w:p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Для прочих условий и категорий застрахованных лиц является обязатель-ным для заполнения</w:t>
            </w:r>
          </w:p>
        </w:tc>
      </w:tr>
      <w:tr w:rsidR="00032EB5" w:rsidRPr="00032EB5" w:rsidTr="00464530">
        <w:trPr>
          <w:trHeight w:val="20"/>
        </w:trPr>
        <w:tc>
          <w:tcPr>
            <w:tcW w:w="1468" w:type="dxa"/>
            <w:noWrap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SMO_OK</w:t>
            </w:r>
          </w:p>
        </w:tc>
        <w:tc>
          <w:tcPr>
            <w:tcW w:w="610" w:type="dxa"/>
            <w:noWrap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(5)</w:t>
            </w:r>
          </w:p>
        </w:tc>
        <w:tc>
          <w:tcPr>
            <w:tcW w:w="1800" w:type="dxa"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ОКАТО территории страхования</w:t>
            </w:r>
          </w:p>
        </w:tc>
        <w:tc>
          <w:tcPr>
            <w:tcW w:w="1980" w:type="dxa"/>
            <w:vMerge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96" w:type="dxa"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032EB5" w:rsidRPr="00032EB5" w:rsidTr="00464530">
        <w:trPr>
          <w:trHeight w:val="20"/>
        </w:trPr>
        <w:tc>
          <w:tcPr>
            <w:tcW w:w="1468" w:type="dxa"/>
            <w:noWrap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SMO_NAM</w:t>
            </w:r>
          </w:p>
        </w:tc>
        <w:tc>
          <w:tcPr>
            <w:tcW w:w="610" w:type="dxa"/>
            <w:noWrap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Т(100)</w:t>
            </w:r>
          </w:p>
        </w:tc>
        <w:tc>
          <w:tcPr>
            <w:tcW w:w="1800" w:type="dxa"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Наименование СМО</w:t>
            </w:r>
          </w:p>
        </w:tc>
        <w:tc>
          <w:tcPr>
            <w:tcW w:w="1980" w:type="dxa"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Заполняется при невозможности указать ни 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lastRenderedPageBreak/>
              <w:t>реестровый номер, ни ОГРН СМО</w:t>
            </w:r>
          </w:p>
        </w:tc>
        <w:tc>
          <w:tcPr>
            <w:tcW w:w="1296" w:type="dxa"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032EB5" w:rsidRPr="00032EB5" w:rsidTr="00464530">
        <w:trPr>
          <w:trHeight w:val="20"/>
        </w:trPr>
        <w:tc>
          <w:tcPr>
            <w:tcW w:w="1468" w:type="dxa"/>
            <w:noWrap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MSE</w:t>
            </w:r>
          </w:p>
        </w:tc>
        <w:tc>
          <w:tcPr>
            <w:tcW w:w="610" w:type="dxa"/>
            <w:noWrap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У</w:t>
            </w:r>
          </w:p>
        </w:tc>
        <w:tc>
          <w:tcPr>
            <w:tcW w:w="1093" w:type="dxa"/>
            <w:noWrap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N(1)</w:t>
            </w:r>
          </w:p>
        </w:tc>
        <w:tc>
          <w:tcPr>
            <w:tcW w:w="1800" w:type="dxa"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Направление на МСЭ</w:t>
            </w:r>
          </w:p>
        </w:tc>
        <w:tc>
          <w:tcPr>
            <w:tcW w:w="1980" w:type="dxa"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Указывается «1» в случае передачи направления на МСЭ медицинской организацией в бюро медико-социальной экспертизы.</w:t>
            </w:r>
          </w:p>
        </w:tc>
        <w:tc>
          <w:tcPr>
            <w:tcW w:w="1296" w:type="dxa"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032EB5" w:rsidRPr="00032EB5" w:rsidTr="00464530">
        <w:trPr>
          <w:trHeight w:val="20"/>
        </w:trPr>
        <w:tc>
          <w:tcPr>
            <w:tcW w:w="1468" w:type="dxa"/>
            <w:noWrap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NOVOR</w:t>
            </w:r>
          </w:p>
        </w:tc>
        <w:tc>
          <w:tcPr>
            <w:tcW w:w="610" w:type="dxa"/>
            <w:noWrap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Т(9)</w:t>
            </w:r>
          </w:p>
        </w:tc>
        <w:tc>
          <w:tcPr>
            <w:tcW w:w="1800" w:type="dxa"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Признак новорождённого</w:t>
            </w:r>
          </w:p>
        </w:tc>
        <w:tc>
          <w:tcPr>
            <w:tcW w:w="1980" w:type="dxa"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Указывается в случае оказания медицинской помощи ребёнку до государственной регистрации рождения.</w:t>
            </w:r>
          </w:p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0 – признак отсутствует.</w:t>
            </w:r>
          </w:p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Если значение признака отлично от нуля, он заполняется по следующему шаблону:</w:t>
            </w:r>
          </w:p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ПДДММГГН, где</w:t>
            </w:r>
          </w:p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П – пол ребёнка в соответствии с классификатором 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V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005 ;</w:t>
            </w:r>
          </w:p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ДД – день рождения;</w:t>
            </w:r>
          </w:p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ММ – месяц рождения;</w:t>
            </w:r>
          </w:p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ГГ – последние две цифры года рождения;</w:t>
            </w:r>
          </w:p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Н – порядковый номер ребёнка (до двух знаков)</w:t>
            </w:r>
          </w:p>
        </w:tc>
        <w:tc>
          <w:tcPr>
            <w:tcW w:w="1296" w:type="dxa"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032EB5" w:rsidRPr="00032EB5" w:rsidTr="00464530">
        <w:trPr>
          <w:trHeight w:val="20"/>
        </w:trPr>
        <w:tc>
          <w:tcPr>
            <w:tcW w:w="1468" w:type="dxa"/>
            <w:noWrap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VNOV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_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</w:t>
            </w:r>
          </w:p>
        </w:tc>
        <w:tc>
          <w:tcPr>
            <w:tcW w:w="610" w:type="dxa"/>
            <w:noWrap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N(4)</w:t>
            </w:r>
          </w:p>
        </w:tc>
        <w:tc>
          <w:tcPr>
            <w:tcW w:w="1800" w:type="dxa"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Вес при рождении</w:t>
            </w:r>
          </w:p>
        </w:tc>
        <w:tc>
          <w:tcPr>
            <w:tcW w:w="1980" w:type="dxa"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1A67D3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Поле заполняется, если в качестве пациента указан ребёнок</w:t>
            </w:r>
          </w:p>
        </w:tc>
        <w:tc>
          <w:tcPr>
            <w:tcW w:w="1296" w:type="dxa"/>
          </w:tcPr>
          <w:p w:rsidR="00437BE7" w:rsidRPr="00032EB5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032EB5" w:rsidRPr="00032EB5" w:rsidTr="00464530">
        <w:trPr>
          <w:trHeight w:val="20"/>
        </w:trPr>
        <w:tc>
          <w:tcPr>
            <w:tcW w:w="9865" w:type="dxa"/>
            <w:gridSpan w:val="7"/>
            <w:noWrap/>
          </w:tcPr>
          <w:p w:rsidR="001A67D3" w:rsidRPr="00032EB5" w:rsidRDefault="001A67D3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lastRenderedPageBreak/>
              <w:t>Сведения о законченном случае</w:t>
            </w:r>
          </w:p>
        </w:tc>
      </w:tr>
      <w:tr w:rsidR="00032EB5" w:rsidRPr="00032EB5" w:rsidTr="00464530">
        <w:trPr>
          <w:trHeight w:val="20"/>
        </w:trPr>
        <w:tc>
          <w:tcPr>
            <w:tcW w:w="1468" w:type="dxa"/>
            <w:noWrap/>
          </w:tcPr>
          <w:p w:rsidR="0058506A" w:rsidRPr="00032EB5" w:rsidRDefault="001A67D3" w:rsidP="009507F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Z</w:t>
            </w:r>
            <w:r w:rsidRPr="00032EB5">
              <w:rPr>
                <w:sz w:val="22"/>
                <w:szCs w:val="22"/>
                <w:lang w:eastAsia="ru-RU"/>
              </w:rPr>
              <w:t>_</w:t>
            </w:r>
            <w:r w:rsidRPr="00032EB5">
              <w:rPr>
                <w:sz w:val="22"/>
                <w:szCs w:val="22"/>
                <w:lang w:val="en-US" w:eastAsia="ru-RU"/>
              </w:rPr>
              <w:t>SL</w:t>
            </w:r>
          </w:p>
        </w:tc>
        <w:tc>
          <w:tcPr>
            <w:tcW w:w="1618" w:type="dxa"/>
            <w:noWrap/>
          </w:tcPr>
          <w:p w:rsidR="001A67D3" w:rsidRPr="00032EB5" w:rsidRDefault="001A67D3" w:rsidP="009507F2">
            <w:pPr>
              <w:pStyle w:val="1e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IDCASE</w:t>
            </w:r>
          </w:p>
        </w:tc>
        <w:tc>
          <w:tcPr>
            <w:tcW w:w="610" w:type="dxa"/>
            <w:noWrap/>
          </w:tcPr>
          <w:p w:rsidR="001A67D3" w:rsidRPr="00032EB5" w:rsidRDefault="001A67D3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1A67D3" w:rsidRPr="00032EB5" w:rsidRDefault="001A67D3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N(</w:t>
            </w:r>
            <w:r w:rsidRPr="00032EB5">
              <w:rPr>
                <w:sz w:val="22"/>
                <w:szCs w:val="22"/>
              </w:rPr>
              <w:t>11</w:t>
            </w:r>
            <w:r w:rsidRPr="00032EB5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1A67D3" w:rsidRPr="00032EB5" w:rsidRDefault="001A67D3" w:rsidP="009507F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Номер записи в реестре случаев</w:t>
            </w:r>
          </w:p>
        </w:tc>
        <w:tc>
          <w:tcPr>
            <w:tcW w:w="1980" w:type="dxa"/>
          </w:tcPr>
          <w:p w:rsidR="001A67D3" w:rsidRPr="00032EB5" w:rsidRDefault="001A67D3" w:rsidP="00C122E7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Соответствует порядковому номеру записи реестра счёта на бумажном носителе при его предоставлении</w:t>
            </w:r>
          </w:p>
        </w:tc>
        <w:tc>
          <w:tcPr>
            <w:tcW w:w="1296" w:type="dxa"/>
          </w:tcPr>
          <w:p w:rsidR="001A67D3" w:rsidRPr="00032EB5" w:rsidRDefault="0058506A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После определе-ния ТФОМС фактичес-кого платель-щика и сортиров-ки по СМО может содержать разрывы в нумерации</w:t>
            </w:r>
          </w:p>
        </w:tc>
      </w:tr>
      <w:tr w:rsidR="00032EB5" w:rsidRPr="00032EB5" w:rsidTr="00464530">
        <w:trPr>
          <w:trHeight w:val="20"/>
        </w:trPr>
        <w:tc>
          <w:tcPr>
            <w:tcW w:w="1468" w:type="dxa"/>
            <w:noWrap/>
          </w:tcPr>
          <w:p w:rsidR="00FA24B0" w:rsidRPr="00032EB5" w:rsidRDefault="00FA24B0" w:rsidP="009507F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FA24B0" w:rsidRPr="00032EB5" w:rsidRDefault="00FA24B0" w:rsidP="009507F2">
            <w:pPr>
              <w:pStyle w:val="1e"/>
              <w:spacing w:before="0" w:after="0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  <w:lang w:val="en-US"/>
              </w:rPr>
              <w:t>USL_OK</w:t>
            </w:r>
          </w:p>
        </w:tc>
        <w:tc>
          <w:tcPr>
            <w:tcW w:w="610" w:type="dxa"/>
            <w:noWrap/>
          </w:tcPr>
          <w:p w:rsidR="00FA24B0" w:rsidRPr="00032EB5" w:rsidRDefault="00FA24B0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FA24B0" w:rsidRPr="00032EB5" w:rsidRDefault="00FA24B0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N(2)</w:t>
            </w:r>
          </w:p>
        </w:tc>
        <w:tc>
          <w:tcPr>
            <w:tcW w:w="1800" w:type="dxa"/>
          </w:tcPr>
          <w:p w:rsidR="00FA24B0" w:rsidRPr="00032EB5" w:rsidRDefault="00FA24B0" w:rsidP="009507F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Условия оказания медицинской помощи</w:t>
            </w:r>
          </w:p>
        </w:tc>
        <w:tc>
          <w:tcPr>
            <w:tcW w:w="1980" w:type="dxa"/>
          </w:tcPr>
          <w:p w:rsidR="00FA24B0" w:rsidRPr="00032EB5" w:rsidRDefault="00FA24B0" w:rsidP="00C122E7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Классификатор условий оказания медицинской помощи (</w:t>
            </w:r>
            <w:r w:rsidRPr="00032EB5">
              <w:rPr>
                <w:sz w:val="22"/>
                <w:szCs w:val="22"/>
                <w:lang w:val="en-US" w:eastAsia="ru-RU"/>
              </w:rPr>
              <w:t>V</w:t>
            </w:r>
            <w:r w:rsidRPr="00032EB5">
              <w:rPr>
                <w:sz w:val="22"/>
                <w:szCs w:val="22"/>
                <w:lang w:eastAsia="ru-RU"/>
              </w:rPr>
              <w:t>006)</w:t>
            </w:r>
          </w:p>
        </w:tc>
        <w:tc>
          <w:tcPr>
            <w:tcW w:w="1296" w:type="dxa"/>
          </w:tcPr>
          <w:p w:rsidR="00FA24B0" w:rsidRPr="00032EB5" w:rsidRDefault="00FA24B0" w:rsidP="009507F2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</w:rPr>
              <w:t>Справоч-ник утвержден приказом ФФОМС от 07.04.2011 № 79</w:t>
            </w:r>
          </w:p>
        </w:tc>
      </w:tr>
      <w:tr w:rsidR="00032EB5" w:rsidRPr="00032EB5" w:rsidTr="00464530">
        <w:trPr>
          <w:trHeight w:val="20"/>
        </w:trPr>
        <w:tc>
          <w:tcPr>
            <w:tcW w:w="1468" w:type="dxa"/>
            <w:noWrap/>
          </w:tcPr>
          <w:p w:rsidR="00FA24B0" w:rsidRPr="00032EB5" w:rsidRDefault="00FA24B0" w:rsidP="009507F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FA24B0" w:rsidRPr="00032EB5" w:rsidRDefault="00FA24B0" w:rsidP="009507F2">
            <w:pPr>
              <w:pStyle w:val="1e"/>
              <w:spacing w:before="0" w:after="0"/>
              <w:rPr>
                <w:sz w:val="22"/>
                <w:szCs w:val="22"/>
                <w:lang w:val="en-US"/>
              </w:rPr>
            </w:pPr>
            <w:r w:rsidRPr="00032EB5">
              <w:rPr>
                <w:sz w:val="22"/>
                <w:szCs w:val="22"/>
                <w:lang w:val="en-US"/>
              </w:rPr>
              <w:t>VIDPOM</w:t>
            </w:r>
          </w:p>
        </w:tc>
        <w:tc>
          <w:tcPr>
            <w:tcW w:w="610" w:type="dxa"/>
            <w:noWrap/>
          </w:tcPr>
          <w:p w:rsidR="00FA24B0" w:rsidRPr="00032EB5" w:rsidRDefault="00FA24B0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FA24B0" w:rsidRPr="00032EB5" w:rsidRDefault="00FA24B0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N(</w:t>
            </w:r>
            <w:r w:rsidRPr="00032EB5">
              <w:rPr>
                <w:sz w:val="22"/>
                <w:szCs w:val="22"/>
                <w:lang w:eastAsia="ru-RU"/>
              </w:rPr>
              <w:t>4</w:t>
            </w:r>
            <w:r w:rsidRPr="00032EB5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FA24B0" w:rsidRPr="00032EB5" w:rsidRDefault="00FA24B0" w:rsidP="009507F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Вид медицинской помощи</w:t>
            </w:r>
          </w:p>
        </w:tc>
        <w:tc>
          <w:tcPr>
            <w:tcW w:w="1980" w:type="dxa"/>
          </w:tcPr>
          <w:p w:rsidR="00FA24B0" w:rsidRPr="00032EB5" w:rsidRDefault="00FA24B0" w:rsidP="00C122E7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 xml:space="preserve">Классификатор видов медицинской помощи </w:t>
            </w:r>
            <w:r w:rsidR="00C122E7" w:rsidRPr="00032EB5">
              <w:rPr>
                <w:sz w:val="22"/>
                <w:szCs w:val="22"/>
                <w:lang w:eastAsia="ru-RU"/>
              </w:rPr>
              <w:t>(V008)</w:t>
            </w:r>
          </w:p>
        </w:tc>
        <w:tc>
          <w:tcPr>
            <w:tcW w:w="1296" w:type="dxa"/>
          </w:tcPr>
          <w:p w:rsidR="00FA24B0" w:rsidRPr="00032EB5" w:rsidRDefault="00FA24B0" w:rsidP="009507F2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</w:rPr>
              <w:t>Справоч-ник утвержден приказом ФФОМС от 07.04.2011 № 79</w:t>
            </w:r>
          </w:p>
          <w:p w:rsidR="00FA24B0" w:rsidRPr="00032EB5" w:rsidRDefault="00FA24B0" w:rsidP="009507F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32EB5" w:rsidRPr="00032EB5" w:rsidTr="00464530">
        <w:trPr>
          <w:trHeight w:val="20"/>
        </w:trPr>
        <w:tc>
          <w:tcPr>
            <w:tcW w:w="1468" w:type="dxa"/>
            <w:noWrap/>
          </w:tcPr>
          <w:p w:rsidR="001A67D3" w:rsidRPr="00032EB5" w:rsidRDefault="001A67D3" w:rsidP="009507F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1A67D3" w:rsidRPr="00032EB5" w:rsidRDefault="001A67D3" w:rsidP="009507F2">
            <w:pPr>
              <w:pStyle w:val="1e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FOR_POM</w:t>
            </w:r>
          </w:p>
        </w:tc>
        <w:tc>
          <w:tcPr>
            <w:tcW w:w="610" w:type="dxa"/>
            <w:noWrap/>
          </w:tcPr>
          <w:p w:rsidR="001A67D3" w:rsidRPr="00032EB5" w:rsidRDefault="001A67D3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1A67D3" w:rsidRPr="00032EB5" w:rsidRDefault="001A67D3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1800" w:type="dxa"/>
          </w:tcPr>
          <w:p w:rsidR="001A67D3" w:rsidRPr="00032EB5" w:rsidRDefault="001A67D3" w:rsidP="009507F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Форма оказания медицинской помощи</w:t>
            </w:r>
          </w:p>
        </w:tc>
        <w:tc>
          <w:tcPr>
            <w:tcW w:w="1980" w:type="dxa"/>
          </w:tcPr>
          <w:p w:rsidR="001A67D3" w:rsidRPr="00032EB5" w:rsidRDefault="001A67D3" w:rsidP="00C122E7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Классификатор форм оказания медицинской помощи</w:t>
            </w:r>
            <w:r w:rsidR="00C122E7" w:rsidRPr="00032EB5">
              <w:rPr>
                <w:sz w:val="22"/>
                <w:szCs w:val="22"/>
                <w:lang w:eastAsia="ru-RU"/>
              </w:rPr>
              <w:t xml:space="preserve"> (V014) </w:t>
            </w:r>
            <w:r w:rsidRPr="00032EB5">
              <w:rPr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1296" w:type="dxa"/>
          </w:tcPr>
          <w:p w:rsidR="00FA24B0" w:rsidRPr="00032EB5" w:rsidRDefault="00FA24B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  <w:p w:rsidR="001A67D3" w:rsidRPr="00032EB5" w:rsidRDefault="00FA24B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Справоч-ник утвержден приказом ФФОМС от 07.04.2011 № 79</w:t>
            </w:r>
          </w:p>
        </w:tc>
      </w:tr>
      <w:tr w:rsidR="00032EB5" w:rsidRPr="00032EB5" w:rsidTr="00464530">
        <w:trPr>
          <w:trHeight w:val="20"/>
        </w:trPr>
        <w:tc>
          <w:tcPr>
            <w:tcW w:w="1468" w:type="dxa"/>
            <w:noWrap/>
          </w:tcPr>
          <w:p w:rsidR="00D60723" w:rsidRPr="00032EB5" w:rsidRDefault="00D60723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D60723" w:rsidRPr="00032EB5" w:rsidRDefault="00D60723" w:rsidP="009507F2">
            <w:pPr>
              <w:spacing w:after="0" w:line="240" w:lineRule="auto"/>
              <w:rPr>
                <w:rFonts w:ascii="Times New Roman" w:eastAsia="Calibri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Calibri" w:hAnsi="Times New Roman" w:cs="Times New Roman"/>
                <w:kern w:val="24"/>
                <w:lang w:val="en-US" w:eastAsia="ru-RU"/>
              </w:rPr>
              <w:t>NPR_MO</w:t>
            </w:r>
          </w:p>
        </w:tc>
        <w:tc>
          <w:tcPr>
            <w:tcW w:w="610" w:type="dxa"/>
            <w:noWrap/>
          </w:tcPr>
          <w:p w:rsidR="00D60723" w:rsidRPr="00032EB5" w:rsidRDefault="00D60723" w:rsidP="009507F2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D60723" w:rsidRPr="00032EB5" w:rsidRDefault="00D60723" w:rsidP="009507F2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hAnsi="Times New Roman" w:cs="Times New Roman"/>
                <w:kern w:val="24"/>
                <w:lang w:eastAsia="ru-RU"/>
              </w:rPr>
              <w:t>Т</w:t>
            </w:r>
            <w:r w:rsidRPr="00032EB5">
              <w:rPr>
                <w:rFonts w:ascii="Times New Roman" w:hAnsi="Times New Roman" w:cs="Times New Roman"/>
                <w:kern w:val="24"/>
                <w:lang w:val="en-US" w:eastAsia="ru-RU"/>
              </w:rPr>
              <w:t>(6)</w:t>
            </w:r>
          </w:p>
        </w:tc>
        <w:tc>
          <w:tcPr>
            <w:tcW w:w="1800" w:type="dxa"/>
          </w:tcPr>
          <w:p w:rsidR="00D60723" w:rsidRPr="00032EB5" w:rsidRDefault="00D60723" w:rsidP="009507F2">
            <w:pPr>
              <w:spacing w:after="0" w:line="240" w:lineRule="auto"/>
              <w:rPr>
                <w:rFonts w:ascii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hAnsi="Times New Roman" w:cs="Times New Roman"/>
                <w:kern w:val="24"/>
                <w:lang w:eastAsia="ru-RU"/>
              </w:rPr>
              <w:t>Код МО, направившей на лечение (диагностику, консультацию, госпитализацию)</w:t>
            </w:r>
          </w:p>
        </w:tc>
        <w:tc>
          <w:tcPr>
            <w:tcW w:w="1980" w:type="dxa"/>
          </w:tcPr>
          <w:p w:rsidR="00DF24BC" w:rsidRPr="00F01065" w:rsidRDefault="00DF24BC" w:rsidP="00F01065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F01065">
              <w:rPr>
                <w:color w:val="FF0000"/>
                <w:sz w:val="22"/>
                <w:szCs w:val="22"/>
                <w:lang w:eastAsia="ru-RU"/>
              </w:rPr>
              <w:t xml:space="preserve">Код МО – юридического лица. Заполняется в соответствии со справочником F003 </w:t>
            </w:r>
          </w:p>
          <w:p w:rsidR="00DF24BC" w:rsidRPr="00F01065" w:rsidRDefault="00DF24BC" w:rsidP="00F01065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F01065">
              <w:rPr>
                <w:color w:val="FF0000"/>
                <w:sz w:val="22"/>
                <w:szCs w:val="22"/>
                <w:lang w:eastAsia="ru-RU"/>
              </w:rPr>
              <w:t>Заполнение обязательно в случаях оказания:</w:t>
            </w:r>
          </w:p>
          <w:p w:rsidR="00DF24BC" w:rsidRPr="00F01065" w:rsidRDefault="00DF24BC" w:rsidP="00F01065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F01065">
              <w:rPr>
                <w:color w:val="FF0000"/>
                <w:sz w:val="22"/>
                <w:szCs w:val="22"/>
                <w:lang w:eastAsia="ru-RU"/>
              </w:rPr>
              <w:t xml:space="preserve">1.  плановой медицинской помощи в условиях </w:t>
            </w:r>
            <w:r w:rsidRPr="00F01065">
              <w:rPr>
                <w:color w:val="FF0000"/>
                <w:sz w:val="22"/>
                <w:szCs w:val="22"/>
                <w:lang w:eastAsia="ru-RU"/>
              </w:rPr>
              <w:lastRenderedPageBreak/>
              <w:t>стационара (FOR_POM=3 и USL_OK = 1);</w:t>
            </w:r>
          </w:p>
          <w:p w:rsidR="00DF24BC" w:rsidRPr="00F01065" w:rsidRDefault="00DF24BC" w:rsidP="00F01065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F01065">
              <w:rPr>
                <w:color w:val="FF0000"/>
                <w:sz w:val="22"/>
                <w:szCs w:val="22"/>
                <w:lang w:eastAsia="ru-RU"/>
              </w:rPr>
              <w:t xml:space="preserve"> 2. в условиях дневного стационара (USL_OK =2);</w:t>
            </w:r>
          </w:p>
          <w:p w:rsidR="00DF24BC" w:rsidRPr="00F01065" w:rsidRDefault="00DF24BC" w:rsidP="00F01065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F01065">
              <w:rPr>
                <w:color w:val="FF0000"/>
                <w:sz w:val="22"/>
                <w:szCs w:val="22"/>
                <w:lang w:eastAsia="ru-RU"/>
              </w:rPr>
              <w:t>3. медицинской помощи при подозрении на злокачественное новообразование или установленном диагнозе злокачественного новообразования (первый символ кода основного диагноза - «С») и нейтропении (код основного диагноза - D70 с сопутствующим </w:t>
            </w:r>
          </w:p>
          <w:p w:rsidR="00DF24BC" w:rsidRPr="00F01065" w:rsidRDefault="00DF24BC" w:rsidP="00F01065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F01065">
              <w:rPr>
                <w:color w:val="FF0000"/>
                <w:sz w:val="22"/>
                <w:szCs w:val="22"/>
                <w:lang w:eastAsia="ru-RU"/>
              </w:rPr>
              <w:t xml:space="preserve"> диагнозом C00-C80 или C97)</w:t>
            </w:r>
          </w:p>
          <w:p w:rsidR="00DF24BC" w:rsidRPr="00032EB5" w:rsidRDefault="00DF24BC" w:rsidP="00F01065">
            <w:pPr>
              <w:pStyle w:val="1e"/>
              <w:spacing w:before="0" w:after="0"/>
              <w:rPr>
                <w:lang w:eastAsia="ru-RU"/>
              </w:rPr>
            </w:pPr>
            <w:r w:rsidRPr="00F01065">
              <w:rPr>
                <w:color w:val="FF0000"/>
                <w:sz w:val="22"/>
                <w:szCs w:val="22"/>
                <w:lang w:eastAsia="ru-RU"/>
              </w:rPr>
              <w:t>при направлении из другой МО</w:t>
            </w:r>
          </w:p>
        </w:tc>
        <w:tc>
          <w:tcPr>
            <w:tcW w:w="1296" w:type="dxa"/>
          </w:tcPr>
          <w:p w:rsidR="00D60723" w:rsidRPr="00032EB5" w:rsidRDefault="00FA24B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Справоч-ник утвержден приказом ФФОМС от 07.04.2011 № 79</w:t>
            </w:r>
          </w:p>
        </w:tc>
      </w:tr>
      <w:tr w:rsidR="00122D59" w:rsidRPr="00032EB5" w:rsidTr="00F01065">
        <w:trPr>
          <w:trHeight w:val="20"/>
        </w:trPr>
        <w:tc>
          <w:tcPr>
            <w:tcW w:w="1468" w:type="dxa"/>
            <w:noWrap/>
          </w:tcPr>
          <w:p w:rsidR="00122D59" w:rsidRPr="00032EB5" w:rsidRDefault="00122D5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noWrap/>
          </w:tcPr>
          <w:p w:rsidR="00122D59" w:rsidRPr="00F01065" w:rsidRDefault="00122D59" w:rsidP="00F01065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</w:pPr>
            <w:r w:rsidRPr="00F01065"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  <w:t>NPR_DATE</w:t>
            </w:r>
          </w:p>
        </w:tc>
        <w:tc>
          <w:tcPr>
            <w:tcW w:w="610" w:type="dxa"/>
            <w:shd w:val="clear" w:color="auto" w:fill="auto"/>
            <w:noWrap/>
          </w:tcPr>
          <w:p w:rsidR="00122D59" w:rsidRPr="00F01065" w:rsidRDefault="00122D59" w:rsidP="00F01065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</w:pPr>
            <w:r w:rsidRPr="00F01065"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  <w:t>У</w:t>
            </w:r>
          </w:p>
        </w:tc>
        <w:tc>
          <w:tcPr>
            <w:tcW w:w="1093" w:type="dxa"/>
            <w:shd w:val="clear" w:color="auto" w:fill="auto"/>
            <w:noWrap/>
          </w:tcPr>
          <w:p w:rsidR="00122D59" w:rsidRPr="00F01065" w:rsidRDefault="00122D59" w:rsidP="00F01065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</w:pPr>
            <w:r w:rsidRPr="00F01065"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  <w:t>D</w:t>
            </w:r>
          </w:p>
        </w:tc>
        <w:tc>
          <w:tcPr>
            <w:tcW w:w="1800" w:type="dxa"/>
            <w:shd w:val="clear" w:color="auto" w:fill="auto"/>
          </w:tcPr>
          <w:p w:rsidR="00122D59" w:rsidRPr="00160972" w:rsidRDefault="00122D59" w:rsidP="00F01065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</w:pPr>
            <w:r w:rsidRPr="00160972"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  <w:t>Дата направления на лечение (диагностику, консультацию, госпитализацию)</w:t>
            </w:r>
          </w:p>
        </w:tc>
        <w:tc>
          <w:tcPr>
            <w:tcW w:w="1980" w:type="dxa"/>
            <w:shd w:val="clear" w:color="auto" w:fill="auto"/>
          </w:tcPr>
          <w:p w:rsidR="00122D59" w:rsidRPr="00160972" w:rsidRDefault="00122D59" w:rsidP="00F01065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</w:pPr>
            <w:r w:rsidRPr="00160972"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  <w:t xml:space="preserve">Заполняется на основании направления на лечение. </w:t>
            </w:r>
          </w:p>
          <w:p w:rsidR="00122D59" w:rsidRPr="00160972" w:rsidRDefault="00122D59" w:rsidP="00F01065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</w:pPr>
            <w:r w:rsidRPr="00160972"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  <w:t>Заполнение обязательно в случаях оказания:</w:t>
            </w:r>
          </w:p>
          <w:p w:rsidR="00122D59" w:rsidRPr="00160972" w:rsidRDefault="00122D59" w:rsidP="00F01065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</w:pPr>
            <w:r w:rsidRPr="00160972"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  <w:t>1. плановой медицинской помощи в условиях стационара (</w:t>
            </w:r>
            <w:r w:rsidRPr="00F01065"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  <w:t>FOR</w:t>
            </w:r>
            <w:r w:rsidRPr="00160972"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  <w:t>_</w:t>
            </w:r>
            <w:r w:rsidRPr="00F01065"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  <w:t>POM</w:t>
            </w:r>
            <w:r w:rsidRPr="00160972"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  <w:t xml:space="preserve">=3 и </w:t>
            </w:r>
            <w:r w:rsidRPr="00F01065"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  <w:t>USL</w:t>
            </w:r>
            <w:r w:rsidRPr="00160972"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  <w:t>_</w:t>
            </w:r>
            <w:r w:rsidRPr="00F01065"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  <w:t>OK</w:t>
            </w:r>
            <w:r w:rsidRPr="00160972"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  <w:t xml:space="preserve"> = 1);</w:t>
            </w:r>
          </w:p>
          <w:p w:rsidR="00122D59" w:rsidRPr="00160972" w:rsidRDefault="00122D59" w:rsidP="00F01065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</w:pPr>
            <w:r w:rsidRPr="00160972"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  <w:t xml:space="preserve"> 2. в условиях дневного стационара (</w:t>
            </w:r>
            <w:r w:rsidRPr="00F01065"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  <w:t>USL</w:t>
            </w:r>
            <w:r w:rsidRPr="00160972"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  <w:t>_</w:t>
            </w:r>
            <w:r w:rsidRPr="00F01065"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  <w:t>OK</w:t>
            </w:r>
            <w:r w:rsidRPr="00160972"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  <w:t xml:space="preserve"> =2)</w:t>
            </w:r>
          </w:p>
          <w:p w:rsidR="00122D59" w:rsidRPr="00160972" w:rsidRDefault="00122D59" w:rsidP="00F01065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</w:pPr>
            <w:r w:rsidRPr="00160972"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  <w:t xml:space="preserve">3. медицинской помощи при подозрении на злокачественное новообразование или установленном диагнозе злокачественного </w:t>
            </w:r>
            <w:r w:rsidRPr="00160972"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  <w:lastRenderedPageBreak/>
              <w:t xml:space="preserve">новообразования (первый символ кода основного диагноза - «С») и нейтропении (код основного диагноза - </w:t>
            </w:r>
            <w:r w:rsidRPr="00F01065"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  <w:t>D</w:t>
            </w:r>
            <w:r w:rsidRPr="00160972"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  <w:t>70 с сопутствующим</w:t>
            </w:r>
            <w:r w:rsidRPr="00F01065"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  <w:t> </w:t>
            </w:r>
          </w:p>
          <w:p w:rsidR="00122D59" w:rsidRPr="00160972" w:rsidRDefault="00122D59" w:rsidP="00F01065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</w:pPr>
            <w:r w:rsidRPr="00160972"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  <w:t xml:space="preserve"> диагнозом </w:t>
            </w:r>
            <w:r w:rsidRPr="00F01065"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  <w:t>C</w:t>
            </w:r>
            <w:r w:rsidRPr="00160972"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  <w:t>00-</w:t>
            </w:r>
            <w:r w:rsidRPr="00F01065"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  <w:t>C</w:t>
            </w:r>
            <w:r w:rsidRPr="00160972"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  <w:t xml:space="preserve">80 или </w:t>
            </w:r>
            <w:r w:rsidRPr="00F01065"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  <w:t>C</w:t>
            </w:r>
            <w:r w:rsidRPr="00160972"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  <w:t>97) при направлении из другой МО</w:t>
            </w:r>
          </w:p>
        </w:tc>
        <w:tc>
          <w:tcPr>
            <w:tcW w:w="1296" w:type="dxa"/>
          </w:tcPr>
          <w:p w:rsidR="00122D59" w:rsidRPr="00160972" w:rsidRDefault="00122D59" w:rsidP="00F01065">
            <w:pPr>
              <w:spacing w:after="0" w:line="240" w:lineRule="auto"/>
              <w:rPr>
                <w:rFonts w:ascii="Times New Roman" w:eastAsia="Calibri" w:hAnsi="Times New Roman" w:cs="Times New Roman"/>
                <w:kern w:val="24"/>
                <w:lang w:eastAsia="ru-RU"/>
              </w:rPr>
            </w:pPr>
          </w:p>
        </w:tc>
      </w:tr>
      <w:tr w:rsidR="00122D59" w:rsidRPr="00032EB5" w:rsidTr="00464530">
        <w:trPr>
          <w:trHeight w:val="20"/>
        </w:trPr>
        <w:tc>
          <w:tcPr>
            <w:tcW w:w="1468" w:type="dxa"/>
            <w:noWrap/>
          </w:tcPr>
          <w:p w:rsidR="00122D59" w:rsidRPr="00032EB5" w:rsidRDefault="00122D5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LPU</w:t>
            </w:r>
          </w:p>
        </w:tc>
        <w:tc>
          <w:tcPr>
            <w:tcW w:w="610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T</w:t>
            </w:r>
            <w:r w:rsidRPr="00032EB5">
              <w:rPr>
                <w:sz w:val="22"/>
                <w:szCs w:val="22"/>
                <w:lang w:eastAsia="ru-RU"/>
              </w:rPr>
              <w:t>(6)</w:t>
            </w:r>
          </w:p>
        </w:tc>
        <w:tc>
          <w:tcPr>
            <w:tcW w:w="1800" w:type="dxa"/>
          </w:tcPr>
          <w:p w:rsidR="00122D59" w:rsidRPr="00032EB5" w:rsidRDefault="00122D59" w:rsidP="009507F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Код МО</w:t>
            </w:r>
          </w:p>
        </w:tc>
        <w:tc>
          <w:tcPr>
            <w:tcW w:w="1980" w:type="dxa"/>
          </w:tcPr>
          <w:p w:rsidR="00122D59" w:rsidRPr="00032EB5" w:rsidRDefault="00122D59" w:rsidP="00C122E7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МО лечения</w:t>
            </w:r>
            <w:r w:rsidRPr="00032EB5">
              <w:rPr>
                <w:sz w:val="22"/>
                <w:szCs w:val="22"/>
              </w:rPr>
              <w:t xml:space="preserve">, указывается в соответствии </w:t>
            </w:r>
            <w:r w:rsidRPr="00032EB5">
              <w:rPr>
                <w:sz w:val="22"/>
                <w:szCs w:val="22"/>
                <w:lang w:eastAsia="ru-RU"/>
              </w:rPr>
              <w:t>со справочником (F003)</w:t>
            </w:r>
          </w:p>
        </w:tc>
        <w:tc>
          <w:tcPr>
            <w:tcW w:w="1296" w:type="dxa"/>
          </w:tcPr>
          <w:p w:rsidR="00122D59" w:rsidRPr="00032EB5" w:rsidRDefault="00122D5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Справоч-ник утвержден приказом ФФОМС от 07.04.2011 № 79</w:t>
            </w:r>
          </w:p>
        </w:tc>
      </w:tr>
      <w:tr w:rsidR="00122D59" w:rsidRPr="00032EB5" w:rsidTr="00464530">
        <w:trPr>
          <w:trHeight w:val="20"/>
        </w:trPr>
        <w:tc>
          <w:tcPr>
            <w:tcW w:w="1468" w:type="dxa"/>
            <w:noWrap/>
          </w:tcPr>
          <w:p w:rsidR="00122D59" w:rsidRPr="00032EB5" w:rsidRDefault="00122D5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DATE</w:t>
            </w:r>
            <w:r w:rsidRPr="00032EB5">
              <w:rPr>
                <w:sz w:val="22"/>
                <w:szCs w:val="22"/>
                <w:lang w:eastAsia="ru-RU"/>
              </w:rPr>
              <w:t>_</w:t>
            </w:r>
            <w:r w:rsidRPr="00032EB5">
              <w:rPr>
                <w:sz w:val="22"/>
                <w:szCs w:val="22"/>
                <w:lang w:val="en-US" w:eastAsia="ru-RU"/>
              </w:rPr>
              <w:t>Z</w:t>
            </w:r>
            <w:r w:rsidRPr="00032EB5">
              <w:rPr>
                <w:sz w:val="22"/>
                <w:szCs w:val="22"/>
                <w:lang w:eastAsia="ru-RU"/>
              </w:rPr>
              <w:t>_1</w:t>
            </w:r>
          </w:p>
          <w:p w:rsidR="00122D59" w:rsidRPr="00032EB5" w:rsidRDefault="00122D59" w:rsidP="009507F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610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1800" w:type="dxa"/>
          </w:tcPr>
          <w:p w:rsidR="00122D59" w:rsidRPr="00032EB5" w:rsidRDefault="00122D59" w:rsidP="009507F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Дата начала лечения</w:t>
            </w:r>
          </w:p>
        </w:tc>
        <w:tc>
          <w:tcPr>
            <w:tcW w:w="1980" w:type="dxa"/>
          </w:tcPr>
          <w:p w:rsidR="00122D59" w:rsidRPr="00032EB5" w:rsidRDefault="00122D59" w:rsidP="009507F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96" w:type="dxa"/>
          </w:tcPr>
          <w:p w:rsidR="00122D59" w:rsidRPr="00032EB5" w:rsidRDefault="00122D59" w:rsidP="009507F2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В формате ГГГГ</w:t>
            </w:r>
            <w:r w:rsidRPr="00032EB5">
              <w:rPr>
                <w:sz w:val="22"/>
                <w:szCs w:val="22"/>
                <w:lang w:eastAsia="ru-RU"/>
              </w:rPr>
              <w:t>–</w:t>
            </w:r>
            <w:r w:rsidRPr="00032EB5">
              <w:rPr>
                <w:sz w:val="22"/>
                <w:szCs w:val="22"/>
              </w:rPr>
              <w:t>ММ</w:t>
            </w:r>
            <w:r w:rsidRPr="00032EB5">
              <w:rPr>
                <w:sz w:val="22"/>
                <w:szCs w:val="22"/>
                <w:lang w:eastAsia="ru-RU"/>
              </w:rPr>
              <w:t>–</w:t>
            </w:r>
            <w:r w:rsidRPr="00032EB5">
              <w:rPr>
                <w:sz w:val="22"/>
                <w:szCs w:val="22"/>
              </w:rPr>
              <w:t>ДД чч:мм:сс (24</w:t>
            </w:r>
            <w:r w:rsidRPr="00032EB5">
              <w:rPr>
                <w:sz w:val="22"/>
                <w:szCs w:val="22"/>
                <w:lang w:eastAsia="ru-RU"/>
              </w:rPr>
              <w:t>–</w:t>
            </w:r>
            <w:r w:rsidRPr="00032EB5">
              <w:rPr>
                <w:sz w:val="22"/>
                <w:szCs w:val="22"/>
              </w:rPr>
              <w:t>часовой формат).</w:t>
            </w:r>
          </w:p>
          <w:p w:rsidR="00122D59" w:rsidRPr="00032EB5" w:rsidRDefault="00122D59" w:rsidP="009507F2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</w:rPr>
              <w:t>Для условий оказания «Поликли-ника» и «Дневной стационар», «Скорая медицинс-кая помощь» чч:мм:сс могут принимать значение 00:00:00</w:t>
            </w:r>
          </w:p>
        </w:tc>
      </w:tr>
      <w:tr w:rsidR="00122D59" w:rsidRPr="00032EB5" w:rsidTr="00464530">
        <w:trPr>
          <w:trHeight w:val="20"/>
        </w:trPr>
        <w:tc>
          <w:tcPr>
            <w:tcW w:w="1468" w:type="dxa"/>
            <w:noWrap/>
          </w:tcPr>
          <w:p w:rsidR="00122D59" w:rsidRPr="00032EB5" w:rsidRDefault="00122D5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DATE</w:t>
            </w:r>
            <w:r w:rsidRPr="00032EB5">
              <w:rPr>
                <w:sz w:val="22"/>
                <w:szCs w:val="22"/>
                <w:lang w:eastAsia="ru-RU"/>
              </w:rPr>
              <w:t>_</w:t>
            </w:r>
            <w:r w:rsidRPr="00032EB5">
              <w:rPr>
                <w:sz w:val="22"/>
                <w:szCs w:val="22"/>
                <w:lang w:val="en-US" w:eastAsia="ru-RU"/>
              </w:rPr>
              <w:t>Z_</w:t>
            </w:r>
            <w:r w:rsidRPr="00032EB5">
              <w:rPr>
                <w:sz w:val="22"/>
                <w:szCs w:val="22"/>
                <w:lang w:eastAsia="ru-RU"/>
              </w:rPr>
              <w:t>2</w:t>
            </w:r>
          </w:p>
          <w:p w:rsidR="00122D59" w:rsidRPr="00032EB5" w:rsidRDefault="00122D59" w:rsidP="009507F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610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1800" w:type="dxa"/>
          </w:tcPr>
          <w:p w:rsidR="00122D59" w:rsidRPr="00032EB5" w:rsidRDefault="00122D59" w:rsidP="009507F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Дата окончания лечения</w:t>
            </w:r>
          </w:p>
        </w:tc>
        <w:tc>
          <w:tcPr>
            <w:tcW w:w="1980" w:type="dxa"/>
          </w:tcPr>
          <w:p w:rsidR="00122D59" w:rsidRPr="00032EB5" w:rsidRDefault="00122D59" w:rsidP="009507F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96" w:type="dxa"/>
          </w:tcPr>
          <w:p w:rsidR="00122D59" w:rsidRPr="00032EB5" w:rsidRDefault="00122D59" w:rsidP="009507F2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В формате ГГГГ</w:t>
            </w:r>
            <w:r w:rsidRPr="00032EB5">
              <w:rPr>
                <w:sz w:val="22"/>
                <w:szCs w:val="22"/>
                <w:lang w:eastAsia="ru-RU"/>
              </w:rPr>
              <w:t>–</w:t>
            </w:r>
            <w:r w:rsidRPr="00032EB5">
              <w:rPr>
                <w:sz w:val="22"/>
                <w:szCs w:val="22"/>
              </w:rPr>
              <w:t>ММ</w:t>
            </w:r>
            <w:r w:rsidRPr="00032EB5">
              <w:rPr>
                <w:sz w:val="22"/>
                <w:szCs w:val="22"/>
                <w:lang w:eastAsia="ru-RU"/>
              </w:rPr>
              <w:t>–</w:t>
            </w:r>
            <w:r w:rsidRPr="00032EB5">
              <w:rPr>
                <w:sz w:val="22"/>
                <w:szCs w:val="22"/>
              </w:rPr>
              <w:t>ДД чч:мм:сс (24</w:t>
            </w:r>
            <w:r w:rsidRPr="00032EB5">
              <w:rPr>
                <w:sz w:val="22"/>
                <w:szCs w:val="22"/>
                <w:lang w:eastAsia="ru-RU"/>
              </w:rPr>
              <w:t>–</w:t>
            </w:r>
            <w:r w:rsidRPr="00032EB5">
              <w:rPr>
                <w:sz w:val="22"/>
                <w:szCs w:val="22"/>
              </w:rPr>
              <w:t>часовой формат).</w:t>
            </w:r>
          </w:p>
          <w:p w:rsidR="00122D59" w:rsidRPr="00032EB5" w:rsidRDefault="00122D59" w:rsidP="009507F2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</w:rPr>
              <w:t>Для условий оказания «Поликли-</w:t>
            </w:r>
            <w:r w:rsidRPr="00032EB5">
              <w:rPr>
                <w:sz w:val="22"/>
                <w:szCs w:val="22"/>
              </w:rPr>
              <w:lastRenderedPageBreak/>
              <w:t>ника» и «Дневной стационар», «Скорая медицинс-кая помощь»  чч:мм:сс могут принимать значение 00:00:00</w:t>
            </w:r>
          </w:p>
        </w:tc>
      </w:tr>
      <w:tr w:rsidR="00122D59" w:rsidRPr="00032EB5" w:rsidTr="00464530">
        <w:trPr>
          <w:trHeight w:val="20"/>
        </w:trPr>
        <w:tc>
          <w:tcPr>
            <w:tcW w:w="1468" w:type="dxa"/>
            <w:noWrap/>
          </w:tcPr>
          <w:p w:rsidR="00122D59" w:rsidRPr="00032EB5" w:rsidRDefault="00122D5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KD_Z</w:t>
            </w:r>
          </w:p>
        </w:tc>
        <w:tc>
          <w:tcPr>
            <w:tcW w:w="610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1800" w:type="dxa"/>
          </w:tcPr>
          <w:p w:rsidR="00122D59" w:rsidRPr="00032EB5" w:rsidRDefault="00122D59" w:rsidP="009507F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Продолжительность гопитализации (койко-дни/пациенто-дни)</w:t>
            </w:r>
          </w:p>
        </w:tc>
        <w:tc>
          <w:tcPr>
            <w:tcW w:w="1980" w:type="dxa"/>
          </w:tcPr>
          <w:p w:rsidR="00122D59" w:rsidRPr="00032EB5" w:rsidRDefault="00122D59" w:rsidP="009507F2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96" w:type="dxa"/>
          </w:tcPr>
          <w:p w:rsidR="00122D59" w:rsidRPr="00032EB5" w:rsidRDefault="00122D5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122D59" w:rsidRPr="00032EB5" w:rsidTr="00464530">
        <w:trPr>
          <w:trHeight w:val="20"/>
        </w:trPr>
        <w:tc>
          <w:tcPr>
            <w:tcW w:w="1468" w:type="dxa"/>
            <w:noWrap/>
          </w:tcPr>
          <w:p w:rsidR="00122D59" w:rsidRPr="00032EB5" w:rsidRDefault="00122D5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VNOV_M</w:t>
            </w:r>
          </w:p>
        </w:tc>
        <w:tc>
          <w:tcPr>
            <w:tcW w:w="610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93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N(4)</w:t>
            </w:r>
          </w:p>
        </w:tc>
        <w:tc>
          <w:tcPr>
            <w:tcW w:w="1800" w:type="dxa"/>
          </w:tcPr>
          <w:p w:rsidR="00122D59" w:rsidRPr="00032EB5" w:rsidRDefault="00122D59" w:rsidP="009507F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Вес при рождении</w:t>
            </w:r>
          </w:p>
        </w:tc>
        <w:tc>
          <w:tcPr>
            <w:tcW w:w="1980" w:type="dxa"/>
          </w:tcPr>
          <w:p w:rsidR="00122D59" w:rsidRPr="00032EB5" w:rsidRDefault="00122D59" w:rsidP="009507F2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122D59" w:rsidRPr="00032EB5" w:rsidRDefault="00122D59" w:rsidP="00C122E7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Поле заполняется, если в качестве пациента указана мать</w:t>
            </w:r>
          </w:p>
        </w:tc>
        <w:tc>
          <w:tcPr>
            <w:tcW w:w="1296" w:type="dxa"/>
          </w:tcPr>
          <w:p w:rsidR="00122D59" w:rsidRPr="00032EB5" w:rsidRDefault="00122D5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122D59" w:rsidRPr="00032EB5" w:rsidTr="00464530">
        <w:trPr>
          <w:trHeight w:val="20"/>
        </w:trPr>
        <w:tc>
          <w:tcPr>
            <w:tcW w:w="1468" w:type="dxa"/>
            <w:noWrap/>
          </w:tcPr>
          <w:p w:rsidR="00122D59" w:rsidRPr="00032EB5" w:rsidRDefault="00122D5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RSLT</w:t>
            </w:r>
          </w:p>
        </w:tc>
        <w:tc>
          <w:tcPr>
            <w:tcW w:w="610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1800" w:type="dxa"/>
          </w:tcPr>
          <w:p w:rsidR="00122D59" w:rsidRPr="00032EB5" w:rsidRDefault="00122D59" w:rsidP="009507F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Результат обращения</w:t>
            </w:r>
          </w:p>
        </w:tc>
        <w:tc>
          <w:tcPr>
            <w:tcW w:w="1980" w:type="dxa"/>
          </w:tcPr>
          <w:p w:rsidR="00122D59" w:rsidRPr="00032EB5" w:rsidRDefault="00122D59" w:rsidP="00C122E7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Классификатор результатов обращения за медицинской помощью (</w:t>
            </w:r>
            <w:r w:rsidRPr="00032EB5">
              <w:rPr>
                <w:sz w:val="22"/>
                <w:szCs w:val="22"/>
                <w:lang w:val="en-US" w:eastAsia="ru-RU"/>
              </w:rPr>
              <w:t>V</w:t>
            </w:r>
            <w:r w:rsidRPr="00032EB5">
              <w:rPr>
                <w:sz w:val="22"/>
                <w:szCs w:val="22"/>
                <w:lang w:eastAsia="ru-RU"/>
              </w:rPr>
              <w:t>009)</w:t>
            </w:r>
          </w:p>
        </w:tc>
        <w:tc>
          <w:tcPr>
            <w:tcW w:w="1296" w:type="dxa"/>
          </w:tcPr>
          <w:p w:rsidR="00122D59" w:rsidRPr="00032EB5" w:rsidRDefault="00122D5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Справоч-ник утвержден приказом ФФОМС от 07.04.2011 № 79</w:t>
            </w:r>
          </w:p>
        </w:tc>
      </w:tr>
      <w:tr w:rsidR="00122D59" w:rsidRPr="00032EB5" w:rsidTr="00464530">
        <w:trPr>
          <w:trHeight w:val="20"/>
        </w:trPr>
        <w:tc>
          <w:tcPr>
            <w:tcW w:w="1468" w:type="dxa"/>
            <w:noWrap/>
          </w:tcPr>
          <w:p w:rsidR="00122D59" w:rsidRPr="00032EB5" w:rsidRDefault="00122D5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ISHOD</w:t>
            </w:r>
          </w:p>
        </w:tc>
        <w:tc>
          <w:tcPr>
            <w:tcW w:w="610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1800" w:type="dxa"/>
          </w:tcPr>
          <w:p w:rsidR="00122D59" w:rsidRPr="00032EB5" w:rsidRDefault="00122D59" w:rsidP="009507F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Исход заболевания</w:t>
            </w:r>
          </w:p>
        </w:tc>
        <w:tc>
          <w:tcPr>
            <w:tcW w:w="1980" w:type="dxa"/>
          </w:tcPr>
          <w:p w:rsidR="00122D59" w:rsidRPr="00032EB5" w:rsidRDefault="00122D59" w:rsidP="00C122E7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Классификатор исходов заболевания (</w:t>
            </w:r>
            <w:r w:rsidRPr="00032EB5">
              <w:rPr>
                <w:sz w:val="22"/>
                <w:szCs w:val="22"/>
                <w:lang w:val="en-US" w:eastAsia="ru-RU"/>
              </w:rPr>
              <w:t>V</w:t>
            </w:r>
            <w:r w:rsidRPr="00032EB5">
              <w:rPr>
                <w:sz w:val="22"/>
                <w:szCs w:val="22"/>
                <w:lang w:eastAsia="ru-RU"/>
              </w:rPr>
              <w:t>012)</w:t>
            </w:r>
          </w:p>
        </w:tc>
        <w:tc>
          <w:tcPr>
            <w:tcW w:w="1296" w:type="dxa"/>
          </w:tcPr>
          <w:p w:rsidR="00122D59" w:rsidRPr="00032EB5" w:rsidRDefault="00122D5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Справоч-ник утвержден приказом ФФОМС от 07.04.2011 № 79</w:t>
            </w:r>
          </w:p>
        </w:tc>
      </w:tr>
      <w:tr w:rsidR="00122D59" w:rsidRPr="00032EB5" w:rsidTr="00464530">
        <w:trPr>
          <w:trHeight w:val="20"/>
        </w:trPr>
        <w:tc>
          <w:tcPr>
            <w:tcW w:w="1468" w:type="dxa"/>
            <w:noWrap/>
          </w:tcPr>
          <w:p w:rsidR="00122D59" w:rsidRPr="00032EB5" w:rsidRDefault="00122D5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OS_SLUCH</w:t>
            </w:r>
          </w:p>
        </w:tc>
        <w:tc>
          <w:tcPr>
            <w:tcW w:w="610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НМ</w:t>
            </w:r>
          </w:p>
        </w:tc>
        <w:tc>
          <w:tcPr>
            <w:tcW w:w="1093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1800" w:type="dxa"/>
          </w:tcPr>
          <w:p w:rsidR="00122D59" w:rsidRPr="00032EB5" w:rsidRDefault="00122D59" w:rsidP="009507F2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Признак "Особый случай" при регистрации обращения за медицинской помощью</w:t>
            </w:r>
          </w:p>
        </w:tc>
        <w:tc>
          <w:tcPr>
            <w:tcW w:w="1980" w:type="dxa"/>
          </w:tcPr>
          <w:p w:rsidR="00122D59" w:rsidRPr="00032EB5" w:rsidRDefault="00122D59" w:rsidP="009507F2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Указываются все имевшиеся особые случаи.</w:t>
            </w:r>
          </w:p>
          <w:p w:rsidR="00122D59" w:rsidRPr="00032EB5" w:rsidRDefault="00122D59" w:rsidP="009507F2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 xml:space="preserve">1 – медицинская помощь оказана новорожденному ребенку до государственной регистрации </w:t>
            </w:r>
            <w:r w:rsidRPr="00032EB5">
              <w:rPr>
                <w:sz w:val="22"/>
                <w:szCs w:val="22"/>
                <w:lang w:eastAsia="ru-RU"/>
              </w:rPr>
              <w:lastRenderedPageBreak/>
              <w:t>рождения при многоплодных родах;</w:t>
            </w:r>
          </w:p>
          <w:p w:rsidR="00122D59" w:rsidRPr="00032EB5" w:rsidRDefault="00122D59" w:rsidP="00C122E7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2 – в документе, удостоверяющем личность пациента /родителя (представителя) пациента, отсутствует отчество</w:t>
            </w:r>
          </w:p>
        </w:tc>
        <w:tc>
          <w:tcPr>
            <w:tcW w:w="1296" w:type="dxa"/>
          </w:tcPr>
          <w:p w:rsidR="00122D59" w:rsidRPr="00032EB5" w:rsidRDefault="00122D5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122D59" w:rsidRPr="00032EB5" w:rsidTr="00464530">
        <w:trPr>
          <w:trHeight w:val="20"/>
        </w:trPr>
        <w:tc>
          <w:tcPr>
            <w:tcW w:w="1468" w:type="dxa"/>
            <w:noWrap/>
          </w:tcPr>
          <w:p w:rsidR="00122D59" w:rsidRPr="00032EB5" w:rsidRDefault="00122D5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rPr>
                <w:sz w:val="22"/>
                <w:szCs w:val="22"/>
                <w:lang w:val="en-US"/>
              </w:rPr>
            </w:pPr>
            <w:r w:rsidRPr="00032EB5">
              <w:rPr>
                <w:sz w:val="22"/>
                <w:szCs w:val="22"/>
                <w:lang w:val="en-US"/>
              </w:rPr>
              <w:t>SL</w:t>
            </w:r>
          </w:p>
        </w:tc>
        <w:tc>
          <w:tcPr>
            <w:tcW w:w="610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jc w:val="center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ОМ</w:t>
            </w:r>
          </w:p>
        </w:tc>
        <w:tc>
          <w:tcPr>
            <w:tcW w:w="1093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/>
              </w:rPr>
            </w:pPr>
            <w:r w:rsidRPr="00032EB5">
              <w:rPr>
                <w:sz w:val="22"/>
                <w:szCs w:val="22"/>
                <w:lang w:val="en-US"/>
              </w:rPr>
              <w:t>S</w:t>
            </w:r>
          </w:p>
        </w:tc>
        <w:tc>
          <w:tcPr>
            <w:tcW w:w="1800" w:type="dxa"/>
          </w:tcPr>
          <w:p w:rsidR="00122D59" w:rsidRPr="00032EB5" w:rsidRDefault="00122D59" w:rsidP="009507F2">
            <w:pPr>
              <w:pStyle w:val="1e"/>
              <w:spacing w:before="0" w:after="0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Сведения о случае</w:t>
            </w:r>
          </w:p>
        </w:tc>
        <w:tc>
          <w:tcPr>
            <w:tcW w:w="1980" w:type="dxa"/>
          </w:tcPr>
          <w:p w:rsidR="00122D59" w:rsidRPr="00032EB5" w:rsidRDefault="00122D59" w:rsidP="009507F2">
            <w:pPr>
              <w:pStyle w:val="1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96" w:type="dxa"/>
          </w:tcPr>
          <w:p w:rsidR="00122D59" w:rsidRPr="00032EB5" w:rsidRDefault="00122D5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kern w:val="24"/>
              </w:rPr>
              <w:t>Не может являться множест-венным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 xml:space="preserve"> ввиду возможно-сти смены реквизитов либо плательщика</w:t>
            </w:r>
          </w:p>
        </w:tc>
      </w:tr>
      <w:tr w:rsidR="00122D59" w:rsidRPr="00032EB5" w:rsidTr="00464530">
        <w:trPr>
          <w:trHeight w:val="20"/>
        </w:trPr>
        <w:tc>
          <w:tcPr>
            <w:tcW w:w="1468" w:type="dxa"/>
            <w:noWrap/>
          </w:tcPr>
          <w:p w:rsidR="00122D59" w:rsidRPr="00032EB5" w:rsidRDefault="00122D5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IDSP</w:t>
            </w:r>
          </w:p>
        </w:tc>
        <w:tc>
          <w:tcPr>
            <w:tcW w:w="610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N(2)</w:t>
            </w:r>
          </w:p>
        </w:tc>
        <w:tc>
          <w:tcPr>
            <w:tcW w:w="1800" w:type="dxa"/>
          </w:tcPr>
          <w:p w:rsidR="00122D59" w:rsidRPr="00032EB5" w:rsidRDefault="00122D59" w:rsidP="009507F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Код способа оплаты медицинской помощи</w:t>
            </w:r>
          </w:p>
        </w:tc>
        <w:tc>
          <w:tcPr>
            <w:tcW w:w="1980" w:type="dxa"/>
          </w:tcPr>
          <w:p w:rsidR="00122D59" w:rsidRPr="00032EB5" w:rsidRDefault="00122D59" w:rsidP="009507F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Классификатор способов оплаты медицинской помощи (V010)</w:t>
            </w:r>
          </w:p>
        </w:tc>
        <w:tc>
          <w:tcPr>
            <w:tcW w:w="1296" w:type="dxa"/>
          </w:tcPr>
          <w:p w:rsidR="00122D59" w:rsidRPr="00032EB5" w:rsidRDefault="00122D5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122D59" w:rsidRPr="00032EB5" w:rsidTr="00464530">
        <w:trPr>
          <w:trHeight w:val="20"/>
        </w:trPr>
        <w:tc>
          <w:tcPr>
            <w:tcW w:w="1468" w:type="dxa"/>
            <w:noWrap/>
          </w:tcPr>
          <w:p w:rsidR="00122D59" w:rsidRPr="00032EB5" w:rsidRDefault="00122D5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SUMV</w:t>
            </w:r>
          </w:p>
        </w:tc>
        <w:tc>
          <w:tcPr>
            <w:tcW w:w="610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N(</w:t>
            </w:r>
            <w:r w:rsidRPr="00032EB5">
              <w:rPr>
                <w:sz w:val="22"/>
                <w:szCs w:val="22"/>
                <w:lang w:eastAsia="ru-RU"/>
              </w:rPr>
              <w:t>1</w:t>
            </w:r>
            <w:r w:rsidRPr="00032EB5">
              <w:rPr>
                <w:sz w:val="22"/>
                <w:szCs w:val="22"/>
                <w:lang w:val="en-US" w:eastAsia="ru-RU"/>
              </w:rPr>
              <w:t>5.2)</w:t>
            </w:r>
          </w:p>
        </w:tc>
        <w:tc>
          <w:tcPr>
            <w:tcW w:w="1800" w:type="dxa"/>
          </w:tcPr>
          <w:p w:rsidR="00122D59" w:rsidRPr="00032EB5" w:rsidRDefault="00122D59" w:rsidP="009507F2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Сумма, выставленная к оплате</w:t>
            </w:r>
          </w:p>
        </w:tc>
        <w:tc>
          <w:tcPr>
            <w:tcW w:w="1980" w:type="dxa"/>
          </w:tcPr>
          <w:p w:rsidR="00122D59" w:rsidRPr="00032EB5" w:rsidRDefault="00122D59" w:rsidP="00C122E7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 xml:space="preserve">Равна сумме значений SUM_M вложенных элементов </w:t>
            </w:r>
            <w:r w:rsidRPr="00032EB5">
              <w:rPr>
                <w:sz w:val="22"/>
                <w:szCs w:val="22"/>
                <w:lang w:val="en-US" w:eastAsia="ru-RU"/>
              </w:rPr>
              <w:t>SL</w:t>
            </w:r>
            <w:r w:rsidRPr="00032EB5">
              <w:rPr>
                <w:sz w:val="22"/>
                <w:szCs w:val="22"/>
                <w:lang w:eastAsia="ru-RU"/>
              </w:rPr>
              <w:t>, не может иметь нулевое значение</w:t>
            </w:r>
          </w:p>
        </w:tc>
        <w:tc>
          <w:tcPr>
            <w:tcW w:w="1296" w:type="dxa"/>
          </w:tcPr>
          <w:p w:rsidR="00122D59" w:rsidRPr="00032EB5" w:rsidRDefault="00122D5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122D59" w:rsidRPr="00032EB5" w:rsidTr="00464530">
        <w:trPr>
          <w:trHeight w:val="20"/>
        </w:trPr>
        <w:tc>
          <w:tcPr>
            <w:tcW w:w="1468" w:type="dxa"/>
            <w:noWrap/>
          </w:tcPr>
          <w:p w:rsidR="00122D59" w:rsidRPr="00032EB5" w:rsidRDefault="00122D5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  <w:p w:rsidR="00122D59" w:rsidRPr="00032EB5" w:rsidRDefault="00122D5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rPr>
                <w:sz w:val="22"/>
                <w:szCs w:val="22"/>
                <w:lang w:val="en-US"/>
              </w:rPr>
            </w:pPr>
            <w:r w:rsidRPr="00032EB5">
              <w:rPr>
                <w:sz w:val="22"/>
                <w:szCs w:val="22"/>
                <w:lang w:val="en-US"/>
              </w:rPr>
              <w:t>OPLATA</w:t>
            </w:r>
          </w:p>
        </w:tc>
        <w:tc>
          <w:tcPr>
            <w:tcW w:w="610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1800" w:type="dxa"/>
          </w:tcPr>
          <w:p w:rsidR="00122D59" w:rsidRPr="00032EB5" w:rsidRDefault="00122D59" w:rsidP="009507F2">
            <w:pPr>
              <w:pStyle w:val="1e"/>
              <w:spacing w:before="0" w:after="0"/>
              <w:rPr>
                <w:rFonts w:eastAsia="MS Mincho"/>
                <w:sz w:val="22"/>
                <w:szCs w:val="22"/>
                <w:lang w:eastAsia="ru-RU"/>
              </w:rPr>
            </w:pPr>
            <w:r w:rsidRPr="00032EB5">
              <w:rPr>
                <w:rFonts w:eastAsia="MS Mincho"/>
                <w:sz w:val="22"/>
                <w:szCs w:val="22"/>
                <w:lang w:eastAsia="ru-RU"/>
              </w:rPr>
              <w:t>Тип оплаты</w:t>
            </w:r>
          </w:p>
        </w:tc>
        <w:tc>
          <w:tcPr>
            <w:tcW w:w="1980" w:type="dxa"/>
          </w:tcPr>
          <w:p w:rsidR="00122D59" w:rsidRPr="00032EB5" w:rsidRDefault="00122D59" w:rsidP="009507F2">
            <w:pPr>
              <w:pStyle w:val="1e"/>
              <w:spacing w:before="0" w:after="0"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032EB5">
              <w:rPr>
                <w:rFonts w:eastAsia="MS Mincho"/>
                <w:sz w:val="22"/>
                <w:szCs w:val="22"/>
                <w:lang w:eastAsia="ru-RU"/>
              </w:rPr>
              <w:t>Оплата случая оказания медпомощи:</w:t>
            </w:r>
          </w:p>
          <w:p w:rsidR="00122D59" w:rsidRPr="00032EB5" w:rsidRDefault="00122D59" w:rsidP="009507F2">
            <w:pPr>
              <w:pStyle w:val="1e"/>
              <w:spacing w:before="0" w:after="0"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032EB5">
              <w:rPr>
                <w:rFonts w:eastAsia="MS Mincho"/>
                <w:sz w:val="22"/>
                <w:szCs w:val="22"/>
                <w:lang w:eastAsia="ru-RU"/>
              </w:rPr>
              <w:t>0 – не принято решение об оплате</w:t>
            </w:r>
          </w:p>
          <w:p w:rsidR="00122D59" w:rsidRPr="00032EB5" w:rsidRDefault="00122D59" w:rsidP="009507F2">
            <w:pPr>
              <w:pStyle w:val="1e"/>
              <w:spacing w:before="0" w:after="0"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032EB5">
              <w:rPr>
                <w:rFonts w:eastAsia="MS Mincho"/>
                <w:sz w:val="22"/>
                <w:szCs w:val="22"/>
                <w:lang w:eastAsia="ru-RU"/>
              </w:rPr>
              <w:t>1 – полная;</w:t>
            </w:r>
          </w:p>
          <w:p w:rsidR="00122D59" w:rsidRPr="00032EB5" w:rsidRDefault="00122D59" w:rsidP="009507F2">
            <w:pPr>
              <w:pStyle w:val="1e"/>
              <w:spacing w:before="0" w:after="0"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032EB5">
              <w:rPr>
                <w:rFonts w:eastAsia="MS Mincho"/>
                <w:sz w:val="22"/>
                <w:szCs w:val="22"/>
                <w:lang w:eastAsia="ru-RU"/>
              </w:rPr>
              <w:t>2 – полный отказ;</w:t>
            </w:r>
          </w:p>
          <w:p w:rsidR="00122D59" w:rsidRPr="00032EB5" w:rsidRDefault="00122D59" w:rsidP="00C122E7">
            <w:pPr>
              <w:pStyle w:val="1e"/>
              <w:spacing w:before="0" w:after="0"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032EB5">
              <w:rPr>
                <w:rFonts w:eastAsia="MS Mincho"/>
                <w:sz w:val="22"/>
                <w:szCs w:val="22"/>
                <w:lang w:eastAsia="ru-RU"/>
              </w:rPr>
              <w:t>3 – частичный отказ</w:t>
            </w:r>
          </w:p>
        </w:tc>
        <w:tc>
          <w:tcPr>
            <w:tcW w:w="1296" w:type="dxa"/>
          </w:tcPr>
          <w:p w:rsidR="00122D59" w:rsidRPr="00032EB5" w:rsidRDefault="00122D5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122D59" w:rsidRPr="00032EB5" w:rsidTr="00464530">
        <w:trPr>
          <w:trHeight w:val="20"/>
        </w:trPr>
        <w:tc>
          <w:tcPr>
            <w:tcW w:w="1468" w:type="dxa"/>
            <w:noWrap/>
          </w:tcPr>
          <w:p w:rsidR="00122D59" w:rsidRPr="00032EB5" w:rsidRDefault="00122D5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  <w:lang w:val="en-US"/>
              </w:rPr>
              <w:t>SUMP</w:t>
            </w:r>
          </w:p>
        </w:tc>
        <w:tc>
          <w:tcPr>
            <w:tcW w:w="610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N</w:t>
            </w:r>
            <w:r w:rsidRPr="00032EB5">
              <w:rPr>
                <w:sz w:val="22"/>
                <w:szCs w:val="22"/>
                <w:lang w:eastAsia="ru-RU"/>
              </w:rPr>
              <w:t>(15.2</w:t>
            </w:r>
            <w:r w:rsidRPr="00032EB5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122D59" w:rsidRPr="00032EB5" w:rsidRDefault="00122D59" w:rsidP="009507F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Сумма, принятая к оплате СМО (ТФОМС)</w:t>
            </w:r>
          </w:p>
        </w:tc>
        <w:tc>
          <w:tcPr>
            <w:tcW w:w="1980" w:type="dxa"/>
          </w:tcPr>
          <w:p w:rsidR="00122D59" w:rsidRPr="00032EB5" w:rsidRDefault="00122D59" w:rsidP="00C122E7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Заполняется СМО (ТФОМС)</w:t>
            </w:r>
          </w:p>
        </w:tc>
        <w:tc>
          <w:tcPr>
            <w:tcW w:w="1296" w:type="dxa"/>
          </w:tcPr>
          <w:p w:rsidR="00122D59" w:rsidRPr="00032EB5" w:rsidRDefault="00122D5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122D59" w:rsidRPr="00032EB5" w:rsidTr="00F01065">
        <w:trPr>
          <w:trHeight w:val="20"/>
        </w:trPr>
        <w:tc>
          <w:tcPr>
            <w:tcW w:w="1468" w:type="dxa"/>
            <w:noWrap/>
          </w:tcPr>
          <w:p w:rsidR="00122D59" w:rsidRPr="00F01065" w:rsidRDefault="00122D59" w:rsidP="00F01065">
            <w:pPr>
              <w:pStyle w:val="1e"/>
              <w:spacing w:before="0"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1618" w:type="dxa"/>
            <w:shd w:val="clear" w:color="auto" w:fill="auto"/>
            <w:noWrap/>
          </w:tcPr>
          <w:p w:rsidR="00122D59" w:rsidRPr="00F01065" w:rsidRDefault="00122D59" w:rsidP="00F01065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/>
              </w:rPr>
            </w:pPr>
            <w:r w:rsidRPr="00F01065">
              <w:rPr>
                <w:color w:val="FF0000"/>
                <w:sz w:val="22"/>
                <w:szCs w:val="22"/>
                <w:lang w:val="en-US"/>
              </w:rPr>
              <w:t>SANK</w:t>
            </w:r>
          </w:p>
        </w:tc>
        <w:tc>
          <w:tcPr>
            <w:tcW w:w="610" w:type="dxa"/>
            <w:shd w:val="clear" w:color="auto" w:fill="auto"/>
            <w:noWrap/>
          </w:tcPr>
          <w:p w:rsidR="00122D59" w:rsidRPr="00F01065" w:rsidRDefault="00122D59" w:rsidP="00F01065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/>
              </w:rPr>
            </w:pPr>
            <w:r w:rsidRPr="00F01065">
              <w:rPr>
                <w:color w:val="FF0000"/>
                <w:sz w:val="22"/>
                <w:szCs w:val="22"/>
                <w:lang w:val="en-US"/>
              </w:rPr>
              <w:t>УМ</w:t>
            </w:r>
          </w:p>
        </w:tc>
        <w:tc>
          <w:tcPr>
            <w:tcW w:w="1093" w:type="dxa"/>
            <w:shd w:val="clear" w:color="auto" w:fill="auto"/>
            <w:noWrap/>
          </w:tcPr>
          <w:p w:rsidR="00122D59" w:rsidRPr="00F01065" w:rsidRDefault="00122D59" w:rsidP="00F01065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/>
              </w:rPr>
            </w:pPr>
            <w:r w:rsidRPr="00F01065">
              <w:rPr>
                <w:color w:val="FF0000"/>
                <w:sz w:val="22"/>
                <w:szCs w:val="22"/>
                <w:lang w:val="en-US"/>
              </w:rPr>
              <w:t>S</w:t>
            </w:r>
          </w:p>
        </w:tc>
        <w:tc>
          <w:tcPr>
            <w:tcW w:w="1800" w:type="dxa"/>
            <w:shd w:val="clear" w:color="auto" w:fill="auto"/>
          </w:tcPr>
          <w:p w:rsidR="00122D59" w:rsidRPr="00F01065" w:rsidRDefault="00122D59" w:rsidP="00F01065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/>
              </w:rPr>
            </w:pPr>
            <w:r w:rsidRPr="00F01065">
              <w:rPr>
                <w:color w:val="FF0000"/>
                <w:sz w:val="22"/>
                <w:szCs w:val="22"/>
                <w:lang w:val="en-US"/>
              </w:rPr>
              <w:t xml:space="preserve">Сведения о санкциях  </w:t>
            </w:r>
          </w:p>
        </w:tc>
        <w:tc>
          <w:tcPr>
            <w:tcW w:w="1980" w:type="dxa"/>
            <w:shd w:val="clear" w:color="auto" w:fill="auto"/>
          </w:tcPr>
          <w:p w:rsidR="00122D59" w:rsidRPr="00160972" w:rsidRDefault="00122D59" w:rsidP="00F01065">
            <w:pPr>
              <w:pStyle w:val="1e"/>
              <w:spacing w:before="0" w:after="0"/>
              <w:rPr>
                <w:color w:val="FF0000"/>
                <w:sz w:val="22"/>
                <w:szCs w:val="22"/>
              </w:rPr>
            </w:pPr>
            <w:r w:rsidRPr="00160972">
              <w:rPr>
                <w:color w:val="FF0000"/>
                <w:sz w:val="22"/>
                <w:szCs w:val="22"/>
              </w:rPr>
              <w:t>Описывает санкции, примененные в рамках данного законченного случая.</w:t>
            </w:r>
          </w:p>
        </w:tc>
        <w:tc>
          <w:tcPr>
            <w:tcW w:w="1296" w:type="dxa"/>
          </w:tcPr>
          <w:p w:rsidR="00122D59" w:rsidRPr="00032EB5" w:rsidRDefault="00122D5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122D59" w:rsidRPr="00032EB5" w:rsidTr="00464530">
        <w:trPr>
          <w:trHeight w:val="20"/>
        </w:trPr>
        <w:tc>
          <w:tcPr>
            <w:tcW w:w="1468" w:type="dxa"/>
            <w:noWrap/>
          </w:tcPr>
          <w:p w:rsidR="00122D59" w:rsidRPr="00032EB5" w:rsidRDefault="00122D5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SANK_IT</w:t>
            </w:r>
          </w:p>
        </w:tc>
        <w:tc>
          <w:tcPr>
            <w:tcW w:w="610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</w:rPr>
              <w:t>У</w:t>
            </w:r>
          </w:p>
        </w:tc>
        <w:tc>
          <w:tcPr>
            <w:tcW w:w="1093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</w:rPr>
              <w:t>N(15.2)</w:t>
            </w:r>
          </w:p>
        </w:tc>
        <w:tc>
          <w:tcPr>
            <w:tcW w:w="1800" w:type="dxa"/>
          </w:tcPr>
          <w:p w:rsidR="00122D59" w:rsidRPr="00032EB5" w:rsidRDefault="00122D59" w:rsidP="009507F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</w:rPr>
              <w:t xml:space="preserve">Сумма санкций </w:t>
            </w:r>
            <w:r w:rsidRPr="00032EB5">
              <w:rPr>
                <w:sz w:val="22"/>
                <w:szCs w:val="22"/>
              </w:rPr>
              <w:lastRenderedPageBreak/>
              <w:t>по законченному случаю</w:t>
            </w:r>
          </w:p>
        </w:tc>
        <w:tc>
          <w:tcPr>
            <w:tcW w:w="1980" w:type="dxa"/>
          </w:tcPr>
          <w:p w:rsidR="00122D59" w:rsidRPr="00032EB5" w:rsidRDefault="00122D59" w:rsidP="00F01065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</w:rPr>
              <w:lastRenderedPageBreak/>
              <w:t xml:space="preserve">Итоговые санкции </w:t>
            </w:r>
            <w:r w:rsidRPr="00032EB5">
              <w:rPr>
                <w:sz w:val="22"/>
                <w:szCs w:val="22"/>
              </w:rPr>
              <w:lastRenderedPageBreak/>
              <w:t xml:space="preserve">определяются на основании санкций, описанных </w:t>
            </w:r>
            <w:r w:rsidRPr="00F01065">
              <w:rPr>
                <w:color w:val="FF0000"/>
                <w:sz w:val="22"/>
                <w:szCs w:val="22"/>
              </w:rPr>
              <w:t xml:space="preserve">в элементе </w:t>
            </w:r>
            <w:r w:rsidRPr="00F01065">
              <w:rPr>
                <w:color w:val="FF0000"/>
                <w:sz w:val="22"/>
                <w:szCs w:val="22"/>
                <w:lang w:val="en-US"/>
              </w:rPr>
              <w:t>SANK</w:t>
            </w:r>
            <w:r w:rsidRPr="00F01065">
              <w:rPr>
                <w:color w:val="FF0000"/>
                <w:sz w:val="22"/>
                <w:szCs w:val="22"/>
              </w:rPr>
              <w:t>.</w:t>
            </w:r>
          </w:p>
        </w:tc>
        <w:tc>
          <w:tcPr>
            <w:tcW w:w="1296" w:type="dxa"/>
          </w:tcPr>
          <w:p w:rsidR="00122D59" w:rsidRPr="00032EB5" w:rsidRDefault="00122D5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122D59" w:rsidRPr="00032EB5" w:rsidTr="00464530">
        <w:trPr>
          <w:trHeight w:val="20"/>
        </w:trPr>
        <w:tc>
          <w:tcPr>
            <w:tcW w:w="9865" w:type="dxa"/>
            <w:gridSpan w:val="7"/>
            <w:noWrap/>
          </w:tcPr>
          <w:p w:rsidR="00122D59" w:rsidRPr="00032EB5" w:rsidRDefault="00122D59" w:rsidP="00C22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hAnsi="Times New Roman" w:cs="Times New Roman"/>
                <w:b/>
                <w:bCs/>
              </w:rPr>
              <w:lastRenderedPageBreak/>
              <w:t>Сведения о случае</w:t>
            </w:r>
          </w:p>
        </w:tc>
      </w:tr>
      <w:tr w:rsidR="00122D59" w:rsidRPr="00032EB5" w:rsidTr="00464530">
        <w:trPr>
          <w:trHeight w:val="20"/>
        </w:trPr>
        <w:tc>
          <w:tcPr>
            <w:tcW w:w="1468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SL</w:t>
            </w:r>
          </w:p>
        </w:tc>
        <w:tc>
          <w:tcPr>
            <w:tcW w:w="1618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rPr>
                <w:sz w:val="22"/>
                <w:szCs w:val="22"/>
                <w:lang w:val="en-US"/>
              </w:rPr>
            </w:pPr>
            <w:r w:rsidRPr="00032EB5">
              <w:rPr>
                <w:sz w:val="22"/>
                <w:szCs w:val="22"/>
                <w:lang w:val="en-US"/>
              </w:rPr>
              <w:t>SL_ID</w:t>
            </w:r>
          </w:p>
        </w:tc>
        <w:tc>
          <w:tcPr>
            <w:tcW w:w="610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jc w:val="center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О</w:t>
            </w:r>
          </w:p>
        </w:tc>
        <w:tc>
          <w:tcPr>
            <w:tcW w:w="1093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/>
              </w:rPr>
            </w:pPr>
            <w:r w:rsidRPr="00032EB5">
              <w:rPr>
                <w:sz w:val="22"/>
                <w:szCs w:val="22"/>
                <w:lang w:val="en-US"/>
              </w:rPr>
              <w:t>T(36)</w:t>
            </w:r>
          </w:p>
        </w:tc>
        <w:tc>
          <w:tcPr>
            <w:tcW w:w="1800" w:type="dxa"/>
          </w:tcPr>
          <w:p w:rsidR="00122D59" w:rsidRPr="00032EB5" w:rsidRDefault="00122D59" w:rsidP="009507F2">
            <w:pPr>
              <w:pStyle w:val="1e"/>
              <w:spacing w:before="0" w:after="0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Идентификатор</w:t>
            </w:r>
          </w:p>
        </w:tc>
        <w:tc>
          <w:tcPr>
            <w:tcW w:w="1980" w:type="dxa"/>
          </w:tcPr>
          <w:p w:rsidR="00122D59" w:rsidRPr="00032EB5" w:rsidRDefault="00122D59" w:rsidP="00C122E7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 xml:space="preserve">Уникально идентифицирует элемент </w:t>
            </w:r>
            <w:r w:rsidRPr="00032EB5">
              <w:rPr>
                <w:sz w:val="22"/>
                <w:szCs w:val="22"/>
                <w:lang w:val="en-US"/>
              </w:rPr>
              <w:t>SL</w:t>
            </w:r>
            <w:r w:rsidRPr="00032EB5">
              <w:rPr>
                <w:sz w:val="22"/>
                <w:szCs w:val="22"/>
              </w:rPr>
              <w:t xml:space="preserve"> в пределах законченного случая</w:t>
            </w:r>
          </w:p>
        </w:tc>
        <w:tc>
          <w:tcPr>
            <w:tcW w:w="1296" w:type="dxa"/>
          </w:tcPr>
          <w:p w:rsidR="00122D59" w:rsidRPr="00032EB5" w:rsidRDefault="00122D5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122D59" w:rsidRPr="00032EB5" w:rsidTr="00464530">
        <w:trPr>
          <w:trHeight w:val="20"/>
        </w:trPr>
        <w:tc>
          <w:tcPr>
            <w:tcW w:w="1468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VID_HMP</w:t>
            </w:r>
          </w:p>
        </w:tc>
        <w:tc>
          <w:tcPr>
            <w:tcW w:w="610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T(</w:t>
            </w:r>
            <w:r w:rsidRPr="00032EB5">
              <w:rPr>
                <w:sz w:val="22"/>
                <w:szCs w:val="22"/>
                <w:lang w:eastAsia="ru-RU"/>
              </w:rPr>
              <w:t>12</w:t>
            </w:r>
            <w:r w:rsidRPr="00032EB5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122D59" w:rsidRPr="00032EB5" w:rsidRDefault="00122D59" w:rsidP="009507F2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Вид высокотехнологичной медицинской помощи</w:t>
            </w:r>
          </w:p>
        </w:tc>
        <w:tc>
          <w:tcPr>
            <w:tcW w:w="1980" w:type="dxa"/>
          </w:tcPr>
          <w:p w:rsidR="00122D59" w:rsidRPr="00032EB5" w:rsidRDefault="00122D59" w:rsidP="00C122E7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 xml:space="preserve">Классификатор видов высокотехнологичной медицинской помощи (V018)  </w:t>
            </w:r>
          </w:p>
        </w:tc>
        <w:tc>
          <w:tcPr>
            <w:tcW w:w="1296" w:type="dxa"/>
          </w:tcPr>
          <w:p w:rsidR="00122D59" w:rsidRPr="00032EB5" w:rsidRDefault="00122D5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Справоч-ник утвержден приказом ФФОМС от 07.04.2011 № 79</w:t>
            </w:r>
          </w:p>
        </w:tc>
      </w:tr>
      <w:tr w:rsidR="00122D59" w:rsidRPr="00032EB5" w:rsidTr="00464530">
        <w:trPr>
          <w:trHeight w:val="20"/>
        </w:trPr>
        <w:tc>
          <w:tcPr>
            <w:tcW w:w="1468" w:type="dxa"/>
            <w:noWrap/>
          </w:tcPr>
          <w:p w:rsidR="00122D59" w:rsidRPr="00032EB5" w:rsidRDefault="00122D5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METOD_HMP</w:t>
            </w:r>
          </w:p>
        </w:tc>
        <w:tc>
          <w:tcPr>
            <w:tcW w:w="610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122D59" w:rsidRPr="00032EB5" w:rsidRDefault="00122D59" w:rsidP="00C755AF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N(</w:t>
            </w:r>
            <w:r w:rsidRPr="00032EB5">
              <w:rPr>
                <w:sz w:val="22"/>
                <w:szCs w:val="22"/>
                <w:lang w:eastAsia="ru-RU"/>
              </w:rPr>
              <w:t>5</w:t>
            </w:r>
            <w:r w:rsidRPr="00032EB5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122D59" w:rsidRPr="00032EB5" w:rsidRDefault="00122D59" w:rsidP="009507F2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Метод высокотехнологичной медицинской помощи</w:t>
            </w:r>
          </w:p>
        </w:tc>
        <w:tc>
          <w:tcPr>
            <w:tcW w:w="1980" w:type="dxa"/>
          </w:tcPr>
          <w:p w:rsidR="00122D59" w:rsidRPr="00032EB5" w:rsidRDefault="00122D59" w:rsidP="00C122E7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 xml:space="preserve">Классификатор методов высокотехнологичной медицинской помощи (V019)  </w:t>
            </w:r>
          </w:p>
        </w:tc>
        <w:tc>
          <w:tcPr>
            <w:tcW w:w="1296" w:type="dxa"/>
          </w:tcPr>
          <w:p w:rsidR="00122D59" w:rsidRPr="00032EB5" w:rsidRDefault="00122D59" w:rsidP="00C755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Справоч-ник утвержден приказом ФФОМС от 07.04.2011 № 79</w:t>
            </w:r>
          </w:p>
        </w:tc>
      </w:tr>
      <w:tr w:rsidR="00122D59" w:rsidRPr="00032EB5" w:rsidTr="00464530">
        <w:trPr>
          <w:trHeight w:val="20"/>
        </w:trPr>
        <w:tc>
          <w:tcPr>
            <w:tcW w:w="1468" w:type="dxa"/>
            <w:noWrap/>
          </w:tcPr>
          <w:p w:rsidR="00122D59" w:rsidRPr="00032EB5" w:rsidRDefault="00122D5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LPU_1</w:t>
            </w:r>
          </w:p>
        </w:tc>
        <w:tc>
          <w:tcPr>
            <w:tcW w:w="610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T</w:t>
            </w:r>
            <w:r w:rsidRPr="00032EB5">
              <w:rPr>
                <w:sz w:val="22"/>
                <w:szCs w:val="22"/>
                <w:lang w:eastAsia="ru-RU"/>
              </w:rPr>
              <w:t>(</w:t>
            </w:r>
            <w:r w:rsidRPr="00032EB5">
              <w:rPr>
                <w:sz w:val="22"/>
                <w:szCs w:val="22"/>
                <w:lang w:val="en-US" w:eastAsia="ru-RU"/>
              </w:rPr>
              <w:t>8</w:t>
            </w:r>
            <w:r w:rsidRPr="00032EB5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1800" w:type="dxa"/>
          </w:tcPr>
          <w:p w:rsidR="00122D59" w:rsidRPr="00032EB5" w:rsidRDefault="00122D59" w:rsidP="009507F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Подразделение МО</w:t>
            </w:r>
          </w:p>
        </w:tc>
        <w:tc>
          <w:tcPr>
            <w:tcW w:w="1980" w:type="dxa"/>
          </w:tcPr>
          <w:p w:rsidR="00122D59" w:rsidRPr="00032EB5" w:rsidRDefault="00122D59" w:rsidP="009507F2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Подразделение МО лечения в соответствии с региональным справочником</w:t>
            </w:r>
          </w:p>
        </w:tc>
        <w:tc>
          <w:tcPr>
            <w:tcW w:w="1296" w:type="dxa"/>
          </w:tcPr>
          <w:p w:rsidR="00122D59" w:rsidRPr="00032EB5" w:rsidRDefault="00122D59" w:rsidP="009507F2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Ref_Otdel.RegKod</w:t>
            </w:r>
          </w:p>
          <w:p w:rsidR="00122D59" w:rsidRPr="00032EB5" w:rsidRDefault="00122D59" w:rsidP="009507F2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Является обязатель-ным для заполнения</w:t>
            </w:r>
          </w:p>
        </w:tc>
      </w:tr>
      <w:tr w:rsidR="00122D59" w:rsidRPr="00032EB5" w:rsidTr="00464530">
        <w:trPr>
          <w:trHeight w:val="20"/>
        </w:trPr>
        <w:tc>
          <w:tcPr>
            <w:tcW w:w="1468" w:type="dxa"/>
            <w:noWrap/>
          </w:tcPr>
          <w:p w:rsidR="00122D59" w:rsidRPr="00032EB5" w:rsidRDefault="00122D5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PODR</w:t>
            </w:r>
          </w:p>
        </w:tc>
        <w:tc>
          <w:tcPr>
            <w:tcW w:w="610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N(</w:t>
            </w:r>
            <w:r w:rsidRPr="00032EB5">
              <w:rPr>
                <w:sz w:val="22"/>
                <w:szCs w:val="22"/>
                <w:lang w:eastAsia="ru-RU"/>
              </w:rPr>
              <w:t>12</w:t>
            </w:r>
            <w:r w:rsidRPr="00032EB5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122D59" w:rsidRPr="00032EB5" w:rsidRDefault="00122D59" w:rsidP="009507F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Код отделения</w:t>
            </w:r>
          </w:p>
        </w:tc>
        <w:tc>
          <w:tcPr>
            <w:tcW w:w="1980" w:type="dxa"/>
          </w:tcPr>
          <w:p w:rsidR="00122D59" w:rsidRPr="00032EB5" w:rsidRDefault="00122D59" w:rsidP="009507F2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Отделение МО лечения в соответствии с региональным справочником</w:t>
            </w:r>
          </w:p>
        </w:tc>
        <w:tc>
          <w:tcPr>
            <w:tcW w:w="1296" w:type="dxa"/>
          </w:tcPr>
          <w:p w:rsidR="00122D59" w:rsidRPr="00032EB5" w:rsidRDefault="00122D5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StrOtdel.RegKod</w:t>
            </w:r>
          </w:p>
          <w:p w:rsidR="00122D59" w:rsidRPr="00032EB5" w:rsidRDefault="00122D5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Является обязатель-ным для заполнения</w:t>
            </w:r>
          </w:p>
        </w:tc>
      </w:tr>
      <w:tr w:rsidR="00122D59" w:rsidRPr="00032EB5" w:rsidTr="00464530">
        <w:trPr>
          <w:trHeight w:val="20"/>
        </w:trPr>
        <w:tc>
          <w:tcPr>
            <w:tcW w:w="1468" w:type="dxa"/>
            <w:noWrap/>
          </w:tcPr>
          <w:p w:rsidR="00122D59" w:rsidRPr="00032EB5" w:rsidRDefault="00122D5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PROFIL</w:t>
            </w:r>
          </w:p>
        </w:tc>
        <w:tc>
          <w:tcPr>
            <w:tcW w:w="610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N(</w:t>
            </w:r>
            <w:r w:rsidRPr="00032EB5">
              <w:rPr>
                <w:sz w:val="22"/>
                <w:szCs w:val="22"/>
                <w:lang w:eastAsia="ru-RU"/>
              </w:rPr>
              <w:t>3</w:t>
            </w:r>
            <w:r w:rsidRPr="00032EB5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122D59" w:rsidRPr="00032EB5" w:rsidRDefault="00122D59" w:rsidP="009507F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Профиль медицинской помощи</w:t>
            </w:r>
          </w:p>
        </w:tc>
        <w:tc>
          <w:tcPr>
            <w:tcW w:w="1980" w:type="dxa"/>
          </w:tcPr>
          <w:p w:rsidR="00122D59" w:rsidRPr="00032EB5" w:rsidRDefault="00122D59" w:rsidP="00C122E7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Классификатор (V002)</w:t>
            </w:r>
          </w:p>
        </w:tc>
        <w:tc>
          <w:tcPr>
            <w:tcW w:w="1296" w:type="dxa"/>
          </w:tcPr>
          <w:p w:rsidR="00122D59" w:rsidRPr="00032EB5" w:rsidRDefault="00122D5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Справоч-ник утвержден приказом ФФОМС от 07.04.2011 № 79</w:t>
            </w:r>
          </w:p>
        </w:tc>
      </w:tr>
      <w:tr w:rsidR="00122D59" w:rsidRPr="00032EB5" w:rsidTr="00464530">
        <w:trPr>
          <w:trHeight w:val="20"/>
        </w:trPr>
        <w:tc>
          <w:tcPr>
            <w:tcW w:w="1468" w:type="dxa"/>
            <w:noWrap/>
          </w:tcPr>
          <w:p w:rsidR="00122D59" w:rsidRPr="00032EB5" w:rsidRDefault="00122D5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rPr>
                <w:sz w:val="22"/>
                <w:szCs w:val="22"/>
                <w:lang w:val="en-US"/>
              </w:rPr>
            </w:pPr>
            <w:r w:rsidRPr="00032EB5">
              <w:rPr>
                <w:sz w:val="22"/>
                <w:szCs w:val="22"/>
                <w:lang w:val="en-US"/>
              </w:rPr>
              <w:t>PROFIL_K</w:t>
            </w:r>
          </w:p>
        </w:tc>
        <w:tc>
          <w:tcPr>
            <w:tcW w:w="610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jc w:val="center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jc w:val="center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N(3)</w:t>
            </w:r>
          </w:p>
        </w:tc>
        <w:tc>
          <w:tcPr>
            <w:tcW w:w="1800" w:type="dxa"/>
          </w:tcPr>
          <w:p w:rsidR="00122D59" w:rsidRPr="00032EB5" w:rsidRDefault="00122D59" w:rsidP="009507F2">
            <w:pPr>
              <w:pStyle w:val="1e"/>
              <w:spacing w:before="0" w:after="0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Профиль койки</w:t>
            </w:r>
          </w:p>
        </w:tc>
        <w:tc>
          <w:tcPr>
            <w:tcW w:w="1980" w:type="dxa"/>
          </w:tcPr>
          <w:p w:rsidR="00122D59" w:rsidRPr="00032EB5" w:rsidRDefault="00122D59" w:rsidP="00C122E7">
            <w:pPr>
              <w:pStyle w:val="1e"/>
              <w:spacing w:before="0" w:after="0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Классификатор (V020)</w:t>
            </w:r>
          </w:p>
        </w:tc>
        <w:tc>
          <w:tcPr>
            <w:tcW w:w="1296" w:type="dxa"/>
          </w:tcPr>
          <w:p w:rsidR="00122D59" w:rsidRPr="00032EB5" w:rsidRDefault="00122D5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122D59" w:rsidRPr="00032EB5" w:rsidTr="00464530">
        <w:trPr>
          <w:trHeight w:val="20"/>
        </w:trPr>
        <w:tc>
          <w:tcPr>
            <w:tcW w:w="1468" w:type="dxa"/>
            <w:noWrap/>
          </w:tcPr>
          <w:p w:rsidR="00122D59" w:rsidRPr="00032EB5" w:rsidRDefault="00122D5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DET</w:t>
            </w:r>
          </w:p>
        </w:tc>
        <w:tc>
          <w:tcPr>
            <w:tcW w:w="610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N(</w:t>
            </w:r>
            <w:r w:rsidRPr="00032EB5">
              <w:rPr>
                <w:sz w:val="22"/>
                <w:szCs w:val="22"/>
                <w:lang w:eastAsia="ru-RU"/>
              </w:rPr>
              <w:t>1</w:t>
            </w:r>
            <w:r w:rsidRPr="00032EB5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122D59" w:rsidRPr="00032EB5" w:rsidRDefault="00122D59" w:rsidP="009507F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Признак детского профиля</w:t>
            </w:r>
          </w:p>
        </w:tc>
        <w:tc>
          <w:tcPr>
            <w:tcW w:w="1980" w:type="dxa"/>
          </w:tcPr>
          <w:p w:rsidR="00122D59" w:rsidRPr="00032EB5" w:rsidRDefault="00122D59" w:rsidP="009507F2">
            <w:pPr>
              <w:pStyle w:val="1e"/>
              <w:spacing w:before="0" w:after="0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  <w:lang w:eastAsia="ru-RU"/>
              </w:rPr>
              <w:t>0-нет, 1-да.</w:t>
            </w:r>
          </w:p>
          <w:p w:rsidR="00122D59" w:rsidRPr="00032EB5" w:rsidRDefault="00122D59" w:rsidP="00C122E7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</w:rPr>
              <w:t xml:space="preserve">Заполняется в зависимости от профиля </w:t>
            </w:r>
            <w:r w:rsidRPr="00032EB5">
              <w:rPr>
                <w:sz w:val="22"/>
                <w:szCs w:val="22"/>
              </w:rPr>
              <w:lastRenderedPageBreak/>
              <w:t>оказанной медицинской помощи</w:t>
            </w:r>
          </w:p>
        </w:tc>
        <w:tc>
          <w:tcPr>
            <w:tcW w:w="1296" w:type="dxa"/>
          </w:tcPr>
          <w:p w:rsidR="00122D59" w:rsidRPr="00032EB5" w:rsidRDefault="00122D5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122D59" w:rsidRPr="00032EB5" w:rsidTr="00464530">
        <w:trPr>
          <w:trHeight w:val="20"/>
        </w:trPr>
        <w:tc>
          <w:tcPr>
            <w:tcW w:w="1468" w:type="dxa"/>
            <w:noWrap/>
          </w:tcPr>
          <w:p w:rsidR="00122D59" w:rsidRPr="00032EB5" w:rsidRDefault="00122D5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TAL_D</w:t>
            </w:r>
          </w:p>
        </w:tc>
        <w:tc>
          <w:tcPr>
            <w:tcW w:w="610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1800" w:type="dxa"/>
          </w:tcPr>
          <w:p w:rsidR="00122D59" w:rsidRPr="00032EB5" w:rsidRDefault="00122D59" w:rsidP="009507F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Дата выдачи талона на ВМП</w:t>
            </w:r>
          </w:p>
        </w:tc>
        <w:tc>
          <w:tcPr>
            <w:tcW w:w="1980" w:type="dxa"/>
          </w:tcPr>
          <w:p w:rsidR="00122D59" w:rsidRPr="00032EB5" w:rsidRDefault="00122D59" w:rsidP="009507F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Заполняется на основании талона на ВМП</w:t>
            </w:r>
          </w:p>
        </w:tc>
        <w:tc>
          <w:tcPr>
            <w:tcW w:w="1296" w:type="dxa"/>
          </w:tcPr>
          <w:p w:rsidR="00122D59" w:rsidRPr="00032EB5" w:rsidRDefault="00122D5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122D59" w:rsidRPr="00032EB5" w:rsidTr="00464530">
        <w:trPr>
          <w:trHeight w:val="20"/>
        </w:trPr>
        <w:tc>
          <w:tcPr>
            <w:tcW w:w="1468" w:type="dxa"/>
            <w:noWrap/>
          </w:tcPr>
          <w:p w:rsidR="00122D59" w:rsidRPr="00032EB5" w:rsidRDefault="00122D5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TAL_NUM</w:t>
            </w:r>
          </w:p>
        </w:tc>
        <w:tc>
          <w:tcPr>
            <w:tcW w:w="610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T(</w:t>
            </w:r>
            <w:r w:rsidRPr="00032EB5">
              <w:rPr>
                <w:sz w:val="22"/>
                <w:szCs w:val="22"/>
                <w:lang w:eastAsia="ru-RU"/>
              </w:rPr>
              <w:t>20</w:t>
            </w:r>
            <w:r w:rsidRPr="00032EB5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122D59" w:rsidRPr="00032EB5" w:rsidRDefault="00122D59" w:rsidP="009507F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Номер талона на ВМП</w:t>
            </w:r>
          </w:p>
        </w:tc>
        <w:tc>
          <w:tcPr>
            <w:tcW w:w="1980" w:type="dxa"/>
          </w:tcPr>
          <w:p w:rsidR="00122D59" w:rsidRPr="00032EB5" w:rsidRDefault="00122D59" w:rsidP="009507F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96" w:type="dxa"/>
          </w:tcPr>
          <w:p w:rsidR="00122D59" w:rsidRPr="00032EB5" w:rsidRDefault="00122D5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122D59" w:rsidRPr="00032EB5" w:rsidTr="00464530">
        <w:trPr>
          <w:trHeight w:val="20"/>
        </w:trPr>
        <w:tc>
          <w:tcPr>
            <w:tcW w:w="1468" w:type="dxa"/>
            <w:noWrap/>
          </w:tcPr>
          <w:p w:rsidR="00122D59" w:rsidRPr="00032EB5" w:rsidRDefault="00122D5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TAL_P</w:t>
            </w:r>
          </w:p>
        </w:tc>
        <w:tc>
          <w:tcPr>
            <w:tcW w:w="610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1800" w:type="dxa"/>
          </w:tcPr>
          <w:p w:rsidR="00122D59" w:rsidRPr="00032EB5" w:rsidRDefault="00122D59" w:rsidP="009507F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Дата планируемой госпитализации</w:t>
            </w:r>
          </w:p>
        </w:tc>
        <w:tc>
          <w:tcPr>
            <w:tcW w:w="1980" w:type="dxa"/>
          </w:tcPr>
          <w:p w:rsidR="00122D59" w:rsidRPr="00032EB5" w:rsidRDefault="00122D59" w:rsidP="009507F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96" w:type="dxa"/>
          </w:tcPr>
          <w:p w:rsidR="00122D59" w:rsidRPr="00032EB5" w:rsidRDefault="00122D5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122D59" w:rsidRPr="00032EB5" w:rsidTr="00464530">
        <w:trPr>
          <w:trHeight w:val="20"/>
        </w:trPr>
        <w:tc>
          <w:tcPr>
            <w:tcW w:w="1468" w:type="dxa"/>
            <w:noWrap/>
          </w:tcPr>
          <w:p w:rsidR="00122D59" w:rsidRPr="00032EB5" w:rsidRDefault="00122D5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NHISTORY</w:t>
            </w:r>
          </w:p>
        </w:tc>
        <w:tc>
          <w:tcPr>
            <w:tcW w:w="610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T(50)</w:t>
            </w:r>
          </w:p>
        </w:tc>
        <w:tc>
          <w:tcPr>
            <w:tcW w:w="1800" w:type="dxa"/>
          </w:tcPr>
          <w:p w:rsidR="00122D59" w:rsidRPr="00032EB5" w:rsidRDefault="00122D59" w:rsidP="009507F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 xml:space="preserve">Номер истории болезни </w:t>
            </w:r>
          </w:p>
        </w:tc>
        <w:tc>
          <w:tcPr>
            <w:tcW w:w="1980" w:type="dxa"/>
          </w:tcPr>
          <w:p w:rsidR="00122D59" w:rsidRPr="00032EB5" w:rsidRDefault="00122D59" w:rsidP="009507F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96" w:type="dxa"/>
          </w:tcPr>
          <w:p w:rsidR="00122D59" w:rsidRPr="00032EB5" w:rsidRDefault="00122D5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Допускается использование цифр, букв русского алфавита и символа точка (.)</w:t>
            </w:r>
          </w:p>
        </w:tc>
      </w:tr>
      <w:tr w:rsidR="00122D59" w:rsidRPr="00032EB5" w:rsidTr="00464530">
        <w:trPr>
          <w:trHeight w:val="20"/>
        </w:trPr>
        <w:tc>
          <w:tcPr>
            <w:tcW w:w="1468" w:type="dxa"/>
            <w:noWrap/>
          </w:tcPr>
          <w:p w:rsidR="00122D59" w:rsidRPr="00032EB5" w:rsidRDefault="00122D5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DATE</w:t>
            </w:r>
            <w:r w:rsidRPr="00032EB5">
              <w:rPr>
                <w:sz w:val="22"/>
                <w:szCs w:val="22"/>
                <w:lang w:eastAsia="ru-RU"/>
              </w:rPr>
              <w:t>_1</w:t>
            </w:r>
          </w:p>
        </w:tc>
        <w:tc>
          <w:tcPr>
            <w:tcW w:w="610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1800" w:type="dxa"/>
          </w:tcPr>
          <w:p w:rsidR="00122D59" w:rsidRPr="00032EB5" w:rsidRDefault="00122D59" w:rsidP="009507F2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Дата начала лечения</w:t>
            </w:r>
          </w:p>
        </w:tc>
        <w:tc>
          <w:tcPr>
            <w:tcW w:w="1980" w:type="dxa"/>
          </w:tcPr>
          <w:p w:rsidR="00122D59" w:rsidRPr="00032EB5" w:rsidRDefault="00122D59" w:rsidP="009507F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96" w:type="dxa"/>
          </w:tcPr>
          <w:p w:rsidR="00122D59" w:rsidRPr="00032EB5" w:rsidRDefault="00122D59" w:rsidP="009507F2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В формате ГГГГ</w:t>
            </w:r>
            <w:r w:rsidRPr="00032EB5">
              <w:rPr>
                <w:sz w:val="22"/>
                <w:szCs w:val="22"/>
                <w:lang w:eastAsia="ru-RU"/>
              </w:rPr>
              <w:t>–</w:t>
            </w:r>
            <w:r w:rsidRPr="00032EB5">
              <w:rPr>
                <w:sz w:val="22"/>
                <w:szCs w:val="22"/>
              </w:rPr>
              <w:t>ММ</w:t>
            </w:r>
            <w:r w:rsidRPr="00032EB5">
              <w:rPr>
                <w:sz w:val="22"/>
                <w:szCs w:val="22"/>
                <w:lang w:eastAsia="ru-RU"/>
              </w:rPr>
              <w:t>–</w:t>
            </w:r>
            <w:r w:rsidRPr="00032EB5">
              <w:rPr>
                <w:sz w:val="22"/>
                <w:szCs w:val="22"/>
              </w:rPr>
              <w:t>ДД чч:мм:сс (24</w:t>
            </w:r>
            <w:r w:rsidRPr="00032EB5">
              <w:rPr>
                <w:sz w:val="22"/>
                <w:szCs w:val="22"/>
                <w:lang w:eastAsia="ru-RU"/>
              </w:rPr>
              <w:t>–</w:t>
            </w:r>
            <w:r w:rsidRPr="00032EB5">
              <w:rPr>
                <w:sz w:val="22"/>
                <w:szCs w:val="22"/>
              </w:rPr>
              <w:t>часовой формат).</w:t>
            </w:r>
          </w:p>
          <w:p w:rsidR="00122D59" w:rsidRPr="00032EB5" w:rsidRDefault="00122D59" w:rsidP="009507F2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</w:rPr>
              <w:t>Для условий оказания «Поликли-ника» и «Дневной стационар», «Скорая медицинс-кая помощь» чч:мм:сс могут принимать значение 00:00:00</w:t>
            </w:r>
          </w:p>
        </w:tc>
      </w:tr>
      <w:tr w:rsidR="00122D59" w:rsidRPr="00032EB5" w:rsidTr="00464530">
        <w:trPr>
          <w:trHeight w:val="20"/>
        </w:trPr>
        <w:tc>
          <w:tcPr>
            <w:tcW w:w="1468" w:type="dxa"/>
            <w:noWrap/>
          </w:tcPr>
          <w:p w:rsidR="00122D59" w:rsidRPr="00032EB5" w:rsidRDefault="00122D5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DATE</w:t>
            </w:r>
            <w:r w:rsidRPr="00032EB5">
              <w:rPr>
                <w:sz w:val="22"/>
                <w:szCs w:val="22"/>
                <w:lang w:eastAsia="ru-RU"/>
              </w:rPr>
              <w:t>_2</w:t>
            </w:r>
          </w:p>
        </w:tc>
        <w:tc>
          <w:tcPr>
            <w:tcW w:w="610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1800" w:type="dxa"/>
          </w:tcPr>
          <w:p w:rsidR="00122D59" w:rsidRPr="00032EB5" w:rsidRDefault="00122D59" w:rsidP="009507F2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Дата окончания лечения</w:t>
            </w:r>
          </w:p>
        </w:tc>
        <w:tc>
          <w:tcPr>
            <w:tcW w:w="1980" w:type="dxa"/>
          </w:tcPr>
          <w:p w:rsidR="00122D59" w:rsidRPr="00032EB5" w:rsidRDefault="00122D59" w:rsidP="009507F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96" w:type="dxa"/>
          </w:tcPr>
          <w:p w:rsidR="00122D59" w:rsidRPr="00032EB5" w:rsidRDefault="00122D59" w:rsidP="009507F2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В формате ГГГГ</w:t>
            </w:r>
            <w:r w:rsidRPr="00032EB5">
              <w:rPr>
                <w:sz w:val="22"/>
                <w:szCs w:val="22"/>
                <w:lang w:eastAsia="ru-RU"/>
              </w:rPr>
              <w:t>–</w:t>
            </w:r>
            <w:r w:rsidRPr="00032EB5">
              <w:rPr>
                <w:sz w:val="22"/>
                <w:szCs w:val="22"/>
              </w:rPr>
              <w:t>ММ</w:t>
            </w:r>
            <w:r w:rsidRPr="00032EB5">
              <w:rPr>
                <w:sz w:val="22"/>
                <w:szCs w:val="22"/>
                <w:lang w:eastAsia="ru-RU"/>
              </w:rPr>
              <w:t>–</w:t>
            </w:r>
            <w:r w:rsidRPr="00032EB5">
              <w:rPr>
                <w:sz w:val="22"/>
                <w:szCs w:val="22"/>
              </w:rPr>
              <w:t>ДД чч:мм:сс (24</w:t>
            </w:r>
            <w:r w:rsidRPr="00032EB5">
              <w:rPr>
                <w:sz w:val="22"/>
                <w:szCs w:val="22"/>
                <w:lang w:eastAsia="ru-RU"/>
              </w:rPr>
              <w:t>–</w:t>
            </w:r>
            <w:r w:rsidRPr="00032EB5">
              <w:rPr>
                <w:sz w:val="22"/>
                <w:szCs w:val="22"/>
              </w:rPr>
              <w:t>часовой формат).</w:t>
            </w:r>
          </w:p>
          <w:p w:rsidR="00122D59" w:rsidRPr="00032EB5" w:rsidRDefault="00122D59" w:rsidP="009507F2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</w:rPr>
              <w:t>Для условий оказания «Поликли-</w:t>
            </w:r>
            <w:r w:rsidRPr="00032EB5">
              <w:rPr>
                <w:sz w:val="22"/>
                <w:szCs w:val="22"/>
              </w:rPr>
              <w:lastRenderedPageBreak/>
              <w:t>ника» и «Дневной стационар», «Скорая медицинс-кая помощь»  чч:мм:сс могут принимать значение 00:00:00</w:t>
            </w:r>
          </w:p>
        </w:tc>
      </w:tr>
      <w:tr w:rsidR="00122D59" w:rsidRPr="00032EB5" w:rsidTr="00464530">
        <w:trPr>
          <w:trHeight w:val="20"/>
        </w:trPr>
        <w:tc>
          <w:tcPr>
            <w:tcW w:w="1468" w:type="dxa"/>
            <w:noWrap/>
          </w:tcPr>
          <w:p w:rsidR="00122D59" w:rsidRPr="00032EB5" w:rsidRDefault="00122D5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DS</w:t>
            </w:r>
            <w:r w:rsidRPr="00032EB5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610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Н</w:t>
            </w:r>
          </w:p>
        </w:tc>
        <w:tc>
          <w:tcPr>
            <w:tcW w:w="1093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T(</w:t>
            </w:r>
            <w:r w:rsidRPr="00032EB5">
              <w:rPr>
                <w:sz w:val="22"/>
                <w:szCs w:val="22"/>
                <w:lang w:eastAsia="ru-RU"/>
              </w:rPr>
              <w:t>10</w:t>
            </w:r>
            <w:r w:rsidRPr="00032EB5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122D59" w:rsidRPr="00032EB5" w:rsidRDefault="00122D59" w:rsidP="009507F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Диагноз первичный</w:t>
            </w:r>
          </w:p>
        </w:tc>
        <w:tc>
          <w:tcPr>
            <w:tcW w:w="1980" w:type="dxa"/>
          </w:tcPr>
          <w:p w:rsidR="00122D59" w:rsidRPr="00032EB5" w:rsidRDefault="00122D59" w:rsidP="009507F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Код из справочника МКБ до уровня подрубрики. Указывается при наличии</w:t>
            </w:r>
          </w:p>
        </w:tc>
        <w:tc>
          <w:tcPr>
            <w:tcW w:w="1296" w:type="dxa"/>
          </w:tcPr>
          <w:p w:rsidR="00122D59" w:rsidRPr="00032EB5" w:rsidRDefault="00122D5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122D59" w:rsidRPr="00032EB5" w:rsidTr="00464530">
        <w:trPr>
          <w:trHeight w:val="20"/>
        </w:trPr>
        <w:tc>
          <w:tcPr>
            <w:tcW w:w="1468" w:type="dxa"/>
            <w:noWrap/>
          </w:tcPr>
          <w:p w:rsidR="00122D59" w:rsidRPr="00032EB5" w:rsidRDefault="00122D5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DS</w:t>
            </w:r>
            <w:r w:rsidRPr="00032EB5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610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T(</w:t>
            </w:r>
            <w:r w:rsidRPr="00032EB5">
              <w:rPr>
                <w:sz w:val="22"/>
                <w:szCs w:val="22"/>
                <w:lang w:eastAsia="ru-RU"/>
              </w:rPr>
              <w:t>10)</w:t>
            </w:r>
          </w:p>
        </w:tc>
        <w:tc>
          <w:tcPr>
            <w:tcW w:w="1800" w:type="dxa"/>
          </w:tcPr>
          <w:p w:rsidR="00122D59" w:rsidRPr="00032EB5" w:rsidRDefault="00122D59" w:rsidP="009507F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Диагноз основной</w:t>
            </w:r>
          </w:p>
        </w:tc>
        <w:tc>
          <w:tcPr>
            <w:tcW w:w="1980" w:type="dxa"/>
          </w:tcPr>
          <w:p w:rsidR="00122D59" w:rsidRPr="00032EB5" w:rsidRDefault="00122D59" w:rsidP="009507F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Код из справочника МКБ до уровня подрубрики.</w:t>
            </w:r>
          </w:p>
        </w:tc>
        <w:tc>
          <w:tcPr>
            <w:tcW w:w="1296" w:type="dxa"/>
          </w:tcPr>
          <w:p w:rsidR="00122D59" w:rsidRPr="00032EB5" w:rsidRDefault="00122D5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122D59" w:rsidRPr="00032EB5" w:rsidTr="00464530">
        <w:trPr>
          <w:trHeight w:val="20"/>
        </w:trPr>
        <w:tc>
          <w:tcPr>
            <w:tcW w:w="1468" w:type="dxa"/>
            <w:noWrap/>
          </w:tcPr>
          <w:p w:rsidR="00122D59" w:rsidRPr="00032EB5" w:rsidRDefault="00122D5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DS</w:t>
            </w:r>
            <w:r w:rsidRPr="00032EB5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610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93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T(</w:t>
            </w:r>
            <w:r w:rsidRPr="00032EB5">
              <w:rPr>
                <w:sz w:val="22"/>
                <w:szCs w:val="22"/>
                <w:lang w:eastAsia="ru-RU"/>
              </w:rPr>
              <w:t>10)</w:t>
            </w:r>
          </w:p>
        </w:tc>
        <w:tc>
          <w:tcPr>
            <w:tcW w:w="1800" w:type="dxa"/>
          </w:tcPr>
          <w:p w:rsidR="00122D59" w:rsidRPr="00032EB5" w:rsidRDefault="00122D59" w:rsidP="009507F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Диагноз сопутствующего заболевания</w:t>
            </w:r>
          </w:p>
        </w:tc>
        <w:tc>
          <w:tcPr>
            <w:tcW w:w="1980" w:type="dxa"/>
          </w:tcPr>
          <w:p w:rsidR="00122D59" w:rsidRPr="00032EB5" w:rsidRDefault="00122D59" w:rsidP="00C122E7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Код из справочника МКБ до уровня подрубрики. Указывается в случае установления в соответствии с медицинской документацией</w:t>
            </w:r>
          </w:p>
        </w:tc>
        <w:tc>
          <w:tcPr>
            <w:tcW w:w="1296" w:type="dxa"/>
          </w:tcPr>
          <w:p w:rsidR="00122D59" w:rsidRPr="00032EB5" w:rsidRDefault="00122D5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122D59" w:rsidRPr="00032EB5" w:rsidTr="00464530">
        <w:trPr>
          <w:trHeight w:val="20"/>
        </w:trPr>
        <w:tc>
          <w:tcPr>
            <w:tcW w:w="1468" w:type="dxa"/>
            <w:noWrap/>
          </w:tcPr>
          <w:p w:rsidR="00122D59" w:rsidRPr="00032EB5" w:rsidRDefault="00122D5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DS</w:t>
            </w:r>
            <w:r w:rsidRPr="00032EB5"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610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93" w:type="dxa"/>
            <w:noWrap/>
          </w:tcPr>
          <w:p w:rsidR="00122D59" w:rsidRPr="00032EB5" w:rsidRDefault="00122D59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T(</w:t>
            </w:r>
            <w:r w:rsidRPr="00032EB5">
              <w:rPr>
                <w:sz w:val="22"/>
                <w:szCs w:val="22"/>
                <w:lang w:eastAsia="ru-RU"/>
              </w:rPr>
              <w:t>10)</w:t>
            </w:r>
          </w:p>
        </w:tc>
        <w:tc>
          <w:tcPr>
            <w:tcW w:w="1800" w:type="dxa"/>
          </w:tcPr>
          <w:p w:rsidR="00122D59" w:rsidRPr="00032EB5" w:rsidRDefault="00122D59" w:rsidP="009507F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Диагноз осложнения заболевания</w:t>
            </w:r>
          </w:p>
        </w:tc>
        <w:tc>
          <w:tcPr>
            <w:tcW w:w="1980" w:type="dxa"/>
          </w:tcPr>
          <w:p w:rsidR="00122D59" w:rsidRPr="00032EB5" w:rsidRDefault="00122D59" w:rsidP="00C122E7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Код из справочника МКБ до уровня подрубрики. Указывается в случае установления в соответствии с медицинской документацией</w:t>
            </w:r>
          </w:p>
        </w:tc>
        <w:tc>
          <w:tcPr>
            <w:tcW w:w="1296" w:type="dxa"/>
          </w:tcPr>
          <w:p w:rsidR="00122D59" w:rsidRPr="00032EB5" w:rsidRDefault="00122D5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F01065" w:rsidRPr="00F01065" w:rsidTr="00F01065">
        <w:trPr>
          <w:trHeight w:val="20"/>
        </w:trPr>
        <w:tc>
          <w:tcPr>
            <w:tcW w:w="1468" w:type="dxa"/>
            <w:noWrap/>
          </w:tcPr>
          <w:p w:rsidR="003C2069" w:rsidRPr="00F01065" w:rsidRDefault="003C2069" w:rsidP="00F01065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noWrap/>
          </w:tcPr>
          <w:p w:rsidR="003C2069" w:rsidRPr="00F01065" w:rsidRDefault="003C2069" w:rsidP="00F01065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F01065">
              <w:rPr>
                <w:color w:val="FF0000"/>
                <w:sz w:val="22"/>
                <w:szCs w:val="22"/>
                <w:lang w:eastAsia="ru-RU"/>
              </w:rPr>
              <w:t>C_ZAB</w:t>
            </w:r>
          </w:p>
        </w:tc>
        <w:tc>
          <w:tcPr>
            <w:tcW w:w="610" w:type="dxa"/>
            <w:shd w:val="clear" w:color="auto" w:fill="auto"/>
            <w:noWrap/>
          </w:tcPr>
          <w:p w:rsidR="003C2069" w:rsidRPr="00F01065" w:rsidRDefault="003C2069" w:rsidP="00F01065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F01065">
              <w:rPr>
                <w:color w:val="FF0000"/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shd w:val="clear" w:color="auto" w:fill="auto"/>
            <w:noWrap/>
          </w:tcPr>
          <w:p w:rsidR="003C2069" w:rsidRPr="00F01065" w:rsidRDefault="003C2069" w:rsidP="00F01065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F01065">
              <w:rPr>
                <w:color w:val="FF0000"/>
                <w:sz w:val="22"/>
                <w:szCs w:val="22"/>
                <w:lang w:eastAsia="ru-RU"/>
              </w:rPr>
              <w:t>N(1)</w:t>
            </w:r>
          </w:p>
        </w:tc>
        <w:tc>
          <w:tcPr>
            <w:tcW w:w="1800" w:type="dxa"/>
            <w:shd w:val="clear" w:color="auto" w:fill="auto"/>
          </w:tcPr>
          <w:p w:rsidR="003C2069" w:rsidRPr="00F01065" w:rsidRDefault="003C2069" w:rsidP="00F01065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F01065">
              <w:rPr>
                <w:color w:val="FF0000"/>
                <w:sz w:val="22"/>
                <w:szCs w:val="22"/>
                <w:lang w:eastAsia="ru-RU"/>
              </w:rPr>
              <w:t>Характер основного заболевания</w:t>
            </w:r>
          </w:p>
        </w:tc>
        <w:tc>
          <w:tcPr>
            <w:tcW w:w="1980" w:type="dxa"/>
            <w:shd w:val="clear" w:color="auto" w:fill="auto"/>
          </w:tcPr>
          <w:p w:rsidR="003C2069" w:rsidRPr="00F01065" w:rsidRDefault="003C2069" w:rsidP="00F01065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F01065">
              <w:rPr>
                <w:color w:val="FF0000"/>
                <w:sz w:val="22"/>
                <w:szCs w:val="22"/>
                <w:lang w:eastAsia="ru-RU"/>
              </w:rPr>
              <w:t xml:space="preserve">Классификатор характера заболевания V027 </w:t>
            </w:r>
          </w:p>
        </w:tc>
        <w:tc>
          <w:tcPr>
            <w:tcW w:w="1296" w:type="dxa"/>
          </w:tcPr>
          <w:p w:rsidR="003C2069" w:rsidRPr="00F01065" w:rsidRDefault="00F01065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F01065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Справоч-ник утвержден приказом ФФОМС от 07.04.2011 №</w:t>
            </w:r>
            <w:r w:rsidRPr="00F01065">
              <w:rPr>
                <w:rFonts w:ascii="Times New Roman" w:eastAsia="Times New Roman" w:hAnsi="Times New Roman" w:cs="Times New Roman"/>
                <w:color w:val="FF0000"/>
                <w:kern w:val="24"/>
                <w:lang w:val="en-US" w:eastAsia="ru-RU"/>
              </w:rPr>
              <w:t> </w:t>
            </w:r>
            <w:r w:rsidRPr="00F01065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79</w:t>
            </w:r>
          </w:p>
        </w:tc>
      </w:tr>
      <w:tr w:rsidR="003C2069" w:rsidRPr="00032EB5" w:rsidTr="00F01065">
        <w:trPr>
          <w:trHeight w:val="20"/>
        </w:trPr>
        <w:tc>
          <w:tcPr>
            <w:tcW w:w="1468" w:type="dxa"/>
            <w:noWrap/>
          </w:tcPr>
          <w:p w:rsidR="003C2069" w:rsidRPr="00F01065" w:rsidRDefault="003C2069" w:rsidP="00F01065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noWrap/>
          </w:tcPr>
          <w:p w:rsidR="003C2069" w:rsidRPr="00F01065" w:rsidRDefault="003C2069" w:rsidP="00F01065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F01065">
              <w:rPr>
                <w:sz w:val="22"/>
                <w:szCs w:val="22"/>
                <w:lang w:eastAsia="ru-RU"/>
              </w:rPr>
              <w:t>DS_ONK</w:t>
            </w:r>
          </w:p>
        </w:tc>
        <w:tc>
          <w:tcPr>
            <w:tcW w:w="610" w:type="dxa"/>
            <w:shd w:val="clear" w:color="auto" w:fill="auto"/>
            <w:noWrap/>
          </w:tcPr>
          <w:p w:rsidR="003C2069" w:rsidRPr="00F01065" w:rsidRDefault="003C2069" w:rsidP="00F01065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F01065">
              <w:rPr>
                <w:color w:val="FF0000"/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shd w:val="clear" w:color="auto" w:fill="auto"/>
            <w:noWrap/>
          </w:tcPr>
          <w:p w:rsidR="003C2069" w:rsidRPr="00F01065" w:rsidRDefault="003C2069" w:rsidP="00F01065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F01065">
              <w:rPr>
                <w:sz w:val="22"/>
                <w:szCs w:val="22"/>
                <w:lang w:eastAsia="ru-RU"/>
              </w:rPr>
              <w:t>N(1)</w:t>
            </w:r>
          </w:p>
        </w:tc>
        <w:tc>
          <w:tcPr>
            <w:tcW w:w="1800" w:type="dxa"/>
            <w:shd w:val="clear" w:color="auto" w:fill="auto"/>
          </w:tcPr>
          <w:p w:rsidR="003C2069" w:rsidRPr="00F01065" w:rsidRDefault="003C2069" w:rsidP="00F01065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F01065">
              <w:rPr>
                <w:sz w:val="22"/>
                <w:szCs w:val="22"/>
                <w:lang w:eastAsia="ru-RU"/>
              </w:rPr>
              <w:t>Признак подозрения на злокачественное новообразовани</w:t>
            </w:r>
            <w:r w:rsidRPr="00F01065">
              <w:rPr>
                <w:sz w:val="22"/>
                <w:szCs w:val="22"/>
                <w:lang w:eastAsia="ru-RU"/>
              </w:rPr>
              <w:lastRenderedPageBreak/>
              <w:t>е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C2069" w:rsidRPr="00F01065" w:rsidRDefault="003C2069" w:rsidP="00F01065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F01065">
              <w:rPr>
                <w:color w:val="FF0000"/>
                <w:sz w:val="22"/>
                <w:szCs w:val="22"/>
                <w:lang w:eastAsia="ru-RU"/>
              </w:rPr>
              <w:lastRenderedPageBreak/>
              <w:t>Заполняется  значениями:</w:t>
            </w:r>
          </w:p>
          <w:p w:rsidR="003C2069" w:rsidRPr="00F01065" w:rsidRDefault="003C2069" w:rsidP="00F01065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F01065">
              <w:rPr>
                <w:color w:val="FF0000"/>
                <w:sz w:val="22"/>
                <w:szCs w:val="22"/>
                <w:lang w:eastAsia="ru-RU"/>
              </w:rPr>
              <w:t xml:space="preserve">0 - при отсутствии подозрения  на </w:t>
            </w:r>
            <w:r w:rsidRPr="00F01065">
              <w:rPr>
                <w:color w:val="FF0000"/>
                <w:sz w:val="22"/>
                <w:szCs w:val="22"/>
                <w:lang w:eastAsia="ru-RU"/>
              </w:rPr>
              <w:lastRenderedPageBreak/>
              <w:t>злокачественное новообразование;</w:t>
            </w:r>
          </w:p>
          <w:p w:rsidR="003C2069" w:rsidRPr="00F01065" w:rsidRDefault="003C2069" w:rsidP="00F01065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F01065">
              <w:rPr>
                <w:color w:val="FF0000"/>
                <w:sz w:val="22"/>
                <w:szCs w:val="22"/>
                <w:lang w:eastAsia="ru-RU"/>
              </w:rPr>
              <w:t xml:space="preserve">1 -  при выявлении подозрения  на злокачественное новообразование. </w:t>
            </w:r>
          </w:p>
        </w:tc>
        <w:tc>
          <w:tcPr>
            <w:tcW w:w="1296" w:type="dxa"/>
          </w:tcPr>
          <w:p w:rsidR="003C2069" w:rsidRPr="00032EB5" w:rsidRDefault="003C206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3C2069" w:rsidRPr="00032EB5" w:rsidTr="00464530">
        <w:trPr>
          <w:trHeight w:val="20"/>
        </w:trPr>
        <w:tc>
          <w:tcPr>
            <w:tcW w:w="1468" w:type="dxa"/>
            <w:noWrap/>
          </w:tcPr>
          <w:p w:rsidR="003C2069" w:rsidRPr="00032EB5" w:rsidRDefault="003C206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3C2069" w:rsidRPr="00032EB5" w:rsidRDefault="003C2069" w:rsidP="009507F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CODE</w:t>
            </w:r>
            <w:r w:rsidRPr="00032EB5">
              <w:rPr>
                <w:sz w:val="22"/>
                <w:szCs w:val="22"/>
                <w:lang w:eastAsia="ru-RU"/>
              </w:rPr>
              <w:t>_</w:t>
            </w:r>
            <w:r w:rsidRPr="00032EB5">
              <w:rPr>
                <w:sz w:val="22"/>
                <w:szCs w:val="22"/>
                <w:lang w:val="en-US" w:eastAsia="ru-RU"/>
              </w:rPr>
              <w:t>MES</w:t>
            </w:r>
            <w:r w:rsidRPr="00032EB5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610" w:type="dxa"/>
            <w:noWrap/>
          </w:tcPr>
          <w:p w:rsidR="003C2069" w:rsidRPr="00032EB5" w:rsidRDefault="003C2069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93" w:type="dxa"/>
            <w:noWrap/>
          </w:tcPr>
          <w:p w:rsidR="003C2069" w:rsidRPr="00032EB5" w:rsidRDefault="003C2069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Т(20)</w:t>
            </w:r>
          </w:p>
        </w:tc>
        <w:tc>
          <w:tcPr>
            <w:tcW w:w="1800" w:type="dxa"/>
          </w:tcPr>
          <w:p w:rsidR="003C2069" w:rsidRPr="00032EB5" w:rsidRDefault="003C2069" w:rsidP="009507F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Код МЭС</w:t>
            </w:r>
          </w:p>
        </w:tc>
        <w:tc>
          <w:tcPr>
            <w:tcW w:w="1980" w:type="dxa"/>
          </w:tcPr>
          <w:p w:rsidR="003C2069" w:rsidRPr="00032EB5" w:rsidRDefault="003C2069" w:rsidP="00C122E7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Классификатор МЭС. Указывается при наличии утверждённого стандарта</w:t>
            </w:r>
          </w:p>
        </w:tc>
        <w:tc>
          <w:tcPr>
            <w:tcW w:w="1296" w:type="dxa"/>
          </w:tcPr>
          <w:p w:rsidR="003C2069" w:rsidRPr="00032EB5" w:rsidRDefault="003C2069" w:rsidP="009507F2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/>
              </w:rPr>
              <w:t>FSModel.Code</w:t>
            </w:r>
          </w:p>
        </w:tc>
      </w:tr>
      <w:tr w:rsidR="003C2069" w:rsidRPr="00032EB5" w:rsidTr="00464530">
        <w:trPr>
          <w:trHeight w:val="20"/>
        </w:trPr>
        <w:tc>
          <w:tcPr>
            <w:tcW w:w="1468" w:type="dxa"/>
            <w:noWrap/>
          </w:tcPr>
          <w:p w:rsidR="003C2069" w:rsidRPr="00032EB5" w:rsidRDefault="003C206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3C2069" w:rsidRPr="00032EB5" w:rsidRDefault="003C2069" w:rsidP="009507F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CODE</w:t>
            </w:r>
            <w:r w:rsidRPr="00032EB5">
              <w:rPr>
                <w:sz w:val="22"/>
                <w:szCs w:val="22"/>
                <w:lang w:eastAsia="ru-RU"/>
              </w:rPr>
              <w:t>_</w:t>
            </w:r>
            <w:r w:rsidRPr="00032EB5">
              <w:rPr>
                <w:sz w:val="22"/>
                <w:szCs w:val="22"/>
                <w:lang w:val="en-US" w:eastAsia="ru-RU"/>
              </w:rPr>
              <w:t>MES</w:t>
            </w:r>
            <w:r w:rsidRPr="00032EB5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610" w:type="dxa"/>
            <w:noWrap/>
          </w:tcPr>
          <w:p w:rsidR="003C2069" w:rsidRPr="00032EB5" w:rsidRDefault="003C2069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3C2069" w:rsidRPr="00032EB5" w:rsidRDefault="003C2069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Т(20)</w:t>
            </w:r>
          </w:p>
        </w:tc>
        <w:tc>
          <w:tcPr>
            <w:tcW w:w="1800" w:type="dxa"/>
          </w:tcPr>
          <w:p w:rsidR="003C2069" w:rsidRPr="00032EB5" w:rsidRDefault="003C2069" w:rsidP="009507F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Код МЭС сопутствующего заболевания</w:t>
            </w:r>
          </w:p>
        </w:tc>
        <w:tc>
          <w:tcPr>
            <w:tcW w:w="1980" w:type="dxa"/>
          </w:tcPr>
          <w:p w:rsidR="003C2069" w:rsidRPr="00032EB5" w:rsidRDefault="003C2069" w:rsidP="009507F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96" w:type="dxa"/>
          </w:tcPr>
          <w:p w:rsidR="003C2069" w:rsidRPr="00032EB5" w:rsidRDefault="003C2069" w:rsidP="009507F2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/>
              </w:rPr>
              <w:t>FSModel.Code</w:t>
            </w:r>
          </w:p>
        </w:tc>
      </w:tr>
      <w:tr w:rsidR="003C2069" w:rsidRPr="00032EB5" w:rsidTr="00676153">
        <w:trPr>
          <w:trHeight w:val="20"/>
        </w:trPr>
        <w:tc>
          <w:tcPr>
            <w:tcW w:w="1468" w:type="dxa"/>
            <w:noWrap/>
          </w:tcPr>
          <w:p w:rsidR="003C2069" w:rsidRPr="00032EB5" w:rsidRDefault="003C206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noWrap/>
          </w:tcPr>
          <w:p w:rsidR="003C2069" w:rsidRPr="00676153" w:rsidRDefault="003C2069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NAPR</w:t>
            </w:r>
          </w:p>
        </w:tc>
        <w:tc>
          <w:tcPr>
            <w:tcW w:w="610" w:type="dxa"/>
            <w:shd w:val="clear" w:color="auto" w:fill="auto"/>
            <w:noWrap/>
          </w:tcPr>
          <w:p w:rsidR="003C2069" w:rsidRPr="00676153" w:rsidRDefault="003C2069" w:rsidP="00676153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УM</w:t>
            </w:r>
          </w:p>
        </w:tc>
        <w:tc>
          <w:tcPr>
            <w:tcW w:w="1093" w:type="dxa"/>
            <w:shd w:val="clear" w:color="auto" w:fill="auto"/>
            <w:noWrap/>
          </w:tcPr>
          <w:p w:rsidR="003C2069" w:rsidRPr="00676153" w:rsidRDefault="003C2069" w:rsidP="00676153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1800" w:type="dxa"/>
            <w:shd w:val="clear" w:color="auto" w:fill="auto"/>
          </w:tcPr>
          <w:p w:rsidR="003C2069" w:rsidRPr="00676153" w:rsidRDefault="003C2069" w:rsidP="00676153">
            <w:pPr>
              <w:pStyle w:val="1e"/>
              <w:spacing w:before="0" w:after="0"/>
              <w:jc w:val="left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 xml:space="preserve">Сведения об оформлении направления </w:t>
            </w:r>
          </w:p>
        </w:tc>
        <w:tc>
          <w:tcPr>
            <w:tcW w:w="1980" w:type="dxa"/>
            <w:shd w:val="clear" w:color="auto" w:fill="auto"/>
          </w:tcPr>
          <w:p w:rsidR="003C2069" w:rsidRPr="00160972" w:rsidRDefault="003C2069" w:rsidP="00676153">
            <w:pPr>
              <w:pStyle w:val="afff"/>
              <w:tabs>
                <w:tab w:val="left" w:pos="6171"/>
              </w:tabs>
              <w:spacing w:before="0" w:beforeAutospacing="0" w:after="0" w:afterAutospacing="0" w:line="240" w:lineRule="auto"/>
              <w:jc w:val="both"/>
              <w:rPr>
                <w:color w:val="FF0000"/>
                <w:sz w:val="22"/>
                <w:szCs w:val="22"/>
              </w:rPr>
            </w:pPr>
            <w:r w:rsidRPr="00160972">
              <w:rPr>
                <w:color w:val="FF0000"/>
                <w:sz w:val="22"/>
                <w:szCs w:val="22"/>
              </w:rPr>
              <w:t>Заполняется в случае оформления направления при  подозрении на злокачественное новообразование (</w:t>
            </w:r>
            <w:r w:rsidRPr="00676153">
              <w:rPr>
                <w:color w:val="FF0000"/>
                <w:sz w:val="22"/>
                <w:szCs w:val="22"/>
                <w:lang w:val="en-US"/>
              </w:rPr>
              <w:t>DS</w:t>
            </w:r>
            <w:r w:rsidRPr="00160972">
              <w:rPr>
                <w:color w:val="FF0000"/>
                <w:sz w:val="22"/>
                <w:szCs w:val="22"/>
              </w:rPr>
              <w:t>_</w:t>
            </w:r>
            <w:r w:rsidRPr="00676153">
              <w:rPr>
                <w:color w:val="FF0000"/>
                <w:sz w:val="22"/>
                <w:szCs w:val="22"/>
                <w:lang w:val="en-US"/>
              </w:rPr>
              <w:t>ONK</w:t>
            </w:r>
            <w:r w:rsidRPr="00160972">
              <w:rPr>
                <w:color w:val="FF0000"/>
                <w:sz w:val="22"/>
                <w:szCs w:val="22"/>
              </w:rPr>
              <w:t xml:space="preserve">=1) или установленном диагнозе злокачественного новообразования (первый символ кода основного диагноза - «С») и нейтропении (код основного диагноза - </w:t>
            </w:r>
            <w:r w:rsidRPr="00676153">
              <w:rPr>
                <w:color w:val="FF0000"/>
                <w:sz w:val="22"/>
                <w:szCs w:val="22"/>
                <w:lang w:val="en-US"/>
              </w:rPr>
              <w:t>D</w:t>
            </w:r>
            <w:r w:rsidRPr="00160972">
              <w:rPr>
                <w:color w:val="FF0000"/>
                <w:sz w:val="22"/>
                <w:szCs w:val="22"/>
              </w:rPr>
              <w:t>70 с сопутствующим</w:t>
            </w:r>
            <w:r w:rsidRPr="00676153">
              <w:rPr>
                <w:color w:val="FF0000"/>
                <w:sz w:val="22"/>
                <w:szCs w:val="22"/>
                <w:lang w:val="en-US"/>
              </w:rPr>
              <w:t> </w:t>
            </w:r>
          </w:p>
          <w:p w:rsidR="003C2069" w:rsidRPr="00160972" w:rsidRDefault="003C2069" w:rsidP="00676153">
            <w:pPr>
              <w:pStyle w:val="1e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160972">
              <w:rPr>
                <w:color w:val="FF0000"/>
                <w:sz w:val="22"/>
                <w:szCs w:val="22"/>
                <w:lang w:eastAsia="ru-RU"/>
              </w:rPr>
              <w:t xml:space="preserve"> диагнозом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C</w:t>
            </w:r>
            <w:r w:rsidRPr="00160972">
              <w:rPr>
                <w:color w:val="FF0000"/>
                <w:sz w:val="22"/>
                <w:szCs w:val="22"/>
                <w:lang w:eastAsia="ru-RU"/>
              </w:rPr>
              <w:t>00-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C</w:t>
            </w:r>
            <w:r w:rsidRPr="00160972">
              <w:rPr>
                <w:color w:val="FF0000"/>
                <w:sz w:val="22"/>
                <w:szCs w:val="22"/>
                <w:lang w:eastAsia="ru-RU"/>
              </w:rPr>
              <w:t xml:space="preserve">80 или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C</w:t>
            </w:r>
            <w:r w:rsidRPr="00160972">
              <w:rPr>
                <w:color w:val="FF0000"/>
                <w:sz w:val="22"/>
                <w:szCs w:val="22"/>
                <w:lang w:eastAsia="ru-RU"/>
              </w:rPr>
              <w:t>97).</w:t>
            </w:r>
          </w:p>
          <w:p w:rsidR="003C2069" w:rsidRPr="00160972" w:rsidRDefault="003C2069" w:rsidP="00676153">
            <w:pPr>
              <w:pStyle w:val="1e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160972">
              <w:rPr>
                <w:color w:val="FF0000"/>
                <w:sz w:val="22"/>
                <w:szCs w:val="22"/>
                <w:lang w:eastAsia="ru-RU"/>
              </w:rPr>
              <w:t>При отсутствии подозрения на злокачественное новообразование или установленного диагноза злокачественного новообразования заполнению не подлежит.</w:t>
            </w:r>
          </w:p>
        </w:tc>
        <w:tc>
          <w:tcPr>
            <w:tcW w:w="1296" w:type="dxa"/>
          </w:tcPr>
          <w:p w:rsidR="003C2069" w:rsidRPr="003C2069" w:rsidRDefault="003C2069" w:rsidP="009507F2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</w:p>
        </w:tc>
      </w:tr>
      <w:tr w:rsidR="003C2069" w:rsidRPr="00032EB5" w:rsidTr="00676153">
        <w:trPr>
          <w:trHeight w:val="20"/>
        </w:trPr>
        <w:tc>
          <w:tcPr>
            <w:tcW w:w="1468" w:type="dxa"/>
            <w:noWrap/>
          </w:tcPr>
          <w:p w:rsidR="003C2069" w:rsidRPr="00032EB5" w:rsidRDefault="003C206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noWrap/>
          </w:tcPr>
          <w:p w:rsidR="003C2069" w:rsidRPr="00676153" w:rsidRDefault="003C2069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CONS</w:t>
            </w:r>
          </w:p>
        </w:tc>
        <w:tc>
          <w:tcPr>
            <w:tcW w:w="610" w:type="dxa"/>
            <w:shd w:val="clear" w:color="auto" w:fill="auto"/>
            <w:noWrap/>
          </w:tcPr>
          <w:p w:rsidR="003C2069" w:rsidRPr="00676153" w:rsidRDefault="003C2069" w:rsidP="00676153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УМ</w:t>
            </w:r>
          </w:p>
        </w:tc>
        <w:tc>
          <w:tcPr>
            <w:tcW w:w="1093" w:type="dxa"/>
            <w:shd w:val="clear" w:color="auto" w:fill="auto"/>
            <w:noWrap/>
          </w:tcPr>
          <w:p w:rsidR="003C2069" w:rsidRPr="00676153" w:rsidRDefault="003C2069" w:rsidP="00676153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1800" w:type="dxa"/>
            <w:shd w:val="clear" w:color="auto" w:fill="auto"/>
          </w:tcPr>
          <w:p w:rsidR="003C2069" w:rsidRPr="00676153" w:rsidRDefault="003C2069" w:rsidP="00676153">
            <w:pPr>
              <w:pStyle w:val="1e"/>
              <w:spacing w:before="0" w:after="0"/>
              <w:jc w:val="left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Сведения о проведении консилиума</w:t>
            </w:r>
          </w:p>
        </w:tc>
        <w:tc>
          <w:tcPr>
            <w:tcW w:w="1980" w:type="dxa"/>
            <w:shd w:val="clear" w:color="auto" w:fill="auto"/>
          </w:tcPr>
          <w:p w:rsidR="003C2069" w:rsidRPr="00160972" w:rsidRDefault="003C2069" w:rsidP="00676153">
            <w:pPr>
              <w:pStyle w:val="afff"/>
              <w:tabs>
                <w:tab w:val="left" w:pos="6171"/>
              </w:tabs>
              <w:spacing w:before="0" w:beforeAutospacing="0" w:after="0" w:afterAutospacing="0" w:line="240" w:lineRule="auto"/>
              <w:jc w:val="both"/>
              <w:rPr>
                <w:color w:val="FF0000"/>
                <w:sz w:val="22"/>
                <w:szCs w:val="22"/>
              </w:rPr>
            </w:pPr>
            <w:r w:rsidRPr="00160972">
              <w:rPr>
                <w:color w:val="FF0000"/>
                <w:sz w:val="22"/>
                <w:szCs w:val="22"/>
              </w:rPr>
              <w:t xml:space="preserve">Содержит сведения о проведении консилиума в целях определения </w:t>
            </w:r>
            <w:r w:rsidRPr="00160972">
              <w:rPr>
                <w:color w:val="FF0000"/>
                <w:sz w:val="22"/>
                <w:szCs w:val="22"/>
              </w:rPr>
              <w:lastRenderedPageBreak/>
              <w:t>тактики обследования или лечения.</w:t>
            </w:r>
          </w:p>
          <w:p w:rsidR="003C2069" w:rsidRPr="00160972" w:rsidRDefault="003C2069" w:rsidP="00676153">
            <w:pPr>
              <w:pStyle w:val="afff"/>
              <w:tabs>
                <w:tab w:val="left" w:pos="6171"/>
              </w:tabs>
              <w:spacing w:before="0" w:beforeAutospacing="0" w:after="0" w:afterAutospacing="0" w:line="240" w:lineRule="auto"/>
              <w:jc w:val="both"/>
              <w:rPr>
                <w:color w:val="FF0000"/>
                <w:sz w:val="22"/>
                <w:szCs w:val="22"/>
              </w:rPr>
            </w:pPr>
            <w:r w:rsidRPr="00160972">
              <w:rPr>
                <w:color w:val="FF0000"/>
                <w:sz w:val="22"/>
                <w:szCs w:val="22"/>
              </w:rPr>
              <w:t>Обязательно к заполнению при  подозрении на злокачественное новообразование (</w:t>
            </w:r>
            <w:r w:rsidRPr="00676153">
              <w:rPr>
                <w:color w:val="FF0000"/>
                <w:sz w:val="22"/>
                <w:szCs w:val="22"/>
                <w:lang w:val="en-US"/>
              </w:rPr>
              <w:t>DS</w:t>
            </w:r>
            <w:r w:rsidRPr="00160972">
              <w:rPr>
                <w:color w:val="FF0000"/>
                <w:sz w:val="22"/>
                <w:szCs w:val="22"/>
              </w:rPr>
              <w:t>_</w:t>
            </w:r>
            <w:r w:rsidRPr="00676153">
              <w:rPr>
                <w:color w:val="FF0000"/>
                <w:sz w:val="22"/>
                <w:szCs w:val="22"/>
                <w:lang w:val="en-US"/>
              </w:rPr>
              <w:t>ONK</w:t>
            </w:r>
            <w:r w:rsidRPr="00160972">
              <w:rPr>
                <w:color w:val="FF0000"/>
                <w:sz w:val="22"/>
                <w:szCs w:val="22"/>
              </w:rPr>
              <w:t xml:space="preserve">=1) или установленном диагнозе злокачественного новообразования (первый символ кода основного диагноза - «С») и нейтропении (код основного диагноза - </w:t>
            </w:r>
            <w:r w:rsidRPr="00676153">
              <w:rPr>
                <w:color w:val="FF0000"/>
                <w:sz w:val="22"/>
                <w:szCs w:val="22"/>
                <w:lang w:val="en-US"/>
              </w:rPr>
              <w:t>D</w:t>
            </w:r>
            <w:r w:rsidRPr="00160972">
              <w:rPr>
                <w:color w:val="FF0000"/>
                <w:sz w:val="22"/>
                <w:szCs w:val="22"/>
              </w:rPr>
              <w:t>70 с сопутствующим</w:t>
            </w:r>
            <w:r w:rsidRPr="00676153">
              <w:rPr>
                <w:color w:val="FF0000"/>
                <w:sz w:val="22"/>
                <w:szCs w:val="22"/>
                <w:lang w:val="en-US"/>
              </w:rPr>
              <w:t> </w:t>
            </w:r>
          </w:p>
          <w:p w:rsidR="003C2069" w:rsidRPr="00160972" w:rsidRDefault="003C2069" w:rsidP="00676153">
            <w:pPr>
              <w:pStyle w:val="afff"/>
              <w:tabs>
                <w:tab w:val="left" w:pos="6171"/>
              </w:tabs>
              <w:spacing w:before="0" w:beforeAutospacing="0" w:after="0" w:afterAutospacing="0" w:line="240" w:lineRule="auto"/>
              <w:jc w:val="both"/>
              <w:rPr>
                <w:color w:val="FF0000"/>
                <w:sz w:val="22"/>
                <w:szCs w:val="22"/>
              </w:rPr>
            </w:pPr>
            <w:r w:rsidRPr="00160972">
              <w:rPr>
                <w:color w:val="FF0000"/>
                <w:sz w:val="22"/>
                <w:szCs w:val="22"/>
              </w:rPr>
              <w:t xml:space="preserve"> диагнозом </w:t>
            </w:r>
            <w:r w:rsidRPr="00676153">
              <w:rPr>
                <w:color w:val="FF0000"/>
                <w:sz w:val="22"/>
                <w:szCs w:val="22"/>
                <w:lang w:val="en-US"/>
              </w:rPr>
              <w:t>C</w:t>
            </w:r>
            <w:r w:rsidRPr="00160972">
              <w:rPr>
                <w:color w:val="FF0000"/>
                <w:sz w:val="22"/>
                <w:szCs w:val="22"/>
              </w:rPr>
              <w:t>00-</w:t>
            </w:r>
            <w:r w:rsidRPr="00676153">
              <w:rPr>
                <w:color w:val="FF0000"/>
                <w:sz w:val="22"/>
                <w:szCs w:val="22"/>
                <w:lang w:val="en-US"/>
              </w:rPr>
              <w:t>C</w:t>
            </w:r>
            <w:r w:rsidRPr="00160972">
              <w:rPr>
                <w:color w:val="FF0000"/>
                <w:sz w:val="22"/>
                <w:szCs w:val="22"/>
              </w:rPr>
              <w:t xml:space="preserve">80 или </w:t>
            </w:r>
            <w:r w:rsidRPr="00676153">
              <w:rPr>
                <w:color w:val="FF0000"/>
                <w:sz w:val="22"/>
                <w:szCs w:val="22"/>
                <w:lang w:val="en-US"/>
              </w:rPr>
              <w:t>C</w:t>
            </w:r>
            <w:r w:rsidRPr="00160972">
              <w:rPr>
                <w:color w:val="FF0000"/>
                <w:sz w:val="22"/>
                <w:szCs w:val="22"/>
              </w:rPr>
              <w:t>97).</w:t>
            </w:r>
          </w:p>
          <w:p w:rsidR="003C2069" w:rsidRPr="00160972" w:rsidRDefault="003C2069" w:rsidP="00676153">
            <w:pPr>
              <w:pStyle w:val="afff"/>
              <w:tabs>
                <w:tab w:val="left" w:pos="6171"/>
              </w:tabs>
              <w:spacing w:before="0" w:beforeAutospacing="0" w:after="0" w:afterAutospacing="0" w:line="240" w:lineRule="auto"/>
              <w:jc w:val="both"/>
              <w:rPr>
                <w:color w:val="FF0000"/>
                <w:sz w:val="22"/>
                <w:szCs w:val="22"/>
              </w:rPr>
            </w:pPr>
            <w:r w:rsidRPr="00160972">
              <w:rPr>
                <w:color w:val="FF0000"/>
                <w:sz w:val="22"/>
                <w:szCs w:val="22"/>
              </w:rPr>
              <w:t>При отсутствии подозрения на злокачественное новообразование или установленного диагноза злокачественного новообразования заполнению не подлежит.</w:t>
            </w:r>
          </w:p>
        </w:tc>
        <w:tc>
          <w:tcPr>
            <w:tcW w:w="1296" w:type="dxa"/>
          </w:tcPr>
          <w:p w:rsidR="003C2069" w:rsidRPr="003C2069" w:rsidRDefault="003C2069" w:rsidP="009507F2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</w:p>
        </w:tc>
      </w:tr>
      <w:tr w:rsidR="003C2069" w:rsidRPr="00032EB5" w:rsidTr="00676153">
        <w:trPr>
          <w:trHeight w:val="20"/>
        </w:trPr>
        <w:tc>
          <w:tcPr>
            <w:tcW w:w="1468" w:type="dxa"/>
            <w:noWrap/>
          </w:tcPr>
          <w:p w:rsidR="003C2069" w:rsidRPr="00032EB5" w:rsidRDefault="003C206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noWrap/>
          </w:tcPr>
          <w:p w:rsidR="003C2069" w:rsidRPr="00676153" w:rsidRDefault="003C2069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ONK_SL</w:t>
            </w:r>
          </w:p>
        </w:tc>
        <w:tc>
          <w:tcPr>
            <w:tcW w:w="610" w:type="dxa"/>
            <w:shd w:val="clear" w:color="auto" w:fill="auto"/>
            <w:noWrap/>
          </w:tcPr>
          <w:p w:rsidR="003C2069" w:rsidRPr="00676153" w:rsidRDefault="003C2069" w:rsidP="00676153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У</w:t>
            </w:r>
          </w:p>
        </w:tc>
        <w:tc>
          <w:tcPr>
            <w:tcW w:w="1093" w:type="dxa"/>
            <w:shd w:val="clear" w:color="auto" w:fill="auto"/>
            <w:noWrap/>
          </w:tcPr>
          <w:p w:rsidR="003C2069" w:rsidRPr="00676153" w:rsidRDefault="003C2069" w:rsidP="00676153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1800" w:type="dxa"/>
            <w:shd w:val="clear" w:color="auto" w:fill="auto"/>
          </w:tcPr>
          <w:p w:rsidR="003C2069" w:rsidRPr="00160972" w:rsidRDefault="003C2069" w:rsidP="00676153">
            <w:pPr>
              <w:pStyle w:val="1e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160972">
              <w:rPr>
                <w:color w:val="FF0000"/>
                <w:sz w:val="22"/>
                <w:szCs w:val="22"/>
                <w:lang w:eastAsia="ru-RU"/>
              </w:rPr>
              <w:t>Сведения о случае лечения онкологического заболевания</w:t>
            </w:r>
          </w:p>
        </w:tc>
        <w:tc>
          <w:tcPr>
            <w:tcW w:w="1980" w:type="dxa"/>
            <w:shd w:val="clear" w:color="auto" w:fill="auto"/>
          </w:tcPr>
          <w:p w:rsidR="003C2069" w:rsidRPr="00160972" w:rsidRDefault="003C2069" w:rsidP="00676153">
            <w:pPr>
              <w:pStyle w:val="afff"/>
              <w:tabs>
                <w:tab w:val="left" w:pos="6171"/>
              </w:tabs>
              <w:spacing w:before="0" w:beforeAutospacing="0" w:after="0" w:afterAutospacing="0" w:line="240" w:lineRule="auto"/>
              <w:jc w:val="both"/>
              <w:rPr>
                <w:color w:val="FF0000"/>
                <w:sz w:val="22"/>
                <w:szCs w:val="22"/>
              </w:rPr>
            </w:pPr>
            <w:r w:rsidRPr="00160972">
              <w:rPr>
                <w:color w:val="FF0000"/>
                <w:sz w:val="22"/>
                <w:szCs w:val="22"/>
              </w:rPr>
              <w:t xml:space="preserve">Обязательно к заполнению при установленном основном диагнозе злокачественного новообразования (первый символ кода основного диагноза - «С») и нейтропении (код основного диагноза - </w:t>
            </w:r>
            <w:r w:rsidRPr="00676153">
              <w:rPr>
                <w:color w:val="FF0000"/>
                <w:sz w:val="22"/>
                <w:szCs w:val="22"/>
                <w:lang w:val="en-US"/>
              </w:rPr>
              <w:t>D</w:t>
            </w:r>
            <w:r w:rsidRPr="00160972">
              <w:rPr>
                <w:color w:val="FF0000"/>
                <w:sz w:val="22"/>
                <w:szCs w:val="22"/>
              </w:rPr>
              <w:t>70 с сопутствующим</w:t>
            </w:r>
            <w:r w:rsidRPr="00676153">
              <w:rPr>
                <w:color w:val="FF0000"/>
                <w:sz w:val="22"/>
                <w:szCs w:val="22"/>
                <w:lang w:val="en-US"/>
              </w:rPr>
              <w:t> </w:t>
            </w:r>
          </w:p>
          <w:p w:rsidR="003C2069" w:rsidRPr="00160972" w:rsidRDefault="003C2069" w:rsidP="00676153">
            <w:pPr>
              <w:pStyle w:val="1e"/>
              <w:tabs>
                <w:tab w:val="left" w:pos="254"/>
              </w:tabs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160972">
              <w:rPr>
                <w:color w:val="FF0000"/>
                <w:sz w:val="22"/>
                <w:szCs w:val="22"/>
                <w:lang w:eastAsia="ru-RU"/>
              </w:rPr>
              <w:t xml:space="preserve"> диагнозом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C</w:t>
            </w:r>
            <w:r w:rsidRPr="00160972">
              <w:rPr>
                <w:color w:val="FF0000"/>
                <w:sz w:val="22"/>
                <w:szCs w:val="22"/>
                <w:lang w:eastAsia="ru-RU"/>
              </w:rPr>
              <w:t>00-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C</w:t>
            </w:r>
            <w:r w:rsidRPr="00160972">
              <w:rPr>
                <w:color w:val="FF0000"/>
                <w:sz w:val="22"/>
                <w:szCs w:val="22"/>
                <w:lang w:eastAsia="ru-RU"/>
              </w:rPr>
              <w:t xml:space="preserve">80 или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C</w:t>
            </w:r>
            <w:r w:rsidRPr="00160972">
              <w:rPr>
                <w:color w:val="FF0000"/>
                <w:sz w:val="22"/>
                <w:szCs w:val="22"/>
                <w:lang w:eastAsia="ru-RU"/>
              </w:rPr>
              <w:t xml:space="preserve">97), если </w:t>
            </w:r>
          </w:p>
          <w:p w:rsidR="003C2069" w:rsidRPr="00676153" w:rsidRDefault="003C2069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DS_ONK не равен 1</w:t>
            </w:r>
          </w:p>
        </w:tc>
        <w:tc>
          <w:tcPr>
            <w:tcW w:w="1296" w:type="dxa"/>
          </w:tcPr>
          <w:p w:rsidR="003C2069" w:rsidRPr="00032EB5" w:rsidRDefault="003C2069" w:rsidP="009507F2">
            <w:pPr>
              <w:pStyle w:val="1e"/>
              <w:spacing w:before="0" w:after="0"/>
              <w:jc w:val="left"/>
              <w:rPr>
                <w:sz w:val="22"/>
                <w:szCs w:val="22"/>
                <w:lang w:val="en-US"/>
              </w:rPr>
            </w:pPr>
          </w:p>
        </w:tc>
      </w:tr>
      <w:tr w:rsidR="003C2069" w:rsidRPr="00032EB5" w:rsidTr="00464530">
        <w:trPr>
          <w:trHeight w:val="20"/>
        </w:trPr>
        <w:tc>
          <w:tcPr>
            <w:tcW w:w="1468" w:type="dxa"/>
            <w:noWrap/>
          </w:tcPr>
          <w:p w:rsidR="003C2069" w:rsidRPr="00032EB5" w:rsidRDefault="003C206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3C2069" w:rsidRPr="00032EB5" w:rsidRDefault="003C2069" w:rsidP="009507F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PRVS</w:t>
            </w:r>
          </w:p>
        </w:tc>
        <w:tc>
          <w:tcPr>
            <w:tcW w:w="610" w:type="dxa"/>
            <w:noWrap/>
          </w:tcPr>
          <w:p w:rsidR="003C2069" w:rsidRPr="00032EB5" w:rsidRDefault="003C2069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3C2069" w:rsidRPr="00032EB5" w:rsidRDefault="003C2069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N(4)</w:t>
            </w:r>
          </w:p>
        </w:tc>
        <w:tc>
          <w:tcPr>
            <w:tcW w:w="1800" w:type="dxa"/>
          </w:tcPr>
          <w:p w:rsidR="003C2069" w:rsidRPr="00032EB5" w:rsidRDefault="003C2069" w:rsidP="009507F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 xml:space="preserve">Специальность лечащего врача/ </w:t>
            </w:r>
            <w:r w:rsidRPr="00032EB5">
              <w:rPr>
                <w:sz w:val="22"/>
                <w:szCs w:val="22"/>
                <w:lang w:eastAsia="ru-RU"/>
              </w:rPr>
              <w:lastRenderedPageBreak/>
              <w:t>врача, закрывшего историю болезни</w:t>
            </w:r>
          </w:p>
        </w:tc>
        <w:tc>
          <w:tcPr>
            <w:tcW w:w="1980" w:type="dxa"/>
          </w:tcPr>
          <w:p w:rsidR="003C2069" w:rsidRPr="00032EB5" w:rsidRDefault="003C2069" w:rsidP="009507F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lastRenderedPageBreak/>
              <w:t xml:space="preserve">Классификатор медицинских </w:t>
            </w:r>
            <w:r w:rsidRPr="00032EB5">
              <w:rPr>
                <w:sz w:val="22"/>
                <w:szCs w:val="22"/>
                <w:lang w:eastAsia="ru-RU"/>
              </w:rPr>
              <w:lastRenderedPageBreak/>
              <w:t>специальностей (</w:t>
            </w:r>
            <w:r w:rsidRPr="00032EB5">
              <w:rPr>
                <w:sz w:val="22"/>
                <w:szCs w:val="22"/>
                <w:lang w:val="en-US" w:eastAsia="ru-RU"/>
              </w:rPr>
              <w:t>V</w:t>
            </w:r>
            <w:r w:rsidRPr="00032EB5">
              <w:rPr>
                <w:sz w:val="22"/>
                <w:szCs w:val="22"/>
                <w:lang w:eastAsia="ru-RU"/>
              </w:rPr>
              <w:t>021).</w:t>
            </w:r>
            <w:r w:rsidRPr="00032EB5">
              <w:rPr>
                <w:sz w:val="22"/>
                <w:szCs w:val="22"/>
              </w:rPr>
              <w:t>Указывается значение кода специальности</w:t>
            </w:r>
          </w:p>
        </w:tc>
        <w:tc>
          <w:tcPr>
            <w:tcW w:w="1296" w:type="dxa"/>
          </w:tcPr>
          <w:p w:rsidR="003C2069" w:rsidRPr="00032EB5" w:rsidRDefault="003C206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Справоч-ник 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утвержден приказом ФФОМС от 07.04.2011 № 79</w:t>
            </w:r>
          </w:p>
        </w:tc>
      </w:tr>
      <w:tr w:rsidR="003C2069" w:rsidRPr="00032EB5" w:rsidTr="00464530">
        <w:trPr>
          <w:trHeight w:val="20"/>
        </w:trPr>
        <w:tc>
          <w:tcPr>
            <w:tcW w:w="1468" w:type="dxa"/>
            <w:noWrap/>
          </w:tcPr>
          <w:p w:rsidR="003C2069" w:rsidRPr="00032EB5" w:rsidRDefault="003C206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3C2069" w:rsidRPr="00032EB5" w:rsidRDefault="003C2069" w:rsidP="009507F2">
            <w:pPr>
              <w:pStyle w:val="1e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VERS</w:t>
            </w:r>
            <w:r w:rsidRPr="00032EB5">
              <w:rPr>
                <w:sz w:val="22"/>
                <w:szCs w:val="22"/>
                <w:lang w:eastAsia="ru-RU"/>
              </w:rPr>
              <w:t>_</w:t>
            </w:r>
            <w:r w:rsidRPr="00032EB5">
              <w:rPr>
                <w:sz w:val="22"/>
                <w:szCs w:val="22"/>
                <w:lang w:val="en-US" w:eastAsia="ru-RU"/>
              </w:rPr>
              <w:t>SPEC</w:t>
            </w:r>
          </w:p>
        </w:tc>
        <w:tc>
          <w:tcPr>
            <w:tcW w:w="610" w:type="dxa"/>
            <w:noWrap/>
          </w:tcPr>
          <w:p w:rsidR="003C2069" w:rsidRPr="00032EB5" w:rsidRDefault="003C2069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3C2069" w:rsidRPr="00032EB5" w:rsidRDefault="003C2069" w:rsidP="009507F2">
            <w:pPr>
              <w:pStyle w:val="1e"/>
              <w:spacing w:before="0" w:after="0"/>
              <w:ind w:left="283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T(4)</w:t>
            </w:r>
          </w:p>
        </w:tc>
        <w:tc>
          <w:tcPr>
            <w:tcW w:w="1800" w:type="dxa"/>
          </w:tcPr>
          <w:p w:rsidR="003C2069" w:rsidRPr="00032EB5" w:rsidRDefault="003C2069" w:rsidP="009507F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</w:rPr>
              <w:t>Код классификатора медицинских специальностей</w:t>
            </w:r>
          </w:p>
        </w:tc>
        <w:tc>
          <w:tcPr>
            <w:tcW w:w="1980" w:type="dxa"/>
          </w:tcPr>
          <w:p w:rsidR="003C2069" w:rsidRPr="00032EB5" w:rsidRDefault="003C2069" w:rsidP="009507F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</w:rPr>
              <w:t xml:space="preserve">Указывается имя используемого классификатора медицинских специальностей </w:t>
            </w:r>
          </w:p>
        </w:tc>
        <w:tc>
          <w:tcPr>
            <w:tcW w:w="1296" w:type="dxa"/>
          </w:tcPr>
          <w:p w:rsidR="003C2069" w:rsidRPr="00032EB5" w:rsidRDefault="003C206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Необходимо указывать</w:t>
            </w:r>
          </w:p>
          <w:p w:rsidR="003C2069" w:rsidRPr="00032EB5" w:rsidRDefault="003C206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«V021»</w:t>
            </w:r>
          </w:p>
        </w:tc>
      </w:tr>
      <w:tr w:rsidR="003C2069" w:rsidRPr="00032EB5" w:rsidTr="00464530">
        <w:trPr>
          <w:trHeight w:val="20"/>
        </w:trPr>
        <w:tc>
          <w:tcPr>
            <w:tcW w:w="1468" w:type="dxa"/>
            <w:noWrap/>
          </w:tcPr>
          <w:p w:rsidR="003C2069" w:rsidRPr="00032EB5" w:rsidRDefault="003C206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3C2069" w:rsidRPr="00032EB5" w:rsidRDefault="003C2069" w:rsidP="009507F2">
            <w:pPr>
              <w:pStyle w:val="1e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IDDOKT</w:t>
            </w:r>
          </w:p>
        </w:tc>
        <w:tc>
          <w:tcPr>
            <w:tcW w:w="610" w:type="dxa"/>
            <w:noWrap/>
          </w:tcPr>
          <w:p w:rsidR="003C2069" w:rsidRPr="00032EB5" w:rsidRDefault="003C2069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3C2069" w:rsidRPr="00032EB5" w:rsidRDefault="003C2069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Т(</w:t>
            </w:r>
            <w:r w:rsidRPr="00032EB5">
              <w:rPr>
                <w:sz w:val="22"/>
                <w:szCs w:val="22"/>
              </w:rPr>
              <w:t>25</w:t>
            </w:r>
            <w:r w:rsidRPr="00032EB5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1800" w:type="dxa"/>
          </w:tcPr>
          <w:p w:rsidR="003C2069" w:rsidRPr="00032EB5" w:rsidRDefault="003C2069" w:rsidP="009507F2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Код лечащего врача/ врача, закрывшего историю болезни</w:t>
            </w:r>
          </w:p>
        </w:tc>
        <w:tc>
          <w:tcPr>
            <w:tcW w:w="1980" w:type="dxa"/>
          </w:tcPr>
          <w:p w:rsidR="003C2069" w:rsidRPr="00032EB5" w:rsidRDefault="003C2069" w:rsidP="009507F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Территориальный справочник</w:t>
            </w:r>
          </w:p>
        </w:tc>
        <w:tc>
          <w:tcPr>
            <w:tcW w:w="1296" w:type="dxa"/>
          </w:tcPr>
          <w:p w:rsidR="003C2069" w:rsidRPr="00032EB5" w:rsidRDefault="003C206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ZanDoljn.RegKod</w:t>
            </w:r>
          </w:p>
        </w:tc>
      </w:tr>
      <w:tr w:rsidR="003C2069" w:rsidRPr="00032EB5" w:rsidTr="00464530">
        <w:trPr>
          <w:trHeight w:val="20"/>
        </w:trPr>
        <w:tc>
          <w:tcPr>
            <w:tcW w:w="1468" w:type="dxa"/>
            <w:noWrap/>
          </w:tcPr>
          <w:p w:rsidR="003C2069" w:rsidRPr="00032EB5" w:rsidRDefault="003C206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3C2069" w:rsidRPr="00032EB5" w:rsidRDefault="003C2069" w:rsidP="009507F2">
            <w:pPr>
              <w:pStyle w:val="1e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ED_COL</w:t>
            </w:r>
          </w:p>
        </w:tc>
        <w:tc>
          <w:tcPr>
            <w:tcW w:w="610" w:type="dxa"/>
            <w:noWrap/>
          </w:tcPr>
          <w:p w:rsidR="003C2069" w:rsidRPr="00032EB5" w:rsidRDefault="003C2069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3C2069" w:rsidRPr="00032EB5" w:rsidRDefault="003C2069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N(5.2)</w:t>
            </w:r>
          </w:p>
        </w:tc>
        <w:tc>
          <w:tcPr>
            <w:tcW w:w="1800" w:type="dxa"/>
          </w:tcPr>
          <w:p w:rsidR="003C2069" w:rsidRPr="00032EB5" w:rsidRDefault="003C2069" w:rsidP="009507F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Количество единиц оплаты медицинской помощи</w:t>
            </w:r>
          </w:p>
        </w:tc>
        <w:tc>
          <w:tcPr>
            <w:tcW w:w="1980" w:type="dxa"/>
          </w:tcPr>
          <w:p w:rsidR="003C2069" w:rsidRPr="00032EB5" w:rsidRDefault="003C2069" w:rsidP="009507F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96" w:type="dxa"/>
          </w:tcPr>
          <w:p w:rsidR="003C2069" w:rsidRPr="00032EB5" w:rsidRDefault="003C206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3C2069" w:rsidRPr="00032EB5" w:rsidTr="00464530">
        <w:trPr>
          <w:trHeight w:val="20"/>
        </w:trPr>
        <w:tc>
          <w:tcPr>
            <w:tcW w:w="1468" w:type="dxa"/>
            <w:noWrap/>
          </w:tcPr>
          <w:p w:rsidR="003C2069" w:rsidRPr="00032EB5" w:rsidRDefault="003C206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3C2069" w:rsidRPr="00032EB5" w:rsidRDefault="003C2069" w:rsidP="009507F2">
            <w:pPr>
              <w:pStyle w:val="1e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TARIF</w:t>
            </w:r>
          </w:p>
        </w:tc>
        <w:tc>
          <w:tcPr>
            <w:tcW w:w="610" w:type="dxa"/>
            <w:noWrap/>
          </w:tcPr>
          <w:p w:rsidR="003C2069" w:rsidRPr="00032EB5" w:rsidRDefault="003C2069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3C2069" w:rsidRPr="00032EB5" w:rsidRDefault="003C2069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N(</w:t>
            </w:r>
            <w:r w:rsidRPr="00032EB5">
              <w:rPr>
                <w:sz w:val="22"/>
                <w:szCs w:val="22"/>
                <w:lang w:eastAsia="ru-RU"/>
              </w:rPr>
              <w:t>1</w:t>
            </w:r>
            <w:r w:rsidRPr="00032EB5">
              <w:rPr>
                <w:sz w:val="22"/>
                <w:szCs w:val="22"/>
                <w:lang w:val="en-US" w:eastAsia="ru-RU"/>
              </w:rPr>
              <w:t>5.2)</w:t>
            </w:r>
          </w:p>
        </w:tc>
        <w:tc>
          <w:tcPr>
            <w:tcW w:w="1800" w:type="dxa"/>
          </w:tcPr>
          <w:p w:rsidR="003C2069" w:rsidRPr="00032EB5" w:rsidRDefault="003C2069" w:rsidP="009507F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Тариф</w:t>
            </w:r>
          </w:p>
        </w:tc>
        <w:tc>
          <w:tcPr>
            <w:tcW w:w="1980" w:type="dxa"/>
          </w:tcPr>
          <w:p w:rsidR="003C2069" w:rsidRPr="00676153" w:rsidRDefault="003C2069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676153">
              <w:rPr>
                <w:color w:val="FF0000"/>
                <w:sz w:val="22"/>
                <w:szCs w:val="22"/>
                <w:lang w:eastAsia="ru-RU"/>
              </w:rPr>
              <w:t>Обязательно к заполнению при установленном основном диагнозе злокачественного новообразования (первый символ кода основного диагноза - «С») и нейтропении (код основного диагноза - D70 с сопутствующим </w:t>
            </w:r>
          </w:p>
          <w:p w:rsidR="003C2069" w:rsidRPr="00032EB5" w:rsidRDefault="003C2069" w:rsidP="003C2069">
            <w:pPr>
              <w:pStyle w:val="1e"/>
              <w:spacing w:before="0" w:after="0"/>
              <w:rPr>
                <w:rFonts w:eastAsia="MS Mincho"/>
                <w:sz w:val="22"/>
                <w:szCs w:val="22"/>
                <w:lang w:eastAsia="ru-RU"/>
              </w:rPr>
            </w:pPr>
            <w:r w:rsidRPr="00676153">
              <w:rPr>
                <w:color w:val="FF0000"/>
                <w:sz w:val="22"/>
                <w:szCs w:val="22"/>
                <w:lang w:eastAsia="ru-RU"/>
              </w:rPr>
              <w:t xml:space="preserve"> диагнозом C00-C80 или C97)</w:t>
            </w:r>
          </w:p>
        </w:tc>
        <w:tc>
          <w:tcPr>
            <w:tcW w:w="1296" w:type="dxa"/>
          </w:tcPr>
          <w:p w:rsidR="003C2069" w:rsidRPr="00032EB5" w:rsidRDefault="003C206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3C2069" w:rsidRPr="00032EB5" w:rsidTr="00464530">
        <w:trPr>
          <w:trHeight w:val="20"/>
        </w:trPr>
        <w:tc>
          <w:tcPr>
            <w:tcW w:w="1468" w:type="dxa"/>
            <w:noWrap/>
          </w:tcPr>
          <w:p w:rsidR="003C2069" w:rsidRPr="00032EB5" w:rsidRDefault="003C206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3C2069" w:rsidRPr="00032EB5" w:rsidRDefault="003C2069" w:rsidP="009507F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SUM_M</w:t>
            </w:r>
          </w:p>
        </w:tc>
        <w:tc>
          <w:tcPr>
            <w:tcW w:w="610" w:type="dxa"/>
            <w:noWrap/>
          </w:tcPr>
          <w:p w:rsidR="003C2069" w:rsidRPr="00032EB5" w:rsidRDefault="003C2069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3C2069" w:rsidRPr="00032EB5" w:rsidRDefault="003C2069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N(</w:t>
            </w:r>
            <w:r w:rsidRPr="00032EB5">
              <w:rPr>
                <w:sz w:val="22"/>
                <w:szCs w:val="22"/>
                <w:lang w:eastAsia="ru-RU"/>
              </w:rPr>
              <w:t>1</w:t>
            </w:r>
            <w:r w:rsidRPr="00032EB5">
              <w:rPr>
                <w:sz w:val="22"/>
                <w:szCs w:val="22"/>
                <w:lang w:val="en-US" w:eastAsia="ru-RU"/>
              </w:rPr>
              <w:t>5.2)</w:t>
            </w:r>
          </w:p>
        </w:tc>
        <w:tc>
          <w:tcPr>
            <w:tcW w:w="1800" w:type="dxa"/>
          </w:tcPr>
          <w:p w:rsidR="003C2069" w:rsidRPr="00032EB5" w:rsidRDefault="003C2069" w:rsidP="009507F2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Стоимость случая, выставленная к оплате</w:t>
            </w:r>
          </w:p>
        </w:tc>
        <w:tc>
          <w:tcPr>
            <w:tcW w:w="1980" w:type="dxa"/>
          </w:tcPr>
          <w:p w:rsidR="003C2069" w:rsidRPr="00032EB5" w:rsidRDefault="003C2069" w:rsidP="009507F2">
            <w:pPr>
              <w:pStyle w:val="1e"/>
              <w:spacing w:before="0" w:after="0"/>
              <w:rPr>
                <w:rFonts w:eastAsia="MS Mincho"/>
                <w:sz w:val="22"/>
                <w:szCs w:val="22"/>
                <w:lang w:eastAsia="ru-RU"/>
              </w:rPr>
            </w:pPr>
          </w:p>
        </w:tc>
        <w:tc>
          <w:tcPr>
            <w:tcW w:w="1296" w:type="dxa"/>
          </w:tcPr>
          <w:p w:rsidR="003C2069" w:rsidRPr="00032EB5" w:rsidRDefault="003C206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3C2069" w:rsidRPr="00032EB5" w:rsidTr="00464530">
        <w:trPr>
          <w:trHeight w:val="20"/>
        </w:trPr>
        <w:tc>
          <w:tcPr>
            <w:tcW w:w="1468" w:type="dxa"/>
            <w:noWrap/>
          </w:tcPr>
          <w:p w:rsidR="003C2069" w:rsidRPr="00032EB5" w:rsidRDefault="003C206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3C2069" w:rsidRPr="00032EB5" w:rsidRDefault="003C2069" w:rsidP="009507F2">
            <w:pPr>
              <w:pStyle w:val="1e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USL</w:t>
            </w:r>
          </w:p>
        </w:tc>
        <w:tc>
          <w:tcPr>
            <w:tcW w:w="610" w:type="dxa"/>
            <w:noWrap/>
          </w:tcPr>
          <w:p w:rsidR="003C2069" w:rsidRPr="00032EB5" w:rsidRDefault="003C2069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93" w:type="dxa"/>
            <w:noWrap/>
          </w:tcPr>
          <w:p w:rsidR="003C2069" w:rsidRPr="00032EB5" w:rsidRDefault="003C2069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1800" w:type="dxa"/>
          </w:tcPr>
          <w:p w:rsidR="003C2069" w:rsidRPr="00032EB5" w:rsidRDefault="003C2069" w:rsidP="009507F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Сведения об услуге</w:t>
            </w:r>
          </w:p>
        </w:tc>
        <w:tc>
          <w:tcPr>
            <w:tcW w:w="1980" w:type="dxa"/>
          </w:tcPr>
          <w:p w:rsidR="003C2069" w:rsidRPr="00032EB5" w:rsidRDefault="003C2069" w:rsidP="00C122E7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Описывает услуги, оказанные в рамках данного случая</w:t>
            </w:r>
          </w:p>
        </w:tc>
        <w:tc>
          <w:tcPr>
            <w:tcW w:w="1296" w:type="dxa"/>
          </w:tcPr>
          <w:p w:rsidR="003C2069" w:rsidRPr="00032EB5" w:rsidRDefault="003C206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3C2069" w:rsidRPr="00032EB5" w:rsidTr="00464530">
        <w:trPr>
          <w:trHeight w:val="20"/>
        </w:trPr>
        <w:tc>
          <w:tcPr>
            <w:tcW w:w="1468" w:type="dxa"/>
            <w:noWrap/>
          </w:tcPr>
          <w:p w:rsidR="003C2069" w:rsidRPr="00032EB5" w:rsidRDefault="003C206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3C2069" w:rsidRPr="00032EB5" w:rsidRDefault="003C2069" w:rsidP="009507F2">
            <w:pPr>
              <w:pStyle w:val="1e"/>
              <w:spacing w:before="0" w:after="0"/>
              <w:rPr>
                <w:sz w:val="22"/>
                <w:szCs w:val="22"/>
                <w:lang w:val="en-US"/>
              </w:rPr>
            </w:pPr>
            <w:r w:rsidRPr="00032EB5">
              <w:rPr>
                <w:sz w:val="22"/>
                <w:szCs w:val="22"/>
                <w:lang w:val="en-US"/>
              </w:rPr>
              <w:t>COMENTSL</w:t>
            </w:r>
          </w:p>
        </w:tc>
        <w:tc>
          <w:tcPr>
            <w:tcW w:w="610" w:type="dxa"/>
            <w:noWrap/>
          </w:tcPr>
          <w:p w:rsidR="003C2069" w:rsidRPr="00032EB5" w:rsidRDefault="003C2069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3C2069" w:rsidRPr="00032EB5" w:rsidRDefault="003C2069" w:rsidP="009507F2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T(250)</w:t>
            </w:r>
          </w:p>
        </w:tc>
        <w:tc>
          <w:tcPr>
            <w:tcW w:w="1800" w:type="dxa"/>
          </w:tcPr>
          <w:p w:rsidR="003C2069" w:rsidRPr="00032EB5" w:rsidRDefault="003C2069" w:rsidP="009507F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Служебное поле</w:t>
            </w:r>
          </w:p>
        </w:tc>
        <w:tc>
          <w:tcPr>
            <w:tcW w:w="1980" w:type="dxa"/>
          </w:tcPr>
          <w:p w:rsidR="003C2069" w:rsidRPr="00032EB5" w:rsidRDefault="003C2069" w:rsidP="009507F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96" w:type="dxa"/>
          </w:tcPr>
          <w:p w:rsidR="003C2069" w:rsidRPr="00032EB5" w:rsidRDefault="003C2069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1B357D" w:rsidRPr="00032EB5" w:rsidTr="00CD5558">
        <w:trPr>
          <w:trHeight w:val="20"/>
        </w:trPr>
        <w:tc>
          <w:tcPr>
            <w:tcW w:w="9865" w:type="dxa"/>
            <w:gridSpan w:val="7"/>
            <w:shd w:val="clear" w:color="auto" w:fill="auto"/>
            <w:noWrap/>
          </w:tcPr>
          <w:p w:rsidR="001B357D" w:rsidRPr="00CD5558" w:rsidRDefault="001B357D" w:rsidP="00676153">
            <w:pPr>
              <w:pStyle w:val="1e"/>
              <w:spacing w:before="0" w:after="0"/>
              <w:jc w:val="center"/>
              <w:rPr>
                <w:b/>
                <w:color w:val="FF0000"/>
                <w:sz w:val="22"/>
                <w:szCs w:val="22"/>
                <w:lang w:val="en-US" w:eastAsia="ru-RU"/>
              </w:rPr>
            </w:pPr>
            <w:r w:rsidRPr="00CD5558">
              <w:rPr>
                <w:b/>
                <w:color w:val="FF0000"/>
                <w:sz w:val="22"/>
                <w:szCs w:val="22"/>
                <w:lang w:val="en-US" w:eastAsia="ru-RU"/>
              </w:rPr>
              <w:t>Сведения об оформлении направления</w:t>
            </w:r>
          </w:p>
        </w:tc>
      </w:tr>
      <w:tr w:rsidR="00355DC8" w:rsidRPr="00032EB5" w:rsidTr="00CD5558">
        <w:trPr>
          <w:trHeight w:val="20"/>
        </w:trPr>
        <w:tc>
          <w:tcPr>
            <w:tcW w:w="1468" w:type="dxa"/>
            <w:shd w:val="clear" w:color="auto" w:fill="auto"/>
            <w:noWrap/>
          </w:tcPr>
          <w:p w:rsidR="00355DC8" w:rsidRPr="00676153" w:rsidRDefault="00355DC8" w:rsidP="00CD5558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NAPR</w:t>
            </w:r>
          </w:p>
        </w:tc>
        <w:tc>
          <w:tcPr>
            <w:tcW w:w="1618" w:type="dxa"/>
            <w:shd w:val="clear" w:color="auto" w:fill="auto"/>
            <w:noWrap/>
          </w:tcPr>
          <w:p w:rsidR="00355DC8" w:rsidRPr="00676153" w:rsidRDefault="00355DC8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NAPR_DATE</w:t>
            </w:r>
          </w:p>
        </w:tc>
        <w:tc>
          <w:tcPr>
            <w:tcW w:w="610" w:type="dxa"/>
            <w:shd w:val="clear" w:color="auto" w:fill="auto"/>
            <w:noWrap/>
          </w:tcPr>
          <w:p w:rsidR="00355DC8" w:rsidRPr="00676153" w:rsidRDefault="00355DC8" w:rsidP="00CD5558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shd w:val="clear" w:color="auto" w:fill="auto"/>
            <w:noWrap/>
          </w:tcPr>
          <w:p w:rsidR="00355DC8" w:rsidRPr="00676153" w:rsidRDefault="00355DC8" w:rsidP="00CD5558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1800" w:type="dxa"/>
            <w:shd w:val="clear" w:color="auto" w:fill="auto"/>
          </w:tcPr>
          <w:p w:rsidR="00355DC8" w:rsidRPr="00676153" w:rsidRDefault="00355DC8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Дата направления</w:t>
            </w:r>
          </w:p>
        </w:tc>
        <w:tc>
          <w:tcPr>
            <w:tcW w:w="1980" w:type="dxa"/>
            <w:shd w:val="clear" w:color="auto" w:fill="auto"/>
          </w:tcPr>
          <w:p w:rsidR="00355DC8" w:rsidRPr="00676153" w:rsidRDefault="00355DC8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</w:p>
        </w:tc>
        <w:tc>
          <w:tcPr>
            <w:tcW w:w="1296" w:type="dxa"/>
            <w:shd w:val="clear" w:color="auto" w:fill="auto"/>
          </w:tcPr>
          <w:p w:rsidR="00355DC8" w:rsidRPr="00676153" w:rsidRDefault="00355DC8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</w:p>
        </w:tc>
      </w:tr>
      <w:tr w:rsidR="001D4DF0" w:rsidRPr="00032EB5" w:rsidTr="00CD5558">
        <w:trPr>
          <w:trHeight w:val="20"/>
        </w:trPr>
        <w:tc>
          <w:tcPr>
            <w:tcW w:w="1468" w:type="dxa"/>
            <w:shd w:val="clear" w:color="auto" w:fill="auto"/>
            <w:noWrap/>
          </w:tcPr>
          <w:p w:rsidR="001D4DF0" w:rsidRPr="00676153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</w:p>
        </w:tc>
        <w:tc>
          <w:tcPr>
            <w:tcW w:w="1618" w:type="dxa"/>
            <w:shd w:val="clear" w:color="auto" w:fill="auto"/>
            <w:noWrap/>
          </w:tcPr>
          <w:p w:rsidR="001D4DF0" w:rsidRPr="00676153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NAPR_MO</w:t>
            </w:r>
          </w:p>
        </w:tc>
        <w:tc>
          <w:tcPr>
            <w:tcW w:w="610" w:type="dxa"/>
            <w:shd w:val="clear" w:color="auto" w:fill="auto"/>
            <w:noWrap/>
          </w:tcPr>
          <w:p w:rsidR="001D4DF0" w:rsidRPr="00676153" w:rsidRDefault="001D4DF0" w:rsidP="00CD5558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У</w:t>
            </w:r>
          </w:p>
        </w:tc>
        <w:tc>
          <w:tcPr>
            <w:tcW w:w="1093" w:type="dxa"/>
            <w:shd w:val="clear" w:color="auto" w:fill="auto"/>
            <w:noWrap/>
          </w:tcPr>
          <w:p w:rsidR="001D4DF0" w:rsidRPr="00676153" w:rsidRDefault="001D4DF0" w:rsidP="00CD5558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Т(6)</w:t>
            </w:r>
          </w:p>
        </w:tc>
        <w:tc>
          <w:tcPr>
            <w:tcW w:w="1800" w:type="dxa"/>
            <w:shd w:val="clear" w:color="auto" w:fill="auto"/>
          </w:tcPr>
          <w:p w:rsidR="001D4DF0" w:rsidRPr="00160972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60972">
              <w:rPr>
                <w:color w:val="FF0000"/>
                <w:sz w:val="22"/>
                <w:szCs w:val="22"/>
                <w:lang w:eastAsia="ru-RU"/>
              </w:rPr>
              <w:t xml:space="preserve">Код МО, куда оформлено направление </w:t>
            </w:r>
          </w:p>
        </w:tc>
        <w:tc>
          <w:tcPr>
            <w:tcW w:w="1980" w:type="dxa"/>
            <w:shd w:val="clear" w:color="auto" w:fill="auto"/>
          </w:tcPr>
          <w:p w:rsidR="001D4DF0" w:rsidRPr="00676153" w:rsidRDefault="001D4DF0" w:rsidP="001D4DF0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160972">
              <w:rPr>
                <w:color w:val="FF0000"/>
                <w:sz w:val="22"/>
                <w:szCs w:val="22"/>
                <w:lang w:eastAsia="ru-RU"/>
              </w:rPr>
              <w:t xml:space="preserve">Код МО – юридического лица. 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 xml:space="preserve">Заполняется в соответствии со справочником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F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>003</w:t>
            </w:r>
            <w:r>
              <w:rPr>
                <w:color w:val="FF0000"/>
                <w:sz w:val="22"/>
                <w:szCs w:val="22"/>
                <w:lang w:eastAsia="ru-RU"/>
              </w:rPr>
              <w:t>.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 xml:space="preserve">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 xml:space="preserve">Заполнение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lastRenderedPageBreak/>
              <w:t xml:space="preserve">обязательно в случаях оформления направления в другую МО </w:t>
            </w:r>
          </w:p>
        </w:tc>
        <w:tc>
          <w:tcPr>
            <w:tcW w:w="1296" w:type="dxa"/>
            <w:shd w:val="clear" w:color="auto" w:fill="auto"/>
          </w:tcPr>
          <w:p w:rsidR="001D4DF0" w:rsidRPr="00032EB5" w:rsidRDefault="001D4DF0" w:rsidP="001D4DF0">
            <w:pPr>
              <w:pStyle w:val="1e"/>
              <w:spacing w:before="0" w:after="0"/>
              <w:rPr>
                <w:lang w:eastAsia="ru-RU"/>
              </w:rPr>
            </w:pPr>
            <w:r w:rsidRPr="001D4DF0">
              <w:rPr>
                <w:color w:val="FF0000"/>
                <w:sz w:val="22"/>
                <w:szCs w:val="22"/>
                <w:lang w:eastAsia="ru-RU"/>
              </w:rPr>
              <w:lastRenderedPageBreak/>
              <w:t xml:space="preserve">Справоч-ник утвержден приказом ФФОМС от 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lastRenderedPageBreak/>
              <w:t>07.04.2011 № 79</w:t>
            </w:r>
          </w:p>
        </w:tc>
      </w:tr>
      <w:tr w:rsidR="001D4DF0" w:rsidRPr="00032EB5" w:rsidTr="00CD5558">
        <w:trPr>
          <w:trHeight w:val="20"/>
        </w:trPr>
        <w:tc>
          <w:tcPr>
            <w:tcW w:w="1468" w:type="dxa"/>
            <w:shd w:val="clear" w:color="auto" w:fill="auto"/>
            <w:noWrap/>
          </w:tcPr>
          <w:p w:rsidR="001D4DF0" w:rsidRPr="001D4DF0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noWrap/>
          </w:tcPr>
          <w:p w:rsidR="001D4DF0" w:rsidRPr="00676153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NAPR_V</w:t>
            </w:r>
          </w:p>
        </w:tc>
        <w:tc>
          <w:tcPr>
            <w:tcW w:w="610" w:type="dxa"/>
            <w:shd w:val="clear" w:color="auto" w:fill="auto"/>
            <w:noWrap/>
          </w:tcPr>
          <w:p w:rsidR="001D4DF0" w:rsidRPr="00676153" w:rsidRDefault="001D4DF0" w:rsidP="00CD5558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shd w:val="clear" w:color="auto" w:fill="auto"/>
            <w:noWrap/>
          </w:tcPr>
          <w:p w:rsidR="001D4DF0" w:rsidRPr="00676153" w:rsidRDefault="001D4DF0" w:rsidP="00CD5558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N(2)</w:t>
            </w:r>
          </w:p>
        </w:tc>
        <w:tc>
          <w:tcPr>
            <w:tcW w:w="1800" w:type="dxa"/>
            <w:shd w:val="clear" w:color="auto" w:fill="auto"/>
          </w:tcPr>
          <w:p w:rsidR="001D4DF0" w:rsidRPr="00676153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Вид направления</w:t>
            </w:r>
          </w:p>
        </w:tc>
        <w:tc>
          <w:tcPr>
            <w:tcW w:w="1980" w:type="dxa"/>
            <w:shd w:val="clear" w:color="auto" w:fill="auto"/>
          </w:tcPr>
          <w:p w:rsidR="001D4DF0" w:rsidRPr="00676153" w:rsidRDefault="001D4DF0" w:rsidP="001D4DF0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 xml:space="preserve">Классификатор видов направления V028 </w:t>
            </w:r>
          </w:p>
        </w:tc>
        <w:tc>
          <w:tcPr>
            <w:tcW w:w="1296" w:type="dxa"/>
            <w:shd w:val="clear" w:color="auto" w:fill="auto"/>
          </w:tcPr>
          <w:p w:rsidR="001D4DF0" w:rsidRPr="001D4DF0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D4DF0">
              <w:rPr>
                <w:color w:val="FF0000"/>
                <w:sz w:val="22"/>
                <w:szCs w:val="22"/>
                <w:lang w:eastAsia="ru-RU"/>
              </w:rPr>
              <w:t>Справоч-ник утвержден приказом ФФОМС от 07.04.2011 № 79</w:t>
            </w:r>
          </w:p>
        </w:tc>
      </w:tr>
      <w:tr w:rsidR="001D4DF0" w:rsidRPr="00032EB5" w:rsidTr="00CD5558">
        <w:trPr>
          <w:trHeight w:val="20"/>
        </w:trPr>
        <w:tc>
          <w:tcPr>
            <w:tcW w:w="1468" w:type="dxa"/>
            <w:shd w:val="clear" w:color="auto" w:fill="auto"/>
            <w:noWrap/>
          </w:tcPr>
          <w:p w:rsidR="001D4DF0" w:rsidRPr="001D4DF0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noWrap/>
          </w:tcPr>
          <w:p w:rsidR="001D4DF0" w:rsidRPr="00676153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MET_ISSL</w:t>
            </w:r>
          </w:p>
        </w:tc>
        <w:tc>
          <w:tcPr>
            <w:tcW w:w="610" w:type="dxa"/>
            <w:shd w:val="clear" w:color="auto" w:fill="auto"/>
            <w:noWrap/>
          </w:tcPr>
          <w:p w:rsidR="001D4DF0" w:rsidRPr="00676153" w:rsidRDefault="001D4DF0" w:rsidP="00CD5558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У</w:t>
            </w:r>
          </w:p>
        </w:tc>
        <w:tc>
          <w:tcPr>
            <w:tcW w:w="1093" w:type="dxa"/>
            <w:shd w:val="clear" w:color="auto" w:fill="auto"/>
            <w:noWrap/>
          </w:tcPr>
          <w:p w:rsidR="001D4DF0" w:rsidRPr="00676153" w:rsidRDefault="001D4DF0" w:rsidP="00CD5558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N(2)</w:t>
            </w:r>
          </w:p>
        </w:tc>
        <w:tc>
          <w:tcPr>
            <w:tcW w:w="1800" w:type="dxa"/>
            <w:shd w:val="clear" w:color="auto" w:fill="auto"/>
          </w:tcPr>
          <w:p w:rsidR="001D4DF0" w:rsidRPr="00676153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Метод диагностического исследования</w:t>
            </w:r>
          </w:p>
        </w:tc>
        <w:tc>
          <w:tcPr>
            <w:tcW w:w="1980" w:type="dxa"/>
            <w:shd w:val="clear" w:color="auto" w:fill="auto"/>
          </w:tcPr>
          <w:p w:rsidR="001D4DF0" w:rsidRPr="001D4DF0" w:rsidRDefault="001D4DF0" w:rsidP="001D4DF0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D4DF0">
              <w:rPr>
                <w:color w:val="FF0000"/>
                <w:sz w:val="22"/>
                <w:szCs w:val="22"/>
                <w:lang w:eastAsia="ru-RU"/>
              </w:rPr>
              <w:t xml:space="preserve">Если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NAPR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>_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V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 xml:space="preserve">=3, заполняется в соответствии с классификатором методов диагностического исследования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V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>029</w:t>
            </w:r>
          </w:p>
        </w:tc>
        <w:tc>
          <w:tcPr>
            <w:tcW w:w="1296" w:type="dxa"/>
            <w:shd w:val="clear" w:color="auto" w:fill="auto"/>
          </w:tcPr>
          <w:p w:rsidR="001D4DF0" w:rsidRPr="001D4DF0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D4DF0">
              <w:rPr>
                <w:color w:val="FF0000"/>
                <w:sz w:val="22"/>
                <w:szCs w:val="22"/>
                <w:lang w:eastAsia="ru-RU"/>
              </w:rPr>
              <w:t>Справоч-ник утвержден приказом ФФОМС от 07.04.2011 № 79</w:t>
            </w:r>
          </w:p>
        </w:tc>
      </w:tr>
      <w:tr w:rsidR="001D4DF0" w:rsidRPr="00032EB5" w:rsidTr="00CD5558">
        <w:trPr>
          <w:trHeight w:val="20"/>
        </w:trPr>
        <w:tc>
          <w:tcPr>
            <w:tcW w:w="1468" w:type="dxa"/>
            <w:shd w:val="clear" w:color="auto" w:fill="auto"/>
            <w:noWrap/>
          </w:tcPr>
          <w:p w:rsidR="001D4DF0" w:rsidRPr="001D4DF0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noWrap/>
          </w:tcPr>
          <w:p w:rsidR="001D4DF0" w:rsidRPr="00676153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NAPR_USL</w:t>
            </w:r>
          </w:p>
        </w:tc>
        <w:tc>
          <w:tcPr>
            <w:tcW w:w="610" w:type="dxa"/>
            <w:shd w:val="clear" w:color="auto" w:fill="auto"/>
            <w:noWrap/>
          </w:tcPr>
          <w:p w:rsidR="001D4DF0" w:rsidRPr="00676153" w:rsidRDefault="001D4DF0" w:rsidP="00CD5558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У</w:t>
            </w:r>
          </w:p>
        </w:tc>
        <w:tc>
          <w:tcPr>
            <w:tcW w:w="1093" w:type="dxa"/>
            <w:shd w:val="clear" w:color="auto" w:fill="auto"/>
            <w:noWrap/>
          </w:tcPr>
          <w:p w:rsidR="001D4DF0" w:rsidRPr="00676153" w:rsidRDefault="001D4DF0" w:rsidP="00CD5558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Т(15)</w:t>
            </w:r>
          </w:p>
        </w:tc>
        <w:tc>
          <w:tcPr>
            <w:tcW w:w="1800" w:type="dxa"/>
            <w:shd w:val="clear" w:color="auto" w:fill="auto"/>
          </w:tcPr>
          <w:p w:rsidR="001D4DF0" w:rsidRPr="00160972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60972">
              <w:rPr>
                <w:color w:val="FF0000"/>
                <w:sz w:val="22"/>
                <w:szCs w:val="22"/>
                <w:lang w:eastAsia="ru-RU"/>
              </w:rPr>
              <w:t>Медицинская услуга (код), указанная в направлении</w:t>
            </w:r>
          </w:p>
        </w:tc>
        <w:tc>
          <w:tcPr>
            <w:tcW w:w="1980" w:type="dxa"/>
            <w:shd w:val="clear" w:color="auto" w:fill="auto"/>
          </w:tcPr>
          <w:p w:rsidR="001D4DF0" w:rsidRPr="00676153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160972">
              <w:rPr>
                <w:color w:val="FF0000"/>
                <w:sz w:val="22"/>
                <w:szCs w:val="22"/>
                <w:lang w:eastAsia="ru-RU"/>
              </w:rPr>
              <w:t>Указывается в соответствии с номенклатурой медицинских услуг (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V</w:t>
            </w:r>
            <w:r w:rsidRPr="00160972">
              <w:rPr>
                <w:color w:val="FF0000"/>
                <w:sz w:val="22"/>
                <w:szCs w:val="22"/>
                <w:lang w:eastAsia="ru-RU"/>
              </w:rPr>
              <w:t xml:space="preserve">001).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Обязательно к заполнению при заполненном MET_ISSL</w:t>
            </w:r>
          </w:p>
        </w:tc>
        <w:tc>
          <w:tcPr>
            <w:tcW w:w="1296" w:type="dxa"/>
            <w:shd w:val="clear" w:color="auto" w:fill="auto"/>
          </w:tcPr>
          <w:p w:rsidR="001D4DF0" w:rsidRPr="001D4DF0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1D4DF0" w:rsidRPr="00032EB5" w:rsidTr="00CD5558">
        <w:trPr>
          <w:trHeight w:val="20"/>
        </w:trPr>
        <w:tc>
          <w:tcPr>
            <w:tcW w:w="9865" w:type="dxa"/>
            <w:gridSpan w:val="7"/>
            <w:shd w:val="clear" w:color="auto" w:fill="auto"/>
            <w:noWrap/>
          </w:tcPr>
          <w:p w:rsidR="001D4DF0" w:rsidRPr="00CD5558" w:rsidRDefault="001D4DF0" w:rsidP="00CD5558">
            <w:pPr>
              <w:pStyle w:val="1e"/>
              <w:spacing w:before="0" w:after="0"/>
              <w:jc w:val="center"/>
              <w:rPr>
                <w:b/>
                <w:color w:val="FF0000"/>
                <w:sz w:val="22"/>
                <w:szCs w:val="22"/>
                <w:lang w:val="en-US" w:eastAsia="ru-RU"/>
              </w:rPr>
            </w:pPr>
            <w:r w:rsidRPr="00CD5558">
              <w:rPr>
                <w:b/>
                <w:color w:val="FF0000"/>
                <w:sz w:val="22"/>
                <w:szCs w:val="22"/>
                <w:lang w:val="en-US" w:eastAsia="ru-RU"/>
              </w:rPr>
              <w:t>Сведения о проведении консилиума</w:t>
            </w:r>
          </w:p>
        </w:tc>
      </w:tr>
      <w:tr w:rsidR="001D4DF0" w:rsidRPr="00032EB5" w:rsidTr="00CD5558">
        <w:trPr>
          <w:trHeight w:val="20"/>
        </w:trPr>
        <w:tc>
          <w:tcPr>
            <w:tcW w:w="1468" w:type="dxa"/>
            <w:shd w:val="clear" w:color="auto" w:fill="auto"/>
            <w:noWrap/>
          </w:tcPr>
          <w:p w:rsidR="001D4DF0" w:rsidRPr="00676153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CONS</w:t>
            </w:r>
          </w:p>
        </w:tc>
        <w:tc>
          <w:tcPr>
            <w:tcW w:w="1618" w:type="dxa"/>
            <w:shd w:val="clear" w:color="auto" w:fill="auto"/>
            <w:noWrap/>
          </w:tcPr>
          <w:p w:rsidR="001D4DF0" w:rsidRPr="00676153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PR_CONS</w:t>
            </w:r>
          </w:p>
        </w:tc>
        <w:tc>
          <w:tcPr>
            <w:tcW w:w="610" w:type="dxa"/>
            <w:shd w:val="clear" w:color="auto" w:fill="auto"/>
            <w:noWrap/>
          </w:tcPr>
          <w:p w:rsidR="001D4DF0" w:rsidRPr="00676153" w:rsidRDefault="001D4DF0" w:rsidP="00CD5558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shd w:val="clear" w:color="auto" w:fill="auto"/>
            <w:noWrap/>
          </w:tcPr>
          <w:p w:rsidR="001D4DF0" w:rsidRPr="00676153" w:rsidRDefault="001D4DF0" w:rsidP="00CD5558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1800" w:type="dxa"/>
            <w:shd w:val="clear" w:color="auto" w:fill="auto"/>
          </w:tcPr>
          <w:p w:rsidR="001D4DF0" w:rsidRPr="00676153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Цель проведения консилиума</w:t>
            </w:r>
          </w:p>
        </w:tc>
        <w:tc>
          <w:tcPr>
            <w:tcW w:w="1980" w:type="dxa"/>
            <w:shd w:val="clear" w:color="auto" w:fill="auto"/>
          </w:tcPr>
          <w:p w:rsidR="001D4DF0" w:rsidRPr="00676153" w:rsidRDefault="001D4DF0" w:rsidP="001D4DF0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 xml:space="preserve">Классификатор целей консилиума N019 </w:t>
            </w:r>
          </w:p>
        </w:tc>
        <w:tc>
          <w:tcPr>
            <w:tcW w:w="1296" w:type="dxa"/>
            <w:shd w:val="clear" w:color="auto" w:fill="auto"/>
          </w:tcPr>
          <w:p w:rsidR="001D4DF0" w:rsidRPr="001D4DF0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D4DF0">
              <w:rPr>
                <w:color w:val="FF0000"/>
                <w:sz w:val="22"/>
                <w:szCs w:val="22"/>
                <w:lang w:eastAsia="ru-RU"/>
              </w:rPr>
              <w:t>Справоч-ник утвержден приказом ФФОМС от 07.04.2011 № 79</w:t>
            </w:r>
          </w:p>
        </w:tc>
      </w:tr>
      <w:tr w:rsidR="001D4DF0" w:rsidRPr="00032EB5" w:rsidTr="00CD5558">
        <w:trPr>
          <w:trHeight w:val="20"/>
        </w:trPr>
        <w:tc>
          <w:tcPr>
            <w:tcW w:w="1468" w:type="dxa"/>
            <w:shd w:val="clear" w:color="auto" w:fill="auto"/>
            <w:noWrap/>
          </w:tcPr>
          <w:p w:rsidR="001D4DF0" w:rsidRPr="001D4DF0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noWrap/>
          </w:tcPr>
          <w:p w:rsidR="001D4DF0" w:rsidRPr="00676153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DT_CONS</w:t>
            </w:r>
          </w:p>
        </w:tc>
        <w:tc>
          <w:tcPr>
            <w:tcW w:w="610" w:type="dxa"/>
            <w:shd w:val="clear" w:color="auto" w:fill="auto"/>
            <w:noWrap/>
          </w:tcPr>
          <w:p w:rsidR="001D4DF0" w:rsidRPr="00676153" w:rsidRDefault="001D4DF0" w:rsidP="00CD5558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У</w:t>
            </w:r>
          </w:p>
        </w:tc>
        <w:tc>
          <w:tcPr>
            <w:tcW w:w="1093" w:type="dxa"/>
            <w:shd w:val="clear" w:color="auto" w:fill="auto"/>
            <w:noWrap/>
          </w:tcPr>
          <w:p w:rsidR="001D4DF0" w:rsidRPr="00676153" w:rsidRDefault="001D4DF0" w:rsidP="00CD5558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D4DF0" w:rsidRPr="00676153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Дата проведения консилиума</w:t>
            </w:r>
          </w:p>
        </w:tc>
        <w:tc>
          <w:tcPr>
            <w:tcW w:w="1980" w:type="dxa"/>
            <w:shd w:val="clear" w:color="auto" w:fill="auto"/>
          </w:tcPr>
          <w:p w:rsidR="001D4DF0" w:rsidRPr="00160972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60972">
              <w:rPr>
                <w:color w:val="FF0000"/>
                <w:sz w:val="22"/>
                <w:szCs w:val="22"/>
                <w:lang w:eastAsia="ru-RU"/>
              </w:rPr>
              <w:t xml:space="preserve">Обязательно  заполнению, если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PR</w:t>
            </w:r>
            <w:r w:rsidRPr="00160972">
              <w:rPr>
                <w:color w:val="FF0000"/>
                <w:sz w:val="22"/>
                <w:szCs w:val="22"/>
                <w:lang w:eastAsia="ru-RU"/>
              </w:rPr>
              <w:t>_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CONS</w:t>
            </w:r>
            <w:r w:rsidRPr="00160972">
              <w:rPr>
                <w:color w:val="FF0000"/>
                <w:sz w:val="22"/>
                <w:szCs w:val="22"/>
                <w:lang w:eastAsia="ru-RU"/>
              </w:rPr>
              <w:t xml:space="preserve"> не равен 0</w:t>
            </w:r>
          </w:p>
        </w:tc>
        <w:tc>
          <w:tcPr>
            <w:tcW w:w="1296" w:type="dxa"/>
            <w:shd w:val="clear" w:color="auto" w:fill="auto"/>
          </w:tcPr>
          <w:p w:rsidR="001D4DF0" w:rsidRPr="00160972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1D4DF0" w:rsidRPr="00CD5558" w:rsidTr="00CD5558">
        <w:trPr>
          <w:trHeight w:val="20"/>
        </w:trPr>
        <w:tc>
          <w:tcPr>
            <w:tcW w:w="9865" w:type="dxa"/>
            <w:gridSpan w:val="7"/>
            <w:shd w:val="clear" w:color="auto" w:fill="auto"/>
            <w:noWrap/>
          </w:tcPr>
          <w:p w:rsidR="001D4DF0" w:rsidRPr="00160972" w:rsidRDefault="001D4DF0" w:rsidP="00CD5558">
            <w:pPr>
              <w:pStyle w:val="1e"/>
              <w:spacing w:before="0" w:after="0"/>
              <w:jc w:val="center"/>
              <w:rPr>
                <w:b/>
                <w:color w:val="FF0000"/>
                <w:sz w:val="22"/>
                <w:szCs w:val="22"/>
                <w:lang w:eastAsia="ru-RU"/>
              </w:rPr>
            </w:pPr>
            <w:r w:rsidRPr="00160972">
              <w:rPr>
                <w:b/>
                <w:color w:val="FF0000"/>
                <w:sz w:val="22"/>
                <w:szCs w:val="22"/>
                <w:lang w:eastAsia="ru-RU"/>
              </w:rPr>
              <w:t>Сведения о случае лечения онкологического заболевания</w:t>
            </w:r>
          </w:p>
        </w:tc>
      </w:tr>
      <w:tr w:rsidR="001D4DF0" w:rsidRPr="00032EB5" w:rsidTr="00CD5558">
        <w:trPr>
          <w:trHeight w:val="20"/>
        </w:trPr>
        <w:tc>
          <w:tcPr>
            <w:tcW w:w="1468" w:type="dxa"/>
            <w:shd w:val="clear" w:color="auto" w:fill="auto"/>
            <w:noWrap/>
          </w:tcPr>
          <w:p w:rsidR="001D4DF0" w:rsidRPr="00676153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ONK_SL</w:t>
            </w:r>
          </w:p>
        </w:tc>
        <w:tc>
          <w:tcPr>
            <w:tcW w:w="1618" w:type="dxa"/>
            <w:shd w:val="clear" w:color="auto" w:fill="auto"/>
            <w:noWrap/>
          </w:tcPr>
          <w:p w:rsidR="001D4DF0" w:rsidRPr="00676153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DS1_T</w:t>
            </w:r>
          </w:p>
        </w:tc>
        <w:tc>
          <w:tcPr>
            <w:tcW w:w="610" w:type="dxa"/>
            <w:shd w:val="clear" w:color="auto" w:fill="auto"/>
            <w:noWrap/>
          </w:tcPr>
          <w:p w:rsidR="001D4DF0" w:rsidRPr="00676153" w:rsidRDefault="001D4DF0" w:rsidP="00CD5558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О</w:t>
            </w:r>
          </w:p>
        </w:tc>
        <w:tc>
          <w:tcPr>
            <w:tcW w:w="1093" w:type="dxa"/>
            <w:shd w:val="clear" w:color="auto" w:fill="auto"/>
            <w:noWrap/>
          </w:tcPr>
          <w:p w:rsidR="001D4DF0" w:rsidRPr="00676153" w:rsidRDefault="001D4DF0" w:rsidP="00CD5558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N(2)</w:t>
            </w:r>
          </w:p>
        </w:tc>
        <w:tc>
          <w:tcPr>
            <w:tcW w:w="1800" w:type="dxa"/>
            <w:shd w:val="clear" w:color="auto" w:fill="auto"/>
          </w:tcPr>
          <w:p w:rsidR="001D4DF0" w:rsidRPr="00676153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Повод обращения</w:t>
            </w:r>
          </w:p>
        </w:tc>
        <w:tc>
          <w:tcPr>
            <w:tcW w:w="1980" w:type="dxa"/>
            <w:shd w:val="clear" w:color="auto" w:fill="auto"/>
          </w:tcPr>
          <w:p w:rsidR="001D4DF0" w:rsidRPr="00676153" w:rsidRDefault="001D4DF0" w:rsidP="001D4DF0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 xml:space="preserve">Классификатор поводов обращения N018 </w:t>
            </w:r>
          </w:p>
        </w:tc>
        <w:tc>
          <w:tcPr>
            <w:tcW w:w="1296" w:type="dxa"/>
            <w:shd w:val="clear" w:color="auto" w:fill="auto"/>
          </w:tcPr>
          <w:p w:rsidR="001D4DF0" w:rsidRPr="001D4DF0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D4DF0">
              <w:rPr>
                <w:color w:val="FF0000"/>
                <w:sz w:val="22"/>
                <w:szCs w:val="22"/>
                <w:lang w:eastAsia="ru-RU"/>
              </w:rPr>
              <w:t>Справоч-ник утвержден приказом ФФОМС от 07.04.2011 № 79</w:t>
            </w:r>
          </w:p>
        </w:tc>
      </w:tr>
      <w:tr w:rsidR="001D4DF0" w:rsidRPr="00032EB5" w:rsidTr="00CD5558">
        <w:trPr>
          <w:trHeight w:val="20"/>
        </w:trPr>
        <w:tc>
          <w:tcPr>
            <w:tcW w:w="1468" w:type="dxa"/>
            <w:shd w:val="clear" w:color="auto" w:fill="auto"/>
            <w:noWrap/>
          </w:tcPr>
          <w:p w:rsidR="001D4DF0" w:rsidRPr="001D4DF0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noWrap/>
          </w:tcPr>
          <w:p w:rsidR="001D4DF0" w:rsidRPr="00676153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STAD</w:t>
            </w:r>
          </w:p>
        </w:tc>
        <w:tc>
          <w:tcPr>
            <w:tcW w:w="610" w:type="dxa"/>
            <w:shd w:val="clear" w:color="auto" w:fill="auto"/>
            <w:noWrap/>
          </w:tcPr>
          <w:p w:rsidR="001D4DF0" w:rsidRPr="00676153" w:rsidRDefault="001D4DF0" w:rsidP="00CD5558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О</w:t>
            </w:r>
          </w:p>
        </w:tc>
        <w:tc>
          <w:tcPr>
            <w:tcW w:w="1093" w:type="dxa"/>
            <w:shd w:val="clear" w:color="auto" w:fill="auto"/>
            <w:noWrap/>
          </w:tcPr>
          <w:p w:rsidR="001D4DF0" w:rsidRPr="00676153" w:rsidRDefault="001D4DF0" w:rsidP="00CD5558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1800" w:type="dxa"/>
            <w:shd w:val="clear" w:color="auto" w:fill="auto"/>
          </w:tcPr>
          <w:p w:rsidR="001D4DF0" w:rsidRPr="00676153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Стадия заболевания</w:t>
            </w:r>
          </w:p>
        </w:tc>
        <w:tc>
          <w:tcPr>
            <w:tcW w:w="1980" w:type="dxa"/>
            <w:shd w:val="clear" w:color="auto" w:fill="auto"/>
          </w:tcPr>
          <w:p w:rsidR="001D4DF0" w:rsidRPr="00160972" w:rsidRDefault="001D4DF0" w:rsidP="001D4DF0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60972">
              <w:rPr>
                <w:color w:val="FF0000"/>
                <w:sz w:val="22"/>
                <w:szCs w:val="22"/>
                <w:lang w:eastAsia="ru-RU"/>
              </w:rPr>
              <w:t xml:space="preserve">Заполняется в соответствии со </w:t>
            </w:r>
            <w:r w:rsidRPr="00160972">
              <w:rPr>
                <w:color w:val="FF0000"/>
                <w:sz w:val="22"/>
                <w:szCs w:val="22"/>
                <w:lang w:eastAsia="ru-RU"/>
              </w:rPr>
              <w:lastRenderedPageBreak/>
              <w:t xml:space="preserve">справочником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</w:t>
            </w:r>
            <w:r w:rsidRPr="00160972">
              <w:rPr>
                <w:color w:val="FF0000"/>
                <w:sz w:val="22"/>
                <w:szCs w:val="22"/>
                <w:lang w:eastAsia="ru-RU"/>
              </w:rPr>
              <w:t xml:space="preserve">002 </w:t>
            </w:r>
          </w:p>
        </w:tc>
        <w:tc>
          <w:tcPr>
            <w:tcW w:w="1296" w:type="dxa"/>
            <w:shd w:val="clear" w:color="auto" w:fill="auto"/>
          </w:tcPr>
          <w:p w:rsidR="001D4DF0" w:rsidRPr="001D4DF0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D4DF0">
              <w:rPr>
                <w:color w:val="FF0000"/>
                <w:sz w:val="22"/>
                <w:szCs w:val="22"/>
                <w:lang w:eastAsia="ru-RU"/>
              </w:rPr>
              <w:lastRenderedPageBreak/>
              <w:t xml:space="preserve">Справоч-ник 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lastRenderedPageBreak/>
              <w:t>утвержден приказом ФФОМС от 07.04.2011 № 79</w:t>
            </w:r>
          </w:p>
        </w:tc>
      </w:tr>
      <w:tr w:rsidR="001D4DF0" w:rsidRPr="00032EB5" w:rsidTr="00CD5558">
        <w:trPr>
          <w:trHeight w:val="20"/>
        </w:trPr>
        <w:tc>
          <w:tcPr>
            <w:tcW w:w="1468" w:type="dxa"/>
            <w:shd w:val="clear" w:color="auto" w:fill="auto"/>
            <w:noWrap/>
          </w:tcPr>
          <w:p w:rsidR="001D4DF0" w:rsidRPr="001D4DF0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noWrap/>
          </w:tcPr>
          <w:p w:rsidR="001D4DF0" w:rsidRPr="00676153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ONK_T</w:t>
            </w:r>
          </w:p>
        </w:tc>
        <w:tc>
          <w:tcPr>
            <w:tcW w:w="610" w:type="dxa"/>
            <w:shd w:val="clear" w:color="auto" w:fill="auto"/>
            <w:noWrap/>
          </w:tcPr>
          <w:p w:rsidR="001D4DF0" w:rsidRPr="00676153" w:rsidRDefault="001D4DF0" w:rsidP="00CD5558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О</w:t>
            </w:r>
          </w:p>
        </w:tc>
        <w:tc>
          <w:tcPr>
            <w:tcW w:w="1093" w:type="dxa"/>
            <w:shd w:val="clear" w:color="auto" w:fill="auto"/>
            <w:noWrap/>
          </w:tcPr>
          <w:p w:rsidR="001D4DF0" w:rsidRPr="00676153" w:rsidRDefault="001D4DF0" w:rsidP="00CD5558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N(4)</w:t>
            </w:r>
          </w:p>
        </w:tc>
        <w:tc>
          <w:tcPr>
            <w:tcW w:w="1800" w:type="dxa"/>
            <w:shd w:val="clear" w:color="auto" w:fill="auto"/>
          </w:tcPr>
          <w:p w:rsidR="001D4DF0" w:rsidRPr="00676153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Значение Tumor</w:t>
            </w:r>
          </w:p>
        </w:tc>
        <w:tc>
          <w:tcPr>
            <w:tcW w:w="1980" w:type="dxa"/>
            <w:shd w:val="clear" w:color="auto" w:fill="auto"/>
          </w:tcPr>
          <w:p w:rsidR="001D4DF0" w:rsidRPr="00160972" w:rsidRDefault="001D4DF0" w:rsidP="001D4DF0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60972">
              <w:rPr>
                <w:color w:val="FF0000"/>
                <w:sz w:val="22"/>
                <w:szCs w:val="22"/>
                <w:lang w:eastAsia="ru-RU"/>
              </w:rPr>
              <w:t xml:space="preserve">Заполняется в соответствии со справочником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</w:t>
            </w:r>
            <w:r w:rsidRPr="00160972">
              <w:rPr>
                <w:color w:val="FF0000"/>
                <w:sz w:val="22"/>
                <w:szCs w:val="22"/>
                <w:lang w:eastAsia="ru-RU"/>
              </w:rPr>
              <w:t xml:space="preserve">003 </w:t>
            </w:r>
          </w:p>
        </w:tc>
        <w:tc>
          <w:tcPr>
            <w:tcW w:w="1296" w:type="dxa"/>
            <w:shd w:val="clear" w:color="auto" w:fill="auto"/>
          </w:tcPr>
          <w:p w:rsidR="001D4DF0" w:rsidRPr="001D4DF0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D4DF0">
              <w:rPr>
                <w:color w:val="FF0000"/>
                <w:sz w:val="22"/>
                <w:szCs w:val="22"/>
                <w:lang w:eastAsia="ru-RU"/>
              </w:rPr>
              <w:t>Справоч-ник утвержден приказом ФФОМС от 07.04.2011 № 79</w:t>
            </w:r>
          </w:p>
        </w:tc>
      </w:tr>
      <w:tr w:rsidR="001D4DF0" w:rsidRPr="00032EB5" w:rsidTr="00CD5558">
        <w:trPr>
          <w:trHeight w:val="20"/>
        </w:trPr>
        <w:tc>
          <w:tcPr>
            <w:tcW w:w="1468" w:type="dxa"/>
            <w:shd w:val="clear" w:color="auto" w:fill="auto"/>
            <w:noWrap/>
          </w:tcPr>
          <w:p w:rsidR="001D4DF0" w:rsidRPr="001D4DF0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noWrap/>
          </w:tcPr>
          <w:p w:rsidR="001D4DF0" w:rsidRPr="00676153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ONK_N</w:t>
            </w:r>
          </w:p>
        </w:tc>
        <w:tc>
          <w:tcPr>
            <w:tcW w:w="610" w:type="dxa"/>
            <w:shd w:val="clear" w:color="auto" w:fill="auto"/>
            <w:noWrap/>
          </w:tcPr>
          <w:p w:rsidR="001D4DF0" w:rsidRPr="00676153" w:rsidRDefault="001D4DF0" w:rsidP="00CD5558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О</w:t>
            </w:r>
          </w:p>
        </w:tc>
        <w:tc>
          <w:tcPr>
            <w:tcW w:w="1093" w:type="dxa"/>
            <w:shd w:val="clear" w:color="auto" w:fill="auto"/>
            <w:noWrap/>
          </w:tcPr>
          <w:p w:rsidR="001D4DF0" w:rsidRPr="00676153" w:rsidRDefault="001D4DF0" w:rsidP="00CD5558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N(4)</w:t>
            </w:r>
          </w:p>
        </w:tc>
        <w:tc>
          <w:tcPr>
            <w:tcW w:w="1800" w:type="dxa"/>
            <w:shd w:val="clear" w:color="auto" w:fill="auto"/>
          </w:tcPr>
          <w:p w:rsidR="001D4DF0" w:rsidRPr="00676153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Значение Nodus</w:t>
            </w:r>
          </w:p>
        </w:tc>
        <w:tc>
          <w:tcPr>
            <w:tcW w:w="1980" w:type="dxa"/>
            <w:shd w:val="clear" w:color="auto" w:fill="auto"/>
          </w:tcPr>
          <w:p w:rsidR="001D4DF0" w:rsidRPr="00160972" w:rsidRDefault="001D4DF0" w:rsidP="001D4DF0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60972">
              <w:rPr>
                <w:color w:val="FF0000"/>
                <w:sz w:val="22"/>
                <w:szCs w:val="22"/>
                <w:lang w:eastAsia="ru-RU"/>
              </w:rPr>
              <w:t xml:space="preserve">Заполняется в соответствии со справочником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</w:t>
            </w:r>
            <w:r w:rsidRPr="00160972">
              <w:rPr>
                <w:color w:val="FF0000"/>
                <w:sz w:val="22"/>
                <w:szCs w:val="22"/>
                <w:lang w:eastAsia="ru-RU"/>
              </w:rPr>
              <w:t xml:space="preserve">004 </w:t>
            </w:r>
          </w:p>
        </w:tc>
        <w:tc>
          <w:tcPr>
            <w:tcW w:w="1296" w:type="dxa"/>
            <w:shd w:val="clear" w:color="auto" w:fill="auto"/>
          </w:tcPr>
          <w:p w:rsidR="001D4DF0" w:rsidRPr="001D4DF0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D4DF0">
              <w:rPr>
                <w:color w:val="FF0000"/>
                <w:sz w:val="22"/>
                <w:szCs w:val="22"/>
                <w:lang w:eastAsia="ru-RU"/>
              </w:rPr>
              <w:t>Справоч-ник утвержден приказом ФФОМС от 07.04.2011 № 79</w:t>
            </w:r>
          </w:p>
        </w:tc>
      </w:tr>
      <w:tr w:rsidR="001D4DF0" w:rsidRPr="00032EB5" w:rsidTr="00CD5558">
        <w:trPr>
          <w:trHeight w:val="20"/>
        </w:trPr>
        <w:tc>
          <w:tcPr>
            <w:tcW w:w="1468" w:type="dxa"/>
            <w:shd w:val="clear" w:color="auto" w:fill="auto"/>
            <w:noWrap/>
          </w:tcPr>
          <w:p w:rsidR="001D4DF0" w:rsidRPr="001D4DF0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noWrap/>
          </w:tcPr>
          <w:p w:rsidR="001D4DF0" w:rsidRPr="00676153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ONK_M</w:t>
            </w:r>
          </w:p>
        </w:tc>
        <w:tc>
          <w:tcPr>
            <w:tcW w:w="610" w:type="dxa"/>
            <w:shd w:val="clear" w:color="auto" w:fill="auto"/>
            <w:noWrap/>
          </w:tcPr>
          <w:p w:rsidR="001D4DF0" w:rsidRPr="00676153" w:rsidRDefault="001D4DF0" w:rsidP="00CD5558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О</w:t>
            </w:r>
          </w:p>
        </w:tc>
        <w:tc>
          <w:tcPr>
            <w:tcW w:w="1093" w:type="dxa"/>
            <w:shd w:val="clear" w:color="auto" w:fill="auto"/>
            <w:noWrap/>
          </w:tcPr>
          <w:p w:rsidR="001D4DF0" w:rsidRPr="00676153" w:rsidRDefault="001D4DF0" w:rsidP="00CD5558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N(4)</w:t>
            </w:r>
          </w:p>
        </w:tc>
        <w:tc>
          <w:tcPr>
            <w:tcW w:w="1800" w:type="dxa"/>
            <w:shd w:val="clear" w:color="auto" w:fill="auto"/>
          </w:tcPr>
          <w:p w:rsidR="001D4DF0" w:rsidRPr="00676153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 xml:space="preserve">Значение Metastasis </w:t>
            </w:r>
          </w:p>
        </w:tc>
        <w:tc>
          <w:tcPr>
            <w:tcW w:w="1980" w:type="dxa"/>
            <w:shd w:val="clear" w:color="auto" w:fill="auto"/>
          </w:tcPr>
          <w:p w:rsidR="001D4DF0" w:rsidRPr="00160972" w:rsidRDefault="001D4DF0" w:rsidP="001D4DF0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60972">
              <w:rPr>
                <w:color w:val="FF0000"/>
                <w:sz w:val="22"/>
                <w:szCs w:val="22"/>
                <w:lang w:eastAsia="ru-RU"/>
              </w:rPr>
              <w:t xml:space="preserve">Заполняется в соответствии со справочником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</w:t>
            </w:r>
            <w:r w:rsidRPr="00160972">
              <w:rPr>
                <w:color w:val="FF0000"/>
                <w:sz w:val="22"/>
                <w:szCs w:val="22"/>
                <w:lang w:eastAsia="ru-RU"/>
              </w:rPr>
              <w:t xml:space="preserve">005 </w:t>
            </w:r>
          </w:p>
        </w:tc>
        <w:tc>
          <w:tcPr>
            <w:tcW w:w="1296" w:type="dxa"/>
            <w:shd w:val="clear" w:color="auto" w:fill="auto"/>
          </w:tcPr>
          <w:p w:rsidR="001D4DF0" w:rsidRPr="001D4DF0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D4DF0">
              <w:rPr>
                <w:color w:val="FF0000"/>
                <w:sz w:val="22"/>
                <w:szCs w:val="22"/>
                <w:lang w:eastAsia="ru-RU"/>
              </w:rPr>
              <w:t>Справоч-ник утвержден приказом ФФОМС от 07.04.2011 № 79</w:t>
            </w:r>
          </w:p>
        </w:tc>
      </w:tr>
      <w:tr w:rsidR="001D4DF0" w:rsidRPr="00032EB5" w:rsidTr="00CD5558">
        <w:trPr>
          <w:trHeight w:val="20"/>
        </w:trPr>
        <w:tc>
          <w:tcPr>
            <w:tcW w:w="1468" w:type="dxa"/>
            <w:shd w:val="clear" w:color="auto" w:fill="auto"/>
            <w:noWrap/>
          </w:tcPr>
          <w:p w:rsidR="001D4DF0" w:rsidRPr="001D4DF0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noWrap/>
          </w:tcPr>
          <w:p w:rsidR="001D4DF0" w:rsidRPr="00676153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MTSTZ</w:t>
            </w:r>
          </w:p>
        </w:tc>
        <w:tc>
          <w:tcPr>
            <w:tcW w:w="610" w:type="dxa"/>
            <w:shd w:val="clear" w:color="auto" w:fill="auto"/>
            <w:noWrap/>
          </w:tcPr>
          <w:p w:rsidR="001D4DF0" w:rsidRPr="00676153" w:rsidRDefault="001D4DF0" w:rsidP="00CD5558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У</w:t>
            </w:r>
          </w:p>
        </w:tc>
        <w:tc>
          <w:tcPr>
            <w:tcW w:w="1093" w:type="dxa"/>
            <w:shd w:val="clear" w:color="auto" w:fill="auto"/>
            <w:noWrap/>
          </w:tcPr>
          <w:p w:rsidR="001D4DF0" w:rsidRPr="00676153" w:rsidRDefault="001D4DF0" w:rsidP="00CD5558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1800" w:type="dxa"/>
            <w:shd w:val="clear" w:color="auto" w:fill="auto"/>
          </w:tcPr>
          <w:p w:rsidR="001D4DF0" w:rsidRPr="00676153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Признак выявления отдалённых метастазов</w:t>
            </w:r>
          </w:p>
        </w:tc>
        <w:tc>
          <w:tcPr>
            <w:tcW w:w="1980" w:type="dxa"/>
            <w:shd w:val="clear" w:color="auto" w:fill="auto"/>
          </w:tcPr>
          <w:p w:rsidR="001D4DF0" w:rsidRPr="00160972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60972">
              <w:rPr>
                <w:color w:val="FF0000"/>
                <w:sz w:val="22"/>
                <w:szCs w:val="22"/>
                <w:lang w:eastAsia="ru-RU"/>
              </w:rPr>
              <w:t>Обязательно к заполнению значением 1 при выявлении отдалённых метастазов только при рецидиве или прогрессировании (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DS</w:t>
            </w:r>
            <w:r w:rsidRPr="00160972">
              <w:rPr>
                <w:color w:val="FF0000"/>
                <w:sz w:val="22"/>
                <w:szCs w:val="22"/>
                <w:lang w:eastAsia="ru-RU"/>
              </w:rPr>
              <w:t>1_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T</w:t>
            </w:r>
            <w:r w:rsidRPr="00160972">
              <w:rPr>
                <w:color w:val="FF0000"/>
                <w:sz w:val="22"/>
                <w:szCs w:val="22"/>
                <w:lang w:eastAsia="ru-RU"/>
              </w:rPr>
              <w:t xml:space="preserve">=1 или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DS</w:t>
            </w:r>
            <w:r w:rsidRPr="00160972">
              <w:rPr>
                <w:color w:val="FF0000"/>
                <w:sz w:val="22"/>
                <w:szCs w:val="22"/>
                <w:lang w:eastAsia="ru-RU"/>
              </w:rPr>
              <w:t>1_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T</w:t>
            </w:r>
            <w:r w:rsidRPr="00160972">
              <w:rPr>
                <w:color w:val="FF0000"/>
                <w:sz w:val="22"/>
                <w:szCs w:val="22"/>
                <w:lang w:eastAsia="ru-RU"/>
              </w:rPr>
              <w:t>=2)</w:t>
            </w:r>
          </w:p>
        </w:tc>
        <w:tc>
          <w:tcPr>
            <w:tcW w:w="1296" w:type="dxa"/>
            <w:shd w:val="clear" w:color="auto" w:fill="auto"/>
          </w:tcPr>
          <w:p w:rsidR="001D4DF0" w:rsidRPr="00160972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1D4DF0" w:rsidRPr="00032EB5" w:rsidTr="00CD5558">
        <w:trPr>
          <w:trHeight w:val="20"/>
        </w:trPr>
        <w:tc>
          <w:tcPr>
            <w:tcW w:w="1468" w:type="dxa"/>
            <w:shd w:val="clear" w:color="auto" w:fill="auto"/>
            <w:noWrap/>
          </w:tcPr>
          <w:p w:rsidR="001D4DF0" w:rsidRPr="00160972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noWrap/>
          </w:tcPr>
          <w:p w:rsidR="001D4DF0" w:rsidRPr="00676153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SOD</w:t>
            </w:r>
          </w:p>
        </w:tc>
        <w:tc>
          <w:tcPr>
            <w:tcW w:w="610" w:type="dxa"/>
            <w:shd w:val="clear" w:color="auto" w:fill="auto"/>
            <w:noWrap/>
          </w:tcPr>
          <w:p w:rsidR="001D4DF0" w:rsidRPr="00676153" w:rsidRDefault="001D4DF0" w:rsidP="00CD5558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У</w:t>
            </w:r>
          </w:p>
        </w:tc>
        <w:tc>
          <w:tcPr>
            <w:tcW w:w="1093" w:type="dxa"/>
            <w:shd w:val="clear" w:color="auto" w:fill="auto"/>
            <w:noWrap/>
          </w:tcPr>
          <w:p w:rsidR="001D4DF0" w:rsidRPr="00676153" w:rsidRDefault="001D4DF0" w:rsidP="00CD5558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N(4.2)</w:t>
            </w:r>
          </w:p>
        </w:tc>
        <w:tc>
          <w:tcPr>
            <w:tcW w:w="1800" w:type="dxa"/>
            <w:shd w:val="clear" w:color="auto" w:fill="auto"/>
          </w:tcPr>
          <w:p w:rsidR="001D4DF0" w:rsidRPr="00676153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Суммарная очаговая доза</w:t>
            </w:r>
          </w:p>
        </w:tc>
        <w:tc>
          <w:tcPr>
            <w:tcW w:w="1980" w:type="dxa"/>
            <w:shd w:val="clear" w:color="auto" w:fill="auto"/>
          </w:tcPr>
          <w:p w:rsidR="001D4DF0" w:rsidRPr="00160972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60972">
              <w:rPr>
                <w:color w:val="FF0000"/>
                <w:sz w:val="22"/>
                <w:szCs w:val="22"/>
                <w:lang w:eastAsia="ru-RU"/>
              </w:rPr>
              <w:t>Обязательно для заполнения при проведении лучевой или химиолучевой терапии (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USL</w:t>
            </w:r>
            <w:r w:rsidRPr="00160972">
              <w:rPr>
                <w:color w:val="FF0000"/>
                <w:sz w:val="22"/>
                <w:szCs w:val="22"/>
                <w:lang w:eastAsia="ru-RU"/>
              </w:rPr>
              <w:t>_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TIP</w:t>
            </w:r>
            <w:r w:rsidRPr="00160972">
              <w:rPr>
                <w:color w:val="FF0000"/>
                <w:sz w:val="22"/>
                <w:szCs w:val="22"/>
                <w:lang w:eastAsia="ru-RU"/>
              </w:rPr>
              <w:t xml:space="preserve">=3 или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USL</w:t>
            </w:r>
            <w:r w:rsidRPr="00160972">
              <w:rPr>
                <w:color w:val="FF0000"/>
                <w:sz w:val="22"/>
                <w:szCs w:val="22"/>
                <w:lang w:eastAsia="ru-RU"/>
              </w:rPr>
              <w:t>_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TIP</w:t>
            </w:r>
            <w:r w:rsidRPr="00160972">
              <w:rPr>
                <w:color w:val="FF0000"/>
                <w:sz w:val="22"/>
                <w:szCs w:val="22"/>
                <w:lang w:eastAsia="ru-RU"/>
              </w:rPr>
              <w:t>=4)</w:t>
            </w:r>
          </w:p>
        </w:tc>
        <w:tc>
          <w:tcPr>
            <w:tcW w:w="1296" w:type="dxa"/>
            <w:shd w:val="clear" w:color="auto" w:fill="auto"/>
          </w:tcPr>
          <w:p w:rsidR="001D4DF0" w:rsidRPr="00160972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1D4DF0" w:rsidRPr="00032EB5" w:rsidTr="00CD5558">
        <w:trPr>
          <w:trHeight w:val="20"/>
        </w:trPr>
        <w:tc>
          <w:tcPr>
            <w:tcW w:w="1468" w:type="dxa"/>
            <w:shd w:val="clear" w:color="auto" w:fill="auto"/>
            <w:noWrap/>
          </w:tcPr>
          <w:p w:rsidR="001D4DF0" w:rsidRPr="00160972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noWrap/>
          </w:tcPr>
          <w:p w:rsidR="001D4DF0" w:rsidRPr="00676153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B_DIAG</w:t>
            </w:r>
          </w:p>
        </w:tc>
        <w:tc>
          <w:tcPr>
            <w:tcW w:w="610" w:type="dxa"/>
            <w:shd w:val="clear" w:color="auto" w:fill="auto"/>
            <w:noWrap/>
          </w:tcPr>
          <w:p w:rsidR="001D4DF0" w:rsidRPr="00676153" w:rsidRDefault="001D4DF0" w:rsidP="00CD5558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УМ</w:t>
            </w:r>
          </w:p>
        </w:tc>
        <w:tc>
          <w:tcPr>
            <w:tcW w:w="1093" w:type="dxa"/>
            <w:shd w:val="clear" w:color="auto" w:fill="auto"/>
            <w:noWrap/>
          </w:tcPr>
          <w:p w:rsidR="001D4DF0" w:rsidRPr="00676153" w:rsidRDefault="001D4DF0" w:rsidP="00CD5558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1800" w:type="dxa"/>
            <w:shd w:val="clear" w:color="auto" w:fill="auto"/>
          </w:tcPr>
          <w:p w:rsidR="001D4DF0" w:rsidRPr="00676153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Диагностический блок</w:t>
            </w:r>
          </w:p>
        </w:tc>
        <w:tc>
          <w:tcPr>
            <w:tcW w:w="1980" w:type="dxa"/>
            <w:shd w:val="clear" w:color="auto" w:fill="auto"/>
          </w:tcPr>
          <w:p w:rsidR="001D4DF0" w:rsidRPr="00160972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60972">
              <w:rPr>
                <w:color w:val="FF0000"/>
                <w:sz w:val="22"/>
                <w:szCs w:val="22"/>
                <w:lang w:eastAsia="ru-RU"/>
              </w:rPr>
              <w:t>Содержит сведения о проведенных исследованиях и их результатах</w:t>
            </w:r>
          </w:p>
        </w:tc>
        <w:tc>
          <w:tcPr>
            <w:tcW w:w="1296" w:type="dxa"/>
            <w:shd w:val="clear" w:color="auto" w:fill="auto"/>
          </w:tcPr>
          <w:p w:rsidR="001D4DF0" w:rsidRPr="00160972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1D4DF0" w:rsidRPr="00032EB5" w:rsidTr="00CD5558">
        <w:trPr>
          <w:trHeight w:val="20"/>
        </w:trPr>
        <w:tc>
          <w:tcPr>
            <w:tcW w:w="1468" w:type="dxa"/>
            <w:shd w:val="clear" w:color="auto" w:fill="auto"/>
            <w:noWrap/>
          </w:tcPr>
          <w:p w:rsidR="001D4DF0" w:rsidRPr="00160972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noWrap/>
          </w:tcPr>
          <w:p w:rsidR="001D4DF0" w:rsidRPr="00676153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B_PROT</w:t>
            </w:r>
          </w:p>
        </w:tc>
        <w:tc>
          <w:tcPr>
            <w:tcW w:w="610" w:type="dxa"/>
            <w:shd w:val="clear" w:color="auto" w:fill="auto"/>
            <w:noWrap/>
          </w:tcPr>
          <w:p w:rsidR="001D4DF0" w:rsidRPr="00676153" w:rsidRDefault="001D4DF0" w:rsidP="00CD5558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УМ</w:t>
            </w:r>
          </w:p>
        </w:tc>
        <w:tc>
          <w:tcPr>
            <w:tcW w:w="1093" w:type="dxa"/>
            <w:shd w:val="clear" w:color="auto" w:fill="auto"/>
            <w:noWrap/>
          </w:tcPr>
          <w:p w:rsidR="001D4DF0" w:rsidRPr="00676153" w:rsidRDefault="001D4DF0" w:rsidP="00CD5558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1800" w:type="dxa"/>
            <w:shd w:val="clear" w:color="auto" w:fill="auto"/>
          </w:tcPr>
          <w:p w:rsidR="001D4DF0" w:rsidRPr="00160972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60972">
              <w:rPr>
                <w:color w:val="FF0000"/>
                <w:sz w:val="22"/>
                <w:szCs w:val="22"/>
                <w:lang w:eastAsia="ru-RU"/>
              </w:rPr>
              <w:t xml:space="preserve">Сведения об </w:t>
            </w:r>
            <w:r w:rsidRPr="00160972">
              <w:rPr>
                <w:color w:val="FF0000"/>
                <w:sz w:val="22"/>
                <w:szCs w:val="22"/>
                <w:lang w:eastAsia="ru-RU"/>
              </w:rPr>
              <w:lastRenderedPageBreak/>
              <w:t>имеющихся противопоказаниях и отказах</w:t>
            </w:r>
          </w:p>
        </w:tc>
        <w:tc>
          <w:tcPr>
            <w:tcW w:w="1980" w:type="dxa"/>
            <w:shd w:val="clear" w:color="auto" w:fill="auto"/>
          </w:tcPr>
          <w:p w:rsidR="001D4DF0" w:rsidRPr="00160972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60972">
              <w:rPr>
                <w:color w:val="FF0000"/>
                <w:sz w:val="22"/>
                <w:szCs w:val="22"/>
                <w:lang w:eastAsia="ru-RU"/>
              </w:rPr>
              <w:lastRenderedPageBreak/>
              <w:t xml:space="preserve">Заполняется в </w:t>
            </w:r>
            <w:r w:rsidRPr="00160972">
              <w:rPr>
                <w:color w:val="FF0000"/>
                <w:sz w:val="22"/>
                <w:szCs w:val="22"/>
                <w:lang w:eastAsia="ru-RU"/>
              </w:rPr>
              <w:lastRenderedPageBreak/>
              <w:t>случае наличия противопоказаний к проведению определенных типов лечения или отказах пациента от проведения определенных типов лечения</w:t>
            </w:r>
          </w:p>
        </w:tc>
        <w:tc>
          <w:tcPr>
            <w:tcW w:w="1296" w:type="dxa"/>
            <w:shd w:val="clear" w:color="auto" w:fill="auto"/>
          </w:tcPr>
          <w:p w:rsidR="001D4DF0" w:rsidRPr="00160972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1D4DF0" w:rsidRPr="00032EB5" w:rsidTr="00CD5558">
        <w:trPr>
          <w:trHeight w:val="20"/>
        </w:trPr>
        <w:tc>
          <w:tcPr>
            <w:tcW w:w="1468" w:type="dxa"/>
            <w:shd w:val="clear" w:color="auto" w:fill="auto"/>
            <w:noWrap/>
          </w:tcPr>
          <w:p w:rsidR="001D4DF0" w:rsidRPr="00160972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noWrap/>
          </w:tcPr>
          <w:p w:rsidR="001D4DF0" w:rsidRPr="00676153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ONK_USL</w:t>
            </w:r>
          </w:p>
        </w:tc>
        <w:tc>
          <w:tcPr>
            <w:tcW w:w="610" w:type="dxa"/>
            <w:shd w:val="clear" w:color="auto" w:fill="auto"/>
            <w:noWrap/>
          </w:tcPr>
          <w:p w:rsidR="001D4DF0" w:rsidRPr="00676153" w:rsidRDefault="001D4DF0" w:rsidP="00CD5558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ОМ</w:t>
            </w:r>
          </w:p>
        </w:tc>
        <w:tc>
          <w:tcPr>
            <w:tcW w:w="1093" w:type="dxa"/>
            <w:shd w:val="clear" w:color="auto" w:fill="auto"/>
            <w:noWrap/>
          </w:tcPr>
          <w:p w:rsidR="001D4DF0" w:rsidRPr="00676153" w:rsidRDefault="001D4DF0" w:rsidP="00CD5558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1800" w:type="dxa"/>
            <w:shd w:val="clear" w:color="auto" w:fill="auto"/>
          </w:tcPr>
          <w:p w:rsidR="001D4DF0" w:rsidRPr="00160972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60972">
              <w:rPr>
                <w:color w:val="FF0000"/>
                <w:sz w:val="22"/>
                <w:szCs w:val="22"/>
                <w:lang w:eastAsia="ru-RU"/>
              </w:rPr>
              <w:t>Сведения об услуге при лечении онкологического заболевания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1D4DF0" w:rsidRPr="00160972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296" w:type="dxa"/>
            <w:shd w:val="clear" w:color="auto" w:fill="auto"/>
          </w:tcPr>
          <w:p w:rsidR="001D4DF0" w:rsidRPr="00160972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1D4DF0" w:rsidRPr="00CD5558" w:rsidTr="00CD5558">
        <w:trPr>
          <w:trHeight w:val="20"/>
        </w:trPr>
        <w:tc>
          <w:tcPr>
            <w:tcW w:w="9865" w:type="dxa"/>
            <w:gridSpan w:val="7"/>
            <w:shd w:val="clear" w:color="auto" w:fill="auto"/>
            <w:noWrap/>
          </w:tcPr>
          <w:p w:rsidR="001D4DF0" w:rsidRPr="00CD5558" w:rsidRDefault="001D4DF0" w:rsidP="00CD5558">
            <w:pPr>
              <w:pStyle w:val="1e"/>
              <w:spacing w:before="0" w:after="0"/>
              <w:jc w:val="center"/>
              <w:rPr>
                <w:b/>
                <w:color w:val="FF0000"/>
                <w:sz w:val="22"/>
                <w:szCs w:val="22"/>
                <w:lang w:val="en-US" w:eastAsia="ru-RU"/>
              </w:rPr>
            </w:pPr>
            <w:r w:rsidRPr="00CD5558">
              <w:rPr>
                <w:b/>
                <w:color w:val="FF0000"/>
                <w:sz w:val="22"/>
                <w:szCs w:val="22"/>
                <w:lang w:val="en-US" w:eastAsia="ru-RU"/>
              </w:rPr>
              <w:t>Диагностический блок</w:t>
            </w:r>
          </w:p>
        </w:tc>
      </w:tr>
      <w:tr w:rsidR="001D4DF0" w:rsidRPr="00032EB5" w:rsidTr="00CD5558">
        <w:trPr>
          <w:trHeight w:val="20"/>
        </w:trPr>
        <w:tc>
          <w:tcPr>
            <w:tcW w:w="1468" w:type="dxa"/>
            <w:shd w:val="clear" w:color="auto" w:fill="auto"/>
            <w:noWrap/>
          </w:tcPr>
          <w:p w:rsidR="001D4DF0" w:rsidRPr="00676153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B_DIAG</w:t>
            </w:r>
          </w:p>
        </w:tc>
        <w:tc>
          <w:tcPr>
            <w:tcW w:w="1618" w:type="dxa"/>
            <w:shd w:val="clear" w:color="auto" w:fill="auto"/>
            <w:noWrap/>
          </w:tcPr>
          <w:p w:rsidR="001D4DF0" w:rsidRPr="00676153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DIAG_DATE</w:t>
            </w:r>
          </w:p>
        </w:tc>
        <w:tc>
          <w:tcPr>
            <w:tcW w:w="610" w:type="dxa"/>
            <w:shd w:val="clear" w:color="auto" w:fill="auto"/>
            <w:noWrap/>
          </w:tcPr>
          <w:p w:rsidR="001D4DF0" w:rsidRPr="00676153" w:rsidRDefault="001D4DF0" w:rsidP="00CD5558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У</w:t>
            </w:r>
          </w:p>
        </w:tc>
        <w:tc>
          <w:tcPr>
            <w:tcW w:w="1093" w:type="dxa"/>
            <w:shd w:val="clear" w:color="auto" w:fill="auto"/>
            <w:noWrap/>
          </w:tcPr>
          <w:p w:rsidR="001D4DF0" w:rsidRPr="00676153" w:rsidRDefault="001D4DF0" w:rsidP="00CD5558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1800" w:type="dxa"/>
            <w:shd w:val="clear" w:color="auto" w:fill="auto"/>
          </w:tcPr>
          <w:p w:rsidR="001D4DF0" w:rsidRPr="00676153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Дата взятия материала</w:t>
            </w:r>
          </w:p>
        </w:tc>
        <w:tc>
          <w:tcPr>
            <w:tcW w:w="1980" w:type="dxa"/>
            <w:shd w:val="clear" w:color="auto" w:fill="auto"/>
          </w:tcPr>
          <w:p w:rsidR="001D4DF0" w:rsidRPr="00160972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60972">
              <w:rPr>
                <w:color w:val="FF0000"/>
                <w:sz w:val="22"/>
                <w:szCs w:val="22"/>
                <w:lang w:eastAsia="ru-RU"/>
              </w:rPr>
              <w:t>Указывается дата взятия материала для проведения диагностики.</w:t>
            </w:r>
          </w:p>
          <w:p w:rsidR="001D4DF0" w:rsidRPr="00160972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60972">
              <w:rPr>
                <w:color w:val="FF0000"/>
                <w:sz w:val="22"/>
                <w:szCs w:val="22"/>
                <w:lang w:eastAsia="ru-RU"/>
              </w:rPr>
              <w:t xml:space="preserve">Обязательно к заполнению только при отсутствии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DIAG</w:t>
            </w:r>
            <w:r w:rsidRPr="00160972">
              <w:rPr>
                <w:color w:val="FF0000"/>
                <w:sz w:val="22"/>
                <w:szCs w:val="22"/>
                <w:lang w:eastAsia="ru-RU"/>
              </w:rPr>
              <w:t xml:space="preserve">_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TIP</w:t>
            </w:r>
          </w:p>
        </w:tc>
        <w:tc>
          <w:tcPr>
            <w:tcW w:w="1296" w:type="dxa"/>
            <w:shd w:val="clear" w:color="auto" w:fill="auto"/>
          </w:tcPr>
          <w:p w:rsidR="001D4DF0" w:rsidRPr="00160972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1D4DF0" w:rsidRPr="00032EB5" w:rsidTr="00CD5558">
        <w:trPr>
          <w:trHeight w:val="20"/>
        </w:trPr>
        <w:tc>
          <w:tcPr>
            <w:tcW w:w="1468" w:type="dxa"/>
            <w:shd w:val="clear" w:color="auto" w:fill="auto"/>
            <w:noWrap/>
          </w:tcPr>
          <w:p w:rsidR="001D4DF0" w:rsidRPr="00160972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noWrap/>
          </w:tcPr>
          <w:p w:rsidR="001D4DF0" w:rsidRPr="00676153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DIAG_TIP</w:t>
            </w:r>
          </w:p>
        </w:tc>
        <w:tc>
          <w:tcPr>
            <w:tcW w:w="610" w:type="dxa"/>
            <w:shd w:val="clear" w:color="auto" w:fill="auto"/>
            <w:noWrap/>
          </w:tcPr>
          <w:p w:rsidR="001D4DF0" w:rsidRPr="00676153" w:rsidRDefault="001D4DF0" w:rsidP="00CD5558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У</w:t>
            </w:r>
          </w:p>
        </w:tc>
        <w:tc>
          <w:tcPr>
            <w:tcW w:w="1093" w:type="dxa"/>
            <w:shd w:val="clear" w:color="auto" w:fill="auto"/>
            <w:noWrap/>
          </w:tcPr>
          <w:p w:rsidR="001D4DF0" w:rsidRPr="00676153" w:rsidRDefault="001D4DF0" w:rsidP="00CD5558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1800" w:type="dxa"/>
            <w:shd w:val="clear" w:color="auto" w:fill="auto"/>
          </w:tcPr>
          <w:p w:rsidR="001D4DF0" w:rsidRPr="00676153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Тип диагностического показателя</w:t>
            </w:r>
          </w:p>
        </w:tc>
        <w:tc>
          <w:tcPr>
            <w:tcW w:w="1980" w:type="dxa"/>
            <w:shd w:val="clear" w:color="auto" w:fill="auto"/>
          </w:tcPr>
          <w:p w:rsidR="001D4DF0" w:rsidRPr="00160972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60972">
              <w:rPr>
                <w:color w:val="FF0000"/>
                <w:sz w:val="22"/>
                <w:szCs w:val="22"/>
                <w:lang w:eastAsia="ru-RU"/>
              </w:rPr>
              <w:t xml:space="preserve">При отсутствии </w:t>
            </w:r>
            <w:r w:rsidRPr="00160972">
              <w:rPr>
                <w:color w:val="FF0000"/>
                <w:sz w:val="22"/>
                <w:szCs w:val="22"/>
                <w:lang w:eastAsia="ru-RU"/>
              </w:rPr>
              <w:br/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DIAG</w:t>
            </w:r>
            <w:r w:rsidRPr="00160972">
              <w:rPr>
                <w:color w:val="FF0000"/>
                <w:sz w:val="22"/>
                <w:szCs w:val="22"/>
                <w:lang w:eastAsia="ru-RU"/>
              </w:rPr>
              <w:t xml:space="preserve">_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DATE</w:t>
            </w:r>
            <w:r w:rsidRPr="00160972">
              <w:rPr>
                <w:color w:val="FF0000"/>
                <w:sz w:val="22"/>
                <w:szCs w:val="22"/>
                <w:lang w:eastAsia="ru-RU"/>
              </w:rPr>
              <w:t xml:space="preserve"> обязательно к заполнению значениями:</w:t>
            </w:r>
          </w:p>
          <w:p w:rsidR="001D4DF0" w:rsidRPr="00160972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60972">
              <w:rPr>
                <w:color w:val="FF0000"/>
                <w:sz w:val="22"/>
                <w:szCs w:val="22"/>
                <w:lang w:eastAsia="ru-RU"/>
              </w:rPr>
              <w:t>1 – гистологический признак;</w:t>
            </w:r>
          </w:p>
          <w:p w:rsidR="001D4DF0" w:rsidRPr="00160972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60972">
              <w:rPr>
                <w:color w:val="FF0000"/>
                <w:sz w:val="22"/>
                <w:szCs w:val="22"/>
                <w:lang w:eastAsia="ru-RU"/>
              </w:rPr>
              <w:t>2 – маркёр (ИГХ).</w:t>
            </w:r>
          </w:p>
          <w:p w:rsidR="001D4DF0" w:rsidRPr="00160972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60972">
              <w:rPr>
                <w:color w:val="FF0000"/>
                <w:sz w:val="22"/>
                <w:szCs w:val="22"/>
                <w:lang w:eastAsia="ru-RU"/>
              </w:rPr>
              <w:t xml:space="preserve">При наличии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DIAG</w:t>
            </w:r>
            <w:r w:rsidRPr="00160972">
              <w:rPr>
                <w:color w:val="FF0000"/>
                <w:sz w:val="22"/>
                <w:szCs w:val="22"/>
                <w:lang w:eastAsia="ru-RU"/>
              </w:rPr>
              <w:t xml:space="preserve">_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DATE</w:t>
            </w:r>
            <w:r w:rsidRPr="00160972">
              <w:rPr>
                <w:color w:val="FF0000"/>
                <w:sz w:val="22"/>
                <w:szCs w:val="22"/>
                <w:lang w:eastAsia="ru-RU"/>
              </w:rPr>
              <w:t xml:space="preserve"> заполнению не подлежит</w:t>
            </w:r>
          </w:p>
        </w:tc>
        <w:tc>
          <w:tcPr>
            <w:tcW w:w="1296" w:type="dxa"/>
            <w:shd w:val="clear" w:color="auto" w:fill="auto"/>
          </w:tcPr>
          <w:p w:rsidR="001D4DF0" w:rsidRPr="00160972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1D4DF0" w:rsidRPr="00032EB5" w:rsidTr="00CD5558">
        <w:trPr>
          <w:trHeight w:val="20"/>
        </w:trPr>
        <w:tc>
          <w:tcPr>
            <w:tcW w:w="1468" w:type="dxa"/>
            <w:shd w:val="clear" w:color="auto" w:fill="auto"/>
            <w:noWrap/>
          </w:tcPr>
          <w:p w:rsidR="001D4DF0" w:rsidRPr="00160972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noWrap/>
          </w:tcPr>
          <w:p w:rsidR="001D4DF0" w:rsidRPr="00676153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DIAG_CODE</w:t>
            </w:r>
          </w:p>
        </w:tc>
        <w:tc>
          <w:tcPr>
            <w:tcW w:w="610" w:type="dxa"/>
            <w:shd w:val="clear" w:color="auto" w:fill="auto"/>
            <w:noWrap/>
          </w:tcPr>
          <w:p w:rsidR="001D4DF0" w:rsidRPr="00676153" w:rsidRDefault="001D4DF0" w:rsidP="00CD5558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У</w:t>
            </w:r>
          </w:p>
        </w:tc>
        <w:tc>
          <w:tcPr>
            <w:tcW w:w="1093" w:type="dxa"/>
            <w:shd w:val="clear" w:color="auto" w:fill="auto"/>
            <w:noWrap/>
          </w:tcPr>
          <w:p w:rsidR="001D4DF0" w:rsidRPr="00676153" w:rsidRDefault="001D4DF0" w:rsidP="00CD5558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1800" w:type="dxa"/>
            <w:shd w:val="clear" w:color="auto" w:fill="auto"/>
          </w:tcPr>
          <w:p w:rsidR="001D4DF0" w:rsidRPr="00676153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Код диагностического показателя</w:t>
            </w:r>
          </w:p>
        </w:tc>
        <w:tc>
          <w:tcPr>
            <w:tcW w:w="1980" w:type="dxa"/>
            <w:shd w:val="clear" w:color="auto" w:fill="auto"/>
          </w:tcPr>
          <w:p w:rsidR="001D4DF0" w:rsidRPr="001D4DF0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D4DF0">
              <w:rPr>
                <w:color w:val="FF0000"/>
                <w:sz w:val="22"/>
                <w:szCs w:val="22"/>
                <w:lang w:eastAsia="ru-RU"/>
              </w:rPr>
              <w:t xml:space="preserve">При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DIAG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>_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TIP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 xml:space="preserve">=1 заполняется в соответствии со справочником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>007</w:t>
            </w:r>
            <w:r>
              <w:rPr>
                <w:color w:val="FF0000"/>
                <w:sz w:val="22"/>
                <w:szCs w:val="22"/>
                <w:lang w:eastAsia="ru-RU"/>
              </w:rPr>
              <w:t xml:space="preserve">. 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 xml:space="preserve">При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DIAG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>_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TIP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 xml:space="preserve">=2 заполняется в соответствии со справочником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>010.</w:t>
            </w:r>
          </w:p>
          <w:p w:rsidR="001D4DF0" w:rsidRPr="001D4DF0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D4DF0">
              <w:rPr>
                <w:color w:val="FF0000"/>
                <w:sz w:val="22"/>
                <w:szCs w:val="22"/>
                <w:lang w:eastAsia="ru-RU"/>
              </w:rPr>
              <w:t xml:space="preserve">При наличии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DIAG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 xml:space="preserve">_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DATE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 xml:space="preserve"> заполнению не подлежит</w:t>
            </w:r>
          </w:p>
        </w:tc>
        <w:tc>
          <w:tcPr>
            <w:tcW w:w="1296" w:type="dxa"/>
            <w:shd w:val="clear" w:color="auto" w:fill="auto"/>
          </w:tcPr>
          <w:p w:rsidR="001D4DF0" w:rsidRPr="001D4DF0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D4DF0">
              <w:rPr>
                <w:color w:val="FF0000"/>
                <w:sz w:val="22"/>
                <w:szCs w:val="22"/>
                <w:lang w:eastAsia="ru-RU"/>
              </w:rPr>
              <w:t>Справоч-ник утвержден приказом ФФОМС от 07.04.2011 № 79</w:t>
            </w:r>
          </w:p>
        </w:tc>
      </w:tr>
      <w:tr w:rsidR="001D4DF0" w:rsidRPr="00032EB5" w:rsidTr="00CD5558">
        <w:trPr>
          <w:trHeight w:val="20"/>
        </w:trPr>
        <w:tc>
          <w:tcPr>
            <w:tcW w:w="1468" w:type="dxa"/>
            <w:shd w:val="clear" w:color="auto" w:fill="auto"/>
            <w:noWrap/>
          </w:tcPr>
          <w:p w:rsidR="001D4DF0" w:rsidRPr="001D4DF0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noWrap/>
          </w:tcPr>
          <w:p w:rsidR="001D4DF0" w:rsidRPr="001D4DF0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DIAG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>_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RSLT</w:t>
            </w:r>
          </w:p>
        </w:tc>
        <w:tc>
          <w:tcPr>
            <w:tcW w:w="610" w:type="dxa"/>
            <w:shd w:val="clear" w:color="auto" w:fill="auto"/>
            <w:noWrap/>
          </w:tcPr>
          <w:p w:rsidR="001D4DF0" w:rsidRPr="001D4DF0" w:rsidRDefault="001D4DF0" w:rsidP="00CD5558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1D4DF0">
              <w:rPr>
                <w:color w:val="FF0000"/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shd w:val="clear" w:color="auto" w:fill="auto"/>
            <w:noWrap/>
          </w:tcPr>
          <w:p w:rsidR="001D4DF0" w:rsidRPr="001D4DF0" w:rsidRDefault="001D4DF0" w:rsidP="00CD5558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>(3)</w:t>
            </w:r>
          </w:p>
        </w:tc>
        <w:tc>
          <w:tcPr>
            <w:tcW w:w="1800" w:type="dxa"/>
            <w:shd w:val="clear" w:color="auto" w:fill="auto"/>
          </w:tcPr>
          <w:p w:rsidR="001D4DF0" w:rsidRPr="001D4DF0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D4DF0">
              <w:rPr>
                <w:color w:val="FF0000"/>
                <w:sz w:val="22"/>
                <w:szCs w:val="22"/>
                <w:lang w:eastAsia="ru-RU"/>
              </w:rPr>
              <w:t>Код результата диагностики</w:t>
            </w:r>
          </w:p>
        </w:tc>
        <w:tc>
          <w:tcPr>
            <w:tcW w:w="1980" w:type="dxa"/>
            <w:shd w:val="clear" w:color="auto" w:fill="auto"/>
          </w:tcPr>
          <w:p w:rsidR="001D4DF0" w:rsidRPr="001D4DF0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D4DF0">
              <w:rPr>
                <w:color w:val="FF0000"/>
                <w:sz w:val="22"/>
                <w:szCs w:val="22"/>
                <w:lang w:eastAsia="ru-RU"/>
              </w:rPr>
              <w:t xml:space="preserve">При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DIAG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>_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TIP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 xml:space="preserve">=1 заполняется в соответствии со 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lastRenderedPageBreak/>
              <w:t xml:space="preserve">справочником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 xml:space="preserve">008. </w:t>
            </w:r>
          </w:p>
          <w:p w:rsidR="001D4DF0" w:rsidRPr="001D4DF0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D4DF0">
              <w:rPr>
                <w:color w:val="FF0000"/>
                <w:sz w:val="22"/>
                <w:szCs w:val="22"/>
                <w:lang w:eastAsia="ru-RU"/>
              </w:rPr>
              <w:t xml:space="preserve">При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DIAG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>_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TIP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 xml:space="preserve">=2 заполняется в соответствии со справочником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>011.</w:t>
            </w:r>
          </w:p>
          <w:p w:rsidR="001D4DF0" w:rsidRPr="00160972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60972">
              <w:rPr>
                <w:color w:val="FF0000"/>
                <w:sz w:val="22"/>
                <w:szCs w:val="22"/>
                <w:lang w:eastAsia="ru-RU"/>
              </w:rPr>
              <w:t xml:space="preserve">При наличии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DIAG</w:t>
            </w:r>
            <w:r w:rsidRPr="00160972">
              <w:rPr>
                <w:color w:val="FF0000"/>
                <w:sz w:val="22"/>
                <w:szCs w:val="22"/>
                <w:lang w:eastAsia="ru-RU"/>
              </w:rPr>
              <w:t xml:space="preserve">_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DATE</w:t>
            </w:r>
            <w:r w:rsidRPr="00160972">
              <w:rPr>
                <w:color w:val="FF0000"/>
                <w:sz w:val="22"/>
                <w:szCs w:val="22"/>
                <w:lang w:eastAsia="ru-RU"/>
              </w:rPr>
              <w:t xml:space="preserve"> заполнению не подлежит</w:t>
            </w:r>
          </w:p>
        </w:tc>
        <w:tc>
          <w:tcPr>
            <w:tcW w:w="1296" w:type="dxa"/>
            <w:shd w:val="clear" w:color="auto" w:fill="auto"/>
          </w:tcPr>
          <w:p w:rsidR="001D4DF0" w:rsidRPr="001D4DF0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D4DF0">
              <w:rPr>
                <w:color w:val="FF0000"/>
                <w:sz w:val="22"/>
                <w:szCs w:val="22"/>
                <w:lang w:eastAsia="ru-RU"/>
              </w:rPr>
              <w:lastRenderedPageBreak/>
              <w:t xml:space="preserve">Справоч-ник утвержден 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lastRenderedPageBreak/>
              <w:t>приказом ФФОМС от 07.04.2011 № 79</w:t>
            </w:r>
          </w:p>
        </w:tc>
      </w:tr>
      <w:tr w:rsidR="001D4DF0" w:rsidRPr="00032EB5" w:rsidTr="00CD5558">
        <w:trPr>
          <w:trHeight w:val="20"/>
        </w:trPr>
        <w:tc>
          <w:tcPr>
            <w:tcW w:w="1468" w:type="dxa"/>
            <w:shd w:val="clear" w:color="auto" w:fill="auto"/>
            <w:noWrap/>
          </w:tcPr>
          <w:p w:rsidR="001D4DF0" w:rsidRPr="001D4DF0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noWrap/>
          </w:tcPr>
          <w:p w:rsidR="001D4DF0" w:rsidRPr="00676153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REC_RSLT</w:t>
            </w:r>
          </w:p>
        </w:tc>
        <w:tc>
          <w:tcPr>
            <w:tcW w:w="610" w:type="dxa"/>
            <w:shd w:val="clear" w:color="auto" w:fill="auto"/>
            <w:noWrap/>
          </w:tcPr>
          <w:p w:rsidR="001D4DF0" w:rsidRPr="00676153" w:rsidRDefault="001D4DF0" w:rsidP="00CD5558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У</w:t>
            </w:r>
          </w:p>
        </w:tc>
        <w:tc>
          <w:tcPr>
            <w:tcW w:w="1093" w:type="dxa"/>
            <w:shd w:val="clear" w:color="auto" w:fill="auto"/>
            <w:noWrap/>
          </w:tcPr>
          <w:p w:rsidR="001D4DF0" w:rsidRPr="00676153" w:rsidRDefault="001D4DF0" w:rsidP="00CD5558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1800" w:type="dxa"/>
            <w:shd w:val="clear" w:color="auto" w:fill="auto"/>
          </w:tcPr>
          <w:p w:rsidR="001D4DF0" w:rsidRPr="00676153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Признак получения результата диагностики</w:t>
            </w:r>
          </w:p>
        </w:tc>
        <w:tc>
          <w:tcPr>
            <w:tcW w:w="1980" w:type="dxa"/>
            <w:shd w:val="clear" w:color="auto" w:fill="auto"/>
          </w:tcPr>
          <w:p w:rsidR="001D4DF0" w:rsidRPr="00160972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60972">
              <w:rPr>
                <w:color w:val="FF0000"/>
                <w:sz w:val="22"/>
                <w:szCs w:val="22"/>
                <w:lang w:eastAsia="ru-RU"/>
              </w:rPr>
              <w:t xml:space="preserve">Заполняется значением «1» в случае получения результата диагностики </w:t>
            </w:r>
          </w:p>
        </w:tc>
        <w:tc>
          <w:tcPr>
            <w:tcW w:w="1296" w:type="dxa"/>
            <w:shd w:val="clear" w:color="auto" w:fill="auto"/>
          </w:tcPr>
          <w:p w:rsidR="001D4DF0" w:rsidRPr="00160972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1D4DF0" w:rsidRPr="00CD5558" w:rsidTr="00CD5558">
        <w:trPr>
          <w:trHeight w:val="20"/>
        </w:trPr>
        <w:tc>
          <w:tcPr>
            <w:tcW w:w="9865" w:type="dxa"/>
            <w:gridSpan w:val="7"/>
            <w:shd w:val="clear" w:color="auto" w:fill="auto"/>
            <w:noWrap/>
          </w:tcPr>
          <w:p w:rsidR="001D4DF0" w:rsidRPr="00160972" w:rsidRDefault="001D4DF0" w:rsidP="00CD5558">
            <w:pPr>
              <w:pStyle w:val="1e"/>
              <w:spacing w:before="0" w:after="0"/>
              <w:jc w:val="center"/>
              <w:rPr>
                <w:b/>
                <w:color w:val="FF0000"/>
                <w:sz w:val="22"/>
                <w:szCs w:val="22"/>
                <w:lang w:eastAsia="ru-RU"/>
              </w:rPr>
            </w:pPr>
            <w:r w:rsidRPr="00160972">
              <w:rPr>
                <w:b/>
                <w:color w:val="FF0000"/>
                <w:sz w:val="22"/>
                <w:szCs w:val="22"/>
                <w:lang w:eastAsia="ru-RU"/>
              </w:rPr>
              <w:t>Сведения об имеющихся противопоказаниях и отказах</w:t>
            </w:r>
          </w:p>
        </w:tc>
      </w:tr>
      <w:tr w:rsidR="001D4DF0" w:rsidRPr="00032EB5" w:rsidTr="00CD5558">
        <w:trPr>
          <w:trHeight w:val="20"/>
        </w:trPr>
        <w:tc>
          <w:tcPr>
            <w:tcW w:w="1468" w:type="dxa"/>
            <w:shd w:val="clear" w:color="auto" w:fill="auto"/>
            <w:noWrap/>
          </w:tcPr>
          <w:p w:rsidR="001D4DF0" w:rsidRPr="00676153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B_PROT</w:t>
            </w:r>
          </w:p>
        </w:tc>
        <w:tc>
          <w:tcPr>
            <w:tcW w:w="1618" w:type="dxa"/>
            <w:shd w:val="clear" w:color="auto" w:fill="auto"/>
            <w:noWrap/>
          </w:tcPr>
          <w:p w:rsidR="001D4DF0" w:rsidRPr="00676153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PROT</w:t>
            </w:r>
          </w:p>
        </w:tc>
        <w:tc>
          <w:tcPr>
            <w:tcW w:w="610" w:type="dxa"/>
            <w:shd w:val="clear" w:color="auto" w:fill="auto"/>
            <w:noWrap/>
          </w:tcPr>
          <w:p w:rsidR="001D4DF0" w:rsidRPr="00676153" w:rsidRDefault="001D4DF0" w:rsidP="00CD5558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О</w:t>
            </w:r>
          </w:p>
        </w:tc>
        <w:tc>
          <w:tcPr>
            <w:tcW w:w="1093" w:type="dxa"/>
            <w:shd w:val="clear" w:color="auto" w:fill="auto"/>
            <w:noWrap/>
          </w:tcPr>
          <w:p w:rsidR="001D4DF0" w:rsidRPr="00676153" w:rsidRDefault="001D4DF0" w:rsidP="00CD5558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1800" w:type="dxa"/>
            <w:shd w:val="clear" w:color="auto" w:fill="auto"/>
          </w:tcPr>
          <w:p w:rsidR="001D4DF0" w:rsidRPr="00676153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Код противопоказания или отказа</w:t>
            </w:r>
          </w:p>
        </w:tc>
        <w:tc>
          <w:tcPr>
            <w:tcW w:w="1980" w:type="dxa"/>
            <w:shd w:val="clear" w:color="auto" w:fill="auto"/>
          </w:tcPr>
          <w:p w:rsidR="001D4DF0" w:rsidRPr="001D4DF0" w:rsidRDefault="001D4DF0" w:rsidP="001D4DF0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D4DF0">
              <w:rPr>
                <w:color w:val="FF0000"/>
                <w:sz w:val="22"/>
                <w:szCs w:val="22"/>
                <w:lang w:eastAsia="ru-RU"/>
              </w:rPr>
              <w:t xml:space="preserve">Заполняется в соответствии со справочником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1296" w:type="dxa"/>
            <w:shd w:val="clear" w:color="auto" w:fill="auto"/>
          </w:tcPr>
          <w:p w:rsidR="001D4DF0" w:rsidRPr="001D4DF0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D4DF0">
              <w:rPr>
                <w:color w:val="FF0000"/>
                <w:sz w:val="22"/>
                <w:szCs w:val="22"/>
                <w:lang w:eastAsia="ru-RU"/>
              </w:rPr>
              <w:t>Справоч-ник утвержден приказом ФФОМС от 07.04.2011 № 79</w:t>
            </w:r>
          </w:p>
        </w:tc>
      </w:tr>
      <w:tr w:rsidR="001D4DF0" w:rsidRPr="00032EB5" w:rsidTr="00CD5558">
        <w:trPr>
          <w:trHeight w:val="20"/>
        </w:trPr>
        <w:tc>
          <w:tcPr>
            <w:tcW w:w="1468" w:type="dxa"/>
            <w:shd w:val="clear" w:color="auto" w:fill="auto"/>
            <w:noWrap/>
          </w:tcPr>
          <w:p w:rsidR="001D4DF0" w:rsidRPr="001D4DF0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noWrap/>
          </w:tcPr>
          <w:p w:rsidR="001D4DF0" w:rsidRPr="00676153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D_PROT</w:t>
            </w:r>
          </w:p>
        </w:tc>
        <w:tc>
          <w:tcPr>
            <w:tcW w:w="610" w:type="dxa"/>
            <w:shd w:val="clear" w:color="auto" w:fill="auto"/>
            <w:noWrap/>
          </w:tcPr>
          <w:p w:rsidR="001D4DF0" w:rsidRPr="00676153" w:rsidRDefault="001D4DF0" w:rsidP="00CD5558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О</w:t>
            </w:r>
          </w:p>
        </w:tc>
        <w:tc>
          <w:tcPr>
            <w:tcW w:w="1093" w:type="dxa"/>
            <w:shd w:val="clear" w:color="auto" w:fill="auto"/>
            <w:noWrap/>
          </w:tcPr>
          <w:p w:rsidR="001D4DF0" w:rsidRPr="00676153" w:rsidRDefault="001D4DF0" w:rsidP="00CD5558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1800" w:type="dxa"/>
            <w:shd w:val="clear" w:color="auto" w:fill="auto"/>
          </w:tcPr>
          <w:p w:rsidR="001D4DF0" w:rsidRPr="00160972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60972">
              <w:rPr>
                <w:color w:val="FF0000"/>
                <w:sz w:val="22"/>
                <w:szCs w:val="22"/>
                <w:lang w:eastAsia="ru-RU"/>
              </w:rPr>
              <w:t>Дата регистрации противопоказания или отказа</w:t>
            </w:r>
          </w:p>
        </w:tc>
        <w:tc>
          <w:tcPr>
            <w:tcW w:w="1980" w:type="dxa"/>
            <w:shd w:val="clear" w:color="auto" w:fill="auto"/>
          </w:tcPr>
          <w:p w:rsidR="001D4DF0" w:rsidRPr="00160972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296" w:type="dxa"/>
            <w:shd w:val="clear" w:color="auto" w:fill="auto"/>
          </w:tcPr>
          <w:p w:rsidR="001D4DF0" w:rsidRPr="00160972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1D4DF0" w:rsidRPr="001D4DF0" w:rsidTr="00CD5558">
        <w:trPr>
          <w:trHeight w:val="20"/>
        </w:trPr>
        <w:tc>
          <w:tcPr>
            <w:tcW w:w="9865" w:type="dxa"/>
            <w:gridSpan w:val="7"/>
            <w:shd w:val="clear" w:color="auto" w:fill="auto"/>
            <w:noWrap/>
          </w:tcPr>
          <w:p w:rsidR="001D4DF0" w:rsidRPr="00160972" w:rsidRDefault="001D4DF0" w:rsidP="00CD5558">
            <w:pPr>
              <w:pStyle w:val="1e"/>
              <w:spacing w:before="0" w:after="0"/>
              <w:jc w:val="center"/>
              <w:rPr>
                <w:b/>
                <w:color w:val="FF0000"/>
                <w:sz w:val="22"/>
                <w:szCs w:val="22"/>
                <w:lang w:eastAsia="ru-RU"/>
              </w:rPr>
            </w:pPr>
            <w:r w:rsidRPr="00160972">
              <w:rPr>
                <w:b/>
                <w:color w:val="FF0000"/>
                <w:sz w:val="22"/>
                <w:szCs w:val="22"/>
                <w:lang w:eastAsia="ru-RU"/>
              </w:rPr>
              <w:t>Сведения об услуге при лечении онкологического заболевания</w:t>
            </w:r>
          </w:p>
        </w:tc>
      </w:tr>
      <w:tr w:rsidR="001D4DF0" w:rsidRPr="00032EB5" w:rsidTr="00CD5558">
        <w:trPr>
          <w:trHeight w:val="20"/>
        </w:trPr>
        <w:tc>
          <w:tcPr>
            <w:tcW w:w="1468" w:type="dxa"/>
            <w:shd w:val="clear" w:color="auto" w:fill="auto"/>
            <w:noWrap/>
          </w:tcPr>
          <w:p w:rsidR="001D4DF0" w:rsidRPr="00676153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ONK_USL</w:t>
            </w:r>
          </w:p>
        </w:tc>
        <w:tc>
          <w:tcPr>
            <w:tcW w:w="1618" w:type="dxa"/>
            <w:shd w:val="clear" w:color="auto" w:fill="auto"/>
            <w:noWrap/>
          </w:tcPr>
          <w:p w:rsidR="001D4DF0" w:rsidRPr="00676153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USL_TIP</w:t>
            </w:r>
          </w:p>
        </w:tc>
        <w:tc>
          <w:tcPr>
            <w:tcW w:w="610" w:type="dxa"/>
            <w:shd w:val="clear" w:color="auto" w:fill="auto"/>
            <w:noWrap/>
          </w:tcPr>
          <w:p w:rsidR="001D4DF0" w:rsidRPr="00676153" w:rsidRDefault="001D4DF0" w:rsidP="00CD5558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О</w:t>
            </w:r>
          </w:p>
        </w:tc>
        <w:tc>
          <w:tcPr>
            <w:tcW w:w="1093" w:type="dxa"/>
            <w:shd w:val="clear" w:color="auto" w:fill="auto"/>
            <w:noWrap/>
          </w:tcPr>
          <w:p w:rsidR="001D4DF0" w:rsidRPr="00676153" w:rsidRDefault="001D4DF0" w:rsidP="00CD5558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1800" w:type="dxa"/>
            <w:shd w:val="clear" w:color="auto" w:fill="auto"/>
          </w:tcPr>
          <w:p w:rsidR="001D4DF0" w:rsidRPr="00676153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Тип услуги</w:t>
            </w:r>
          </w:p>
        </w:tc>
        <w:tc>
          <w:tcPr>
            <w:tcW w:w="1980" w:type="dxa"/>
            <w:shd w:val="clear" w:color="auto" w:fill="auto"/>
          </w:tcPr>
          <w:p w:rsidR="001D4DF0" w:rsidRPr="001D4DF0" w:rsidRDefault="001D4DF0" w:rsidP="001D4DF0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D4DF0">
              <w:rPr>
                <w:color w:val="FF0000"/>
                <w:sz w:val="22"/>
                <w:szCs w:val="22"/>
                <w:lang w:eastAsia="ru-RU"/>
              </w:rPr>
              <w:t xml:space="preserve">Заполняется в соответствии со справочником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1296" w:type="dxa"/>
            <w:shd w:val="clear" w:color="auto" w:fill="auto"/>
          </w:tcPr>
          <w:p w:rsidR="001D4DF0" w:rsidRPr="001D4DF0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D4DF0">
              <w:rPr>
                <w:color w:val="FF0000"/>
                <w:sz w:val="22"/>
                <w:szCs w:val="22"/>
                <w:lang w:eastAsia="ru-RU"/>
              </w:rPr>
              <w:t>Справоч-ник утвержден приказом ФФОМС от 07.04.2011 № 79</w:t>
            </w:r>
          </w:p>
        </w:tc>
      </w:tr>
      <w:tr w:rsidR="001D4DF0" w:rsidRPr="00032EB5" w:rsidTr="00CD5558">
        <w:trPr>
          <w:trHeight w:val="20"/>
        </w:trPr>
        <w:tc>
          <w:tcPr>
            <w:tcW w:w="1468" w:type="dxa"/>
            <w:shd w:val="clear" w:color="auto" w:fill="auto"/>
            <w:noWrap/>
          </w:tcPr>
          <w:p w:rsidR="001D4DF0" w:rsidRPr="001D4DF0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noWrap/>
          </w:tcPr>
          <w:p w:rsidR="001D4DF0" w:rsidRPr="00676153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HIR_TIP</w:t>
            </w:r>
          </w:p>
        </w:tc>
        <w:tc>
          <w:tcPr>
            <w:tcW w:w="610" w:type="dxa"/>
            <w:shd w:val="clear" w:color="auto" w:fill="auto"/>
            <w:noWrap/>
          </w:tcPr>
          <w:p w:rsidR="001D4DF0" w:rsidRPr="00676153" w:rsidRDefault="001D4DF0" w:rsidP="00CD5558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У</w:t>
            </w:r>
          </w:p>
        </w:tc>
        <w:tc>
          <w:tcPr>
            <w:tcW w:w="1093" w:type="dxa"/>
            <w:shd w:val="clear" w:color="auto" w:fill="auto"/>
            <w:noWrap/>
          </w:tcPr>
          <w:p w:rsidR="001D4DF0" w:rsidRPr="00676153" w:rsidRDefault="001D4DF0" w:rsidP="00CD5558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1800" w:type="dxa"/>
            <w:shd w:val="clear" w:color="auto" w:fill="auto"/>
          </w:tcPr>
          <w:p w:rsidR="001D4DF0" w:rsidRPr="00676153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Тип хирургического лечения</w:t>
            </w:r>
          </w:p>
        </w:tc>
        <w:tc>
          <w:tcPr>
            <w:tcW w:w="1980" w:type="dxa"/>
            <w:shd w:val="clear" w:color="auto" w:fill="auto"/>
          </w:tcPr>
          <w:p w:rsidR="001D4DF0" w:rsidRPr="001D4DF0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D4DF0">
              <w:rPr>
                <w:color w:val="FF0000"/>
                <w:sz w:val="22"/>
                <w:szCs w:val="22"/>
                <w:lang w:eastAsia="ru-RU"/>
              </w:rPr>
              <w:t xml:space="preserve">При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USL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>_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TIP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 xml:space="preserve">=1 заполняется в соответствии со справочником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>014.</w:t>
            </w:r>
          </w:p>
          <w:p w:rsidR="001D4DF0" w:rsidRPr="00160972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60972">
              <w:rPr>
                <w:color w:val="FF0000"/>
                <w:sz w:val="22"/>
                <w:szCs w:val="22"/>
                <w:lang w:eastAsia="ru-RU"/>
              </w:rPr>
              <w:t xml:space="preserve">Не подлежит заполнению при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USL</w:t>
            </w:r>
            <w:r w:rsidRPr="00160972">
              <w:rPr>
                <w:color w:val="FF0000"/>
                <w:sz w:val="22"/>
                <w:szCs w:val="22"/>
                <w:lang w:eastAsia="ru-RU"/>
              </w:rPr>
              <w:t>_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TIP</w:t>
            </w:r>
            <w:r w:rsidRPr="00160972">
              <w:rPr>
                <w:color w:val="FF0000"/>
                <w:sz w:val="22"/>
                <w:szCs w:val="22"/>
                <w:lang w:eastAsia="ru-RU"/>
              </w:rPr>
              <w:t xml:space="preserve"> не равном 1.</w:t>
            </w:r>
          </w:p>
        </w:tc>
        <w:tc>
          <w:tcPr>
            <w:tcW w:w="1296" w:type="dxa"/>
            <w:shd w:val="clear" w:color="auto" w:fill="auto"/>
          </w:tcPr>
          <w:p w:rsidR="001D4DF0" w:rsidRPr="001D4DF0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D4DF0">
              <w:rPr>
                <w:color w:val="FF0000"/>
                <w:sz w:val="22"/>
                <w:szCs w:val="22"/>
                <w:lang w:eastAsia="ru-RU"/>
              </w:rPr>
              <w:t>Справоч-ник утвержден приказом ФФОМС от 07.04.2011 № 79</w:t>
            </w:r>
          </w:p>
        </w:tc>
      </w:tr>
      <w:tr w:rsidR="001D4DF0" w:rsidRPr="00032EB5" w:rsidTr="00CD5558">
        <w:trPr>
          <w:trHeight w:val="20"/>
        </w:trPr>
        <w:tc>
          <w:tcPr>
            <w:tcW w:w="1468" w:type="dxa"/>
            <w:shd w:val="clear" w:color="auto" w:fill="auto"/>
            <w:noWrap/>
          </w:tcPr>
          <w:p w:rsidR="001D4DF0" w:rsidRPr="001D4DF0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noWrap/>
          </w:tcPr>
          <w:p w:rsidR="001D4DF0" w:rsidRPr="00676153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LEK_TIP_L</w:t>
            </w:r>
          </w:p>
        </w:tc>
        <w:tc>
          <w:tcPr>
            <w:tcW w:w="610" w:type="dxa"/>
            <w:shd w:val="clear" w:color="auto" w:fill="auto"/>
            <w:noWrap/>
          </w:tcPr>
          <w:p w:rsidR="001D4DF0" w:rsidRPr="00676153" w:rsidRDefault="001D4DF0" w:rsidP="00CD5558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У</w:t>
            </w:r>
          </w:p>
        </w:tc>
        <w:tc>
          <w:tcPr>
            <w:tcW w:w="1093" w:type="dxa"/>
            <w:shd w:val="clear" w:color="auto" w:fill="auto"/>
            <w:noWrap/>
          </w:tcPr>
          <w:p w:rsidR="001D4DF0" w:rsidRPr="00676153" w:rsidRDefault="001D4DF0" w:rsidP="00CD5558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1800" w:type="dxa"/>
            <w:shd w:val="clear" w:color="auto" w:fill="auto"/>
          </w:tcPr>
          <w:p w:rsidR="001D4DF0" w:rsidRPr="00676153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Линия лекарственной терапии</w:t>
            </w:r>
          </w:p>
        </w:tc>
        <w:tc>
          <w:tcPr>
            <w:tcW w:w="1980" w:type="dxa"/>
            <w:shd w:val="clear" w:color="auto" w:fill="auto"/>
          </w:tcPr>
          <w:p w:rsidR="001D4DF0" w:rsidRPr="001D4DF0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D4DF0">
              <w:rPr>
                <w:color w:val="FF0000"/>
                <w:sz w:val="22"/>
                <w:szCs w:val="22"/>
                <w:lang w:eastAsia="ru-RU"/>
              </w:rPr>
              <w:t xml:space="preserve">При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USL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>_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TIP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 xml:space="preserve">=2 заполняется в соответствии со справочником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>015.</w:t>
            </w:r>
          </w:p>
          <w:p w:rsidR="001D4DF0" w:rsidRPr="00160972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60972">
              <w:rPr>
                <w:color w:val="FF0000"/>
                <w:sz w:val="22"/>
                <w:szCs w:val="22"/>
                <w:lang w:eastAsia="ru-RU"/>
              </w:rPr>
              <w:t xml:space="preserve">Не подлежит заполнению при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lastRenderedPageBreak/>
              <w:t>USL</w:t>
            </w:r>
            <w:r w:rsidRPr="00160972">
              <w:rPr>
                <w:color w:val="FF0000"/>
                <w:sz w:val="22"/>
                <w:szCs w:val="22"/>
                <w:lang w:eastAsia="ru-RU"/>
              </w:rPr>
              <w:t>_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TIP</w:t>
            </w:r>
            <w:r w:rsidRPr="00160972">
              <w:rPr>
                <w:color w:val="FF0000"/>
                <w:sz w:val="22"/>
                <w:szCs w:val="22"/>
                <w:lang w:eastAsia="ru-RU"/>
              </w:rPr>
              <w:t xml:space="preserve"> не равном 2</w:t>
            </w:r>
          </w:p>
        </w:tc>
        <w:tc>
          <w:tcPr>
            <w:tcW w:w="1296" w:type="dxa"/>
            <w:shd w:val="clear" w:color="auto" w:fill="auto"/>
          </w:tcPr>
          <w:p w:rsidR="001D4DF0" w:rsidRPr="001D4DF0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D4DF0">
              <w:rPr>
                <w:color w:val="FF0000"/>
                <w:sz w:val="22"/>
                <w:szCs w:val="22"/>
                <w:lang w:eastAsia="ru-RU"/>
              </w:rPr>
              <w:lastRenderedPageBreak/>
              <w:t xml:space="preserve">Справоч-ник утвержден приказом ФФОМС от 07.04.2011 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lastRenderedPageBreak/>
              <w:t>№ 79</w:t>
            </w:r>
          </w:p>
        </w:tc>
      </w:tr>
      <w:tr w:rsidR="001D4DF0" w:rsidRPr="00032EB5" w:rsidTr="00CD5558">
        <w:trPr>
          <w:trHeight w:val="20"/>
        </w:trPr>
        <w:tc>
          <w:tcPr>
            <w:tcW w:w="1468" w:type="dxa"/>
            <w:shd w:val="clear" w:color="auto" w:fill="auto"/>
            <w:noWrap/>
          </w:tcPr>
          <w:p w:rsidR="001D4DF0" w:rsidRPr="001D4DF0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noWrap/>
          </w:tcPr>
          <w:p w:rsidR="001D4DF0" w:rsidRPr="00676153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LEK_TIP_V</w:t>
            </w:r>
          </w:p>
        </w:tc>
        <w:tc>
          <w:tcPr>
            <w:tcW w:w="610" w:type="dxa"/>
            <w:shd w:val="clear" w:color="auto" w:fill="auto"/>
            <w:noWrap/>
          </w:tcPr>
          <w:p w:rsidR="001D4DF0" w:rsidRPr="00676153" w:rsidRDefault="001D4DF0" w:rsidP="00CD5558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У</w:t>
            </w:r>
          </w:p>
        </w:tc>
        <w:tc>
          <w:tcPr>
            <w:tcW w:w="1093" w:type="dxa"/>
            <w:shd w:val="clear" w:color="auto" w:fill="auto"/>
            <w:noWrap/>
          </w:tcPr>
          <w:p w:rsidR="001D4DF0" w:rsidRPr="00676153" w:rsidRDefault="001D4DF0" w:rsidP="00CD5558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1800" w:type="dxa"/>
            <w:shd w:val="clear" w:color="auto" w:fill="auto"/>
          </w:tcPr>
          <w:p w:rsidR="001D4DF0" w:rsidRPr="00676153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Цикл лекарственной терапии</w:t>
            </w:r>
          </w:p>
        </w:tc>
        <w:tc>
          <w:tcPr>
            <w:tcW w:w="1980" w:type="dxa"/>
            <w:shd w:val="clear" w:color="auto" w:fill="auto"/>
          </w:tcPr>
          <w:p w:rsidR="001D4DF0" w:rsidRPr="001D4DF0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D4DF0">
              <w:rPr>
                <w:color w:val="FF0000"/>
                <w:sz w:val="22"/>
                <w:szCs w:val="22"/>
                <w:lang w:eastAsia="ru-RU"/>
              </w:rPr>
              <w:t xml:space="preserve">При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USL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>_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TIP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 xml:space="preserve">=2 заполняется в соответствии со справочником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>016.</w:t>
            </w:r>
          </w:p>
          <w:p w:rsidR="001D4DF0" w:rsidRPr="00160972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60972">
              <w:rPr>
                <w:color w:val="FF0000"/>
                <w:sz w:val="22"/>
                <w:szCs w:val="22"/>
                <w:lang w:eastAsia="ru-RU"/>
              </w:rPr>
              <w:t xml:space="preserve">Не подлежит заполнению при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USL</w:t>
            </w:r>
            <w:r w:rsidRPr="00160972">
              <w:rPr>
                <w:color w:val="FF0000"/>
                <w:sz w:val="22"/>
                <w:szCs w:val="22"/>
                <w:lang w:eastAsia="ru-RU"/>
              </w:rPr>
              <w:t>_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TIP</w:t>
            </w:r>
            <w:r w:rsidRPr="00160972">
              <w:rPr>
                <w:color w:val="FF0000"/>
                <w:sz w:val="22"/>
                <w:szCs w:val="22"/>
                <w:lang w:eastAsia="ru-RU"/>
              </w:rPr>
              <w:t xml:space="preserve"> не равном 2</w:t>
            </w:r>
          </w:p>
        </w:tc>
        <w:tc>
          <w:tcPr>
            <w:tcW w:w="1296" w:type="dxa"/>
            <w:shd w:val="clear" w:color="auto" w:fill="auto"/>
          </w:tcPr>
          <w:p w:rsidR="001D4DF0" w:rsidRPr="001D4DF0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D4DF0">
              <w:rPr>
                <w:color w:val="FF0000"/>
                <w:sz w:val="22"/>
                <w:szCs w:val="22"/>
                <w:lang w:eastAsia="ru-RU"/>
              </w:rPr>
              <w:t>Справоч-ник утвержден приказом ФФОМС от 07.04.2011 № 79</w:t>
            </w:r>
          </w:p>
        </w:tc>
      </w:tr>
      <w:tr w:rsidR="001D4DF0" w:rsidRPr="00032EB5" w:rsidTr="00CD5558">
        <w:trPr>
          <w:trHeight w:val="20"/>
        </w:trPr>
        <w:tc>
          <w:tcPr>
            <w:tcW w:w="1468" w:type="dxa"/>
            <w:shd w:val="clear" w:color="auto" w:fill="auto"/>
            <w:noWrap/>
          </w:tcPr>
          <w:p w:rsidR="001D4DF0" w:rsidRPr="001D4DF0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noWrap/>
          </w:tcPr>
          <w:p w:rsidR="001D4DF0" w:rsidRPr="00676153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LEK_PR</w:t>
            </w:r>
          </w:p>
        </w:tc>
        <w:tc>
          <w:tcPr>
            <w:tcW w:w="610" w:type="dxa"/>
            <w:shd w:val="clear" w:color="auto" w:fill="auto"/>
            <w:noWrap/>
          </w:tcPr>
          <w:p w:rsidR="001D4DF0" w:rsidRPr="00676153" w:rsidRDefault="001D4DF0" w:rsidP="00CD5558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УМ</w:t>
            </w:r>
          </w:p>
        </w:tc>
        <w:tc>
          <w:tcPr>
            <w:tcW w:w="1093" w:type="dxa"/>
            <w:shd w:val="clear" w:color="auto" w:fill="auto"/>
            <w:noWrap/>
          </w:tcPr>
          <w:p w:rsidR="001D4DF0" w:rsidRPr="00676153" w:rsidRDefault="001D4DF0" w:rsidP="00CD5558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1800" w:type="dxa"/>
            <w:shd w:val="clear" w:color="auto" w:fill="auto"/>
          </w:tcPr>
          <w:p w:rsidR="001D4DF0" w:rsidRPr="00160972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60972">
              <w:rPr>
                <w:color w:val="FF0000"/>
                <w:sz w:val="22"/>
                <w:szCs w:val="22"/>
                <w:lang w:eastAsia="ru-RU"/>
              </w:rPr>
              <w:t xml:space="preserve">Сведения о введенном противоопухолевом лекарственном препарате </w:t>
            </w:r>
          </w:p>
        </w:tc>
        <w:tc>
          <w:tcPr>
            <w:tcW w:w="1980" w:type="dxa"/>
            <w:shd w:val="clear" w:color="auto" w:fill="auto"/>
          </w:tcPr>
          <w:p w:rsidR="001D4DF0" w:rsidRPr="00160972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60972">
              <w:rPr>
                <w:color w:val="FF0000"/>
                <w:sz w:val="22"/>
                <w:szCs w:val="22"/>
                <w:lang w:eastAsia="ru-RU"/>
              </w:rPr>
              <w:t xml:space="preserve">Обязательно к заполнению при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USL</w:t>
            </w:r>
            <w:r w:rsidRPr="00160972">
              <w:rPr>
                <w:color w:val="FF0000"/>
                <w:sz w:val="22"/>
                <w:szCs w:val="22"/>
                <w:lang w:eastAsia="ru-RU"/>
              </w:rPr>
              <w:t>_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TIP</w:t>
            </w:r>
            <w:r w:rsidRPr="00160972">
              <w:rPr>
                <w:color w:val="FF0000"/>
                <w:sz w:val="22"/>
                <w:szCs w:val="22"/>
                <w:lang w:eastAsia="ru-RU"/>
              </w:rPr>
              <w:t xml:space="preserve">=2 или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USL</w:t>
            </w:r>
            <w:r w:rsidRPr="00160972">
              <w:rPr>
                <w:color w:val="FF0000"/>
                <w:sz w:val="22"/>
                <w:szCs w:val="22"/>
                <w:lang w:eastAsia="ru-RU"/>
              </w:rPr>
              <w:t>_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TIP</w:t>
            </w:r>
            <w:r w:rsidRPr="00160972">
              <w:rPr>
                <w:color w:val="FF0000"/>
                <w:sz w:val="22"/>
                <w:szCs w:val="22"/>
                <w:lang w:eastAsia="ru-RU"/>
              </w:rPr>
              <w:t>=4</w:t>
            </w:r>
          </w:p>
        </w:tc>
        <w:tc>
          <w:tcPr>
            <w:tcW w:w="1296" w:type="dxa"/>
            <w:shd w:val="clear" w:color="auto" w:fill="auto"/>
          </w:tcPr>
          <w:p w:rsidR="001D4DF0" w:rsidRPr="00160972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1D4DF0" w:rsidRPr="00032EB5" w:rsidTr="00CD5558">
        <w:trPr>
          <w:trHeight w:val="20"/>
        </w:trPr>
        <w:tc>
          <w:tcPr>
            <w:tcW w:w="1468" w:type="dxa"/>
            <w:shd w:val="clear" w:color="auto" w:fill="auto"/>
            <w:noWrap/>
          </w:tcPr>
          <w:p w:rsidR="001D4DF0" w:rsidRPr="00160972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noWrap/>
          </w:tcPr>
          <w:p w:rsidR="001D4DF0" w:rsidRPr="00676153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LUCH_TIP</w:t>
            </w:r>
          </w:p>
        </w:tc>
        <w:tc>
          <w:tcPr>
            <w:tcW w:w="610" w:type="dxa"/>
            <w:shd w:val="clear" w:color="auto" w:fill="auto"/>
            <w:noWrap/>
          </w:tcPr>
          <w:p w:rsidR="001D4DF0" w:rsidRPr="00676153" w:rsidRDefault="001D4DF0" w:rsidP="00CD5558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У</w:t>
            </w:r>
          </w:p>
        </w:tc>
        <w:tc>
          <w:tcPr>
            <w:tcW w:w="1093" w:type="dxa"/>
            <w:shd w:val="clear" w:color="auto" w:fill="auto"/>
            <w:noWrap/>
          </w:tcPr>
          <w:p w:rsidR="001D4DF0" w:rsidRPr="00676153" w:rsidRDefault="001D4DF0" w:rsidP="00CD5558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1800" w:type="dxa"/>
            <w:shd w:val="clear" w:color="auto" w:fill="auto"/>
          </w:tcPr>
          <w:p w:rsidR="001D4DF0" w:rsidRPr="00676153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Тип лучевой терапии</w:t>
            </w:r>
          </w:p>
        </w:tc>
        <w:tc>
          <w:tcPr>
            <w:tcW w:w="1980" w:type="dxa"/>
            <w:shd w:val="clear" w:color="auto" w:fill="auto"/>
          </w:tcPr>
          <w:p w:rsidR="001D4DF0" w:rsidRPr="001D4DF0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D4DF0">
              <w:rPr>
                <w:color w:val="FF0000"/>
                <w:sz w:val="22"/>
                <w:szCs w:val="22"/>
                <w:lang w:eastAsia="ru-RU"/>
              </w:rPr>
              <w:t xml:space="preserve">При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USL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>_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TIP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 xml:space="preserve">=3 или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USL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>_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TIP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 xml:space="preserve">=4 заполняется в соответствии со справочником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>017.</w:t>
            </w:r>
          </w:p>
          <w:p w:rsidR="001D4DF0" w:rsidRPr="00160972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60972">
              <w:rPr>
                <w:color w:val="FF0000"/>
                <w:sz w:val="22"/>
                <w:szCs w:val="22"/>
                <w:lang w:eastAsia="ru-RU"/>
              </w:rPr>
              <w:t xml:space="preserve">Не подлежит заполнению при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USL</w:t>
            </w:r>
            <w:r w:rsidRPr="00160972">
              <w:rPr>
                <w:color w:val="FF0000"/>
                <w:sz w:val="22"/>
                <w:szCs w:val="22"/>
                <w:lang w:eastAsia="ru-RU"/>
              </w:rPr>
              <w:t>_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TIP</w:t>
            </w:r>
            <w:r w:rsidRPr="00160972">
              <w:rPr>
                <w:color w:val="FF0000"/>
                <w:sz w:val="22"/>
                <w:szCs w:val="22"/>
                <w:lang w:eastAsia="ru-RU"/>
              </w:rPr>
              <w:t xml:space="preserve"> не равном 3 или 4</w:t>
            </w:r>
          </w:p>
        </w:tc>
        <w:tc>
          <w:tcPr>
            <w:tcW w:w="1296" w:type="dxa"/>
            <w:shd w:val="clear" w:color="auto" w:fill="auto"/>
          </w:tcPr>
          <w:p w:rsidR="001D4DF0" w:rsidRPr="001D4DF0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D4DF0">
              <w:rPr>
                <w:color w:val="FF0000"/>
                <w:sz w:val="22"/>
                <w:szCs w:val="22"/>
                <w:lang w:eastAsia="ru-RU"/>
              </w:rPr>
              <w:t>Справоч-ник утвержден приказом ФФОМС от 07.04.2011 № 79</w:t>
            </w:r>
          </w:p>
        </w:tc>
      </w:tr>
      <w:tr w:rsidR="001D4DF0" w:rsidRPr="001D4DF0" w:rsidTr="00CD5558">
        <w:trPr>
          <w:trHeight w:val="20"/>
        </w:trPr>
        <w:tc>
          <w:tcPr>
            <w:tcW w:w="9865" w:type="dxa"/>
            <w:gridSpan w:val="7"/>
            <w:shd w:val="clear" w:color="auto" w:fill="auto"/>
            <w:noWrap/>
          </w:tcPr>
          <w:p w:rsidR="001D4DF0" w:rsidRPr="00160972" w:rsidRDefault="001D4DF0" w:rsidP="00CD5558">
            <w:pPr>
              <w:pStyle w:val="1e"/>
              <w:spacing w:before="0" w:after="0"/>
              <w:jc w:val="center"/>
              <w:rPr>
                <w:b/>
                <w:color w:val="FF0000"/>
                <w:sz w:val="22"/>
                <w:szCs w:val="22"/>
                <w:lang w:eastAsia="ru-RU"/>
              </w:rPr>
            </w:pPr>
            <w:r w:rsidRPr="00160972">
              <w:rPr>
                <w:b/>
                <w:color w:val="FF0000"/>
                <w:sz w:val="22"/>
                <w:szCs w:val="22"/>
                <w:lang w:eastAsia="ru-RU"/>
              </w:rPr>
              <w:t>Сведения о введенном противоопухолевом лекарственном препарате</w:t>
            </w:r>
          </w:p>
        </w:tc>
      </w:tr>
      <w:tr w:rsidR="001D4DF0" w:rsidRPr="00032EB5" w:rsidTr="00CD5558">
        <w:trPr>
          <w:trHeight w:val="20"/>
        </w:trPr>
        <w:tc>
          <w:tcPr>
            <w:tcW w:w="1468" w:type="dxa"/>
            <w:shd w:val="clear" w:color="auto" w:fill="auto"/>
            <w:noWrap/>
          </w:tcPr>
          <w:p w:rsidR="001D4DF0" w:rsidRPr="00676153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LEK_PR</w:t>
            </w:r>
          </w:p>
        </w:tc>
        <w:tc>
          <w:tcPr>
            <w:tcW w:w="1618" w:type="dxa"/>
            <w:shd w:val="clear" w:color="auto" w:fill="auto"/>
            <w:noWrap/>
          </w:tcPr>
          <w:p w:rsidR="001D4DF0" w:rsidRPr="00676153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REGNUM</w:t>
            </w:r>
          </w:p>
        </w:tc>
        <w:tc>
          <w:tcPr>
            <w:tcW w:w="610" w:type="dxa"/>
            <w:shd w:val="clear" w:color="auto" w:fill="auto"/>
            <w:noWrap/>
          </w:tcPr>
          <w:p w:rsidR="001D4DF0" w:rsidRPr="00676153" w:rsidRDefault="001D4DF0" w:rsidP="00CD5558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shd w:val="clear" w:color="auto" w:fill="auto"/>
            <w:noWrap/>
          </w:tcPr>
          <w:p w:rsidR="001D4DF0" w:rsidRPr="00676153" w:rsidRDefault="001D4DF0" w:rsidP="00CD5558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T(40)</w:t>
            </w:r>
          </w:p>
        </w:tc>
        <w:tc>
          <w:tcPr>
            <w:tcW w:w="1800" w:type="dxa"/>
            <w:shd w:val="clear" w:color="auto" w:fill="auto"/>
          </w:tcPr>
          <w:p w:rsidR="001D4DF0" w:rsidRPr="00676153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Регистрационный номер лекарственного препарата</w:t>
            </w:r>
          </w:p>
        </w:tc>
        <w:tc>
          <w:tcPr>
            <w:tcW w:w="1980" w:type="dxa"/>
            <w:shd w:val="clear" w:color="auto" w:fill="auto"/>
          </w:tcPr>
          <w:p w:rsidR="001D4DF0" w:rsidRPr="001D4DF0" w:rsidRDefault="001D4DF0" w:rsidP="001D4DF0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D4DF0">
              <w:rPr>
                <w:color w:val="FF0000"/>
                <w:sz w:val="22"/>
                <w:szCs w:val="22"/>
                <w:lang w:eastAsia="ru-RU"/>
              </w:rPr>
              <w:t xml:space="preserve">Заполняется в соответствии с Государственным реестром лекарственных средств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V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>011</w:t>
            </w:r>
          </w:p>
        </w:tc>
        <w:tc>
          <w:tcPr>
            <w:tcW w:w="1296" w:type="dxa"/>
            <w:shd w:val="clear" w:color="auto" w:fill="auto"/>
          </w:tcPr>
          <w:p w:rsidR="001D4DF0" w:rsidRPr="001D4DF0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1D4DF0" w:rsidRPr="00032EB5" w:rsidTr="00CD5558">
        <w:trPr>
          <w:trHeight w:val="20"/>
        </w:trPr>
        <w:tc>
          <w:tcPr>
            <w:tcW w:w="1468" w:type="dxa"/>
            <w:shd w:val="clear" w:color="auto" w:fill="auto"/>
            <w:noWrap/>
          </w:tcPr>
          <w:p w:rsidR="001D4DF0" w:rsidRPr="001D4DF0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noWrap/>
          </w:tcPr>
          <w:p w:rsidR="001D4DF0" w:rsidRPr="00676153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DATE_INJ</w:t>
            </w:r>
          </w:p>
        </w:tc>
        <w:tc>
          <w:tcPr>
            <w:tcW w:w="610" w:type="dxa"/>
            <w:shd w:val="clear" w:color="auto" w:fill="auto"/>
            <w:noWrap/>
          </w:tcPr>
          <w:p w:rsidR="001D4DF0" w:rsidRPr="00676153" w:rsidRDefault="001D4DF0" w:rsidP="00CD5558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OМ</w:t>
            </w:r>
          </w:p>
        </w:tc>
        <w:tc>
          <w:tcPr>
            <w:tcW w:w="1093" w:type="dxa"/>
            <w:shd w:val="clear" w:color="auto" w:fill="auto"/>
            <w:noWrap/>
          </w:tcPr>
          <w:p w:rsidR="001D4DF0" w:rsidRPr="00676153" w:rsidRDefault="001D4DF0" w:rsidP="00CD5558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1800" w:type="dxa"/>
            <w:shd w:val="clear" w:color="auto" w:fill="auto"/>
          </w:tcPr>
          <w:p w:rsidR="001D4DF0" w:rsidRPr="00676153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Дата введения лекарственного препарата</w:t>
            </w:r>
          </w:p>
        </w:tc>
        <w:tc>
          <w:tcPr>
            <w:tcW w:w="1980" w:type="dxa"/>
            <w:shd w:val="clear" w:color="auto" w:fill="auto"/>
          </w:tcPr>
          <w:p w:rsidR="001D4DF0" w:rsidRPr="00676153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</w:p>
        </w:tc>
        <w:tc>
          <w:tcPr>
            <w:tcW w:w="1296" w:type="dxa"/>
            <w:shd w:val="clear" w:color="auto" w:fill="auto"/>
          </w:tcPr>
          <w:p w:rsidR="001D4DF0" w:rsidRPr="00676153" w:rsidRDefault="001D4DF0" w:rsidP="0067615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</w:p>
        </w:tc>
      </w:tr>
      <w:tr w:rsidR="001D4DF0" w:rsidRPr="00032EB5" w:rsidTr="00464530">
        <w:trPr>
          <w:trHeight w:val="20"/>
        </w:trPr>
        <w:tc>
          <w:tcPr>
            <w:tcW w:w="9865" w:type="dxa"/>
            <w:gridSpan w:val="7"/>
            <w:noWrap/>
          </w:tcPr>
          <w:p w:rsidR="001D4DF0" w:rsidRPr="00032EB5" w:rsidRDefault="001D4DF0" w:rsidP="00C22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Сведения об услуге</w:t>
            </w:r>
          </w:p>
        </w:tc>
      </w:tr>
      <w:tr w:rsidR="001D4DF0" w:rsidRPr="00032EB5" w:rsidTr="00464530">
        <w:trPr>
          <w:trHeight w:val="20"/>
        </w:trPr>
        <w:tc>
          <w:tcPr>
            <w:tcW w:w="1468" w:type="dxa"/>
            <w:noWrap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USL</w:t>
            </w:r>
          </w:p>
        </w:tc>
        <w:tc>
          <w:tcPr>
            <w:tcW w:w="1618" w:type="dxa"/>
            <w:noWrap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IDSERV</w:t>
            </w:r>
          </w:p>
        </w:tc>
        <w:tc>
          <w:tcPr>
            <w:tcW w:w="610" w:type="dxa"/>
            <w:noWrap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(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>3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6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Номер записи в реестре услуг</w:t>
            </w:r>
          </w:p>
        </w:tc>
        <w:tc>
          <w:tcPr>
            <w:tcW w:w="1980" w:type="dxa"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Уникален в пределах случая</w:t>
            </w:r>
          </w:p>
        </w:tc>
        <w:tc>
          <w:tcPr>
            <w:tcW w:w="1296" w:type="dxa"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1D4DF0" w:rsidRPr="00032EB5" w:rsidTr="00464530">
        <w:trPr>
          <w:trHeight w:val="20"/>
        </w:trPr>
        <w:tc>
          <w:tcPr>
            <w:tcW w:w="1468" w:type="dxa"/>
            <w:noWrap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LPU</w:t>
            </w:r>
          </w:p>
        </w:tc>
        <w:tc>
          <w:tcPr>
            <w:tcW w:w="610" w:type="dxa"/>
            <w:noWrap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(6)</w:t>
            </w:r>
          </w:p>
        </w:tc>
        <w:tc>
          <w:tcPr>
            <w:tcW w:w="1800" w:type="dxa"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МО</w:t>
            </w:r>
          </w:p>
        </w:tc>
        <w:tc>
          <w:tcPr>
            <w:tcW w:w="1980" w:type="dxa"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МО лечения, указывается в соответствии с реестром (F003) </w:t>
            </w:r>
          </w:p>
        </w:tc>
        <w:tc>
          <w:tcPr>
            <w:tcW w:w="1296" w:type="dxa"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Справоч-ник утвержден приказом ФФОМС от 07.04.2011 № 79</w:t>
            </w:r>
          </w:p>
        </w:tc>
      </w:tr>
      <w:tr w:rsidR="001D4DF0" w:rsidRPr="00032EB5" w:rsidTr="00464530">
        <w:trPr>
          <w:trHeight w:val="20"/>
        </w:trPr>
        <w:tc>
          <w:tcPr>
            <w:tcW w:w="1468" w:type="dxa"/>
            <w:noWrap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LPU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_1</w:t>
            </w:r>
          </w:p>
        </w:tc>
        <w:tc>
          <w:tcPr>
            <w:tcW w:w="610" w:type="dxa"/>
            <w:noWrap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Т(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8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)</w:t>
            </w:r>
          </w:p>
        </w:tc>
        <w:tc>
          <w:tcPr>
            <w:tcW w:w="1800" w:type="dxa"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Подразделение МО</w:t>
            </w:r>
          </w:p>
        </w:tc>
        <w:tc>
          <w:tcPr>
            <w:tcW w:w="1980" w:type="dxa"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Подразделение МО лечения из регионального справочника</w:t>
            </w:r>
          </w:p>
        </w:tc>
        <w:tc>
          <w:tcPr>
            <w:tcW w:w="1296" w:type="dxa"/>
          </w:tcPr>
          <w:p w:rsidR="001D4DF0" w:rsidRPr="00032EB5" w:rsidRDefault="001D4DF0" w:rsidP="009507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Ref_Otdel.RegKod</w:t>
            </w:r>
          </w:p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Является обязатель-ным, кроме случаев 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lastRenderedPageBreak/>
              <w:t>оказания медицинс-кой помощи внешним исполни-телем</w:t>
            </w:r>
          </w:p>
        </w:tc>
      </w:tr>
      <w:tr w:rsidR="001D4DF0" w:rsidRPr="00032EB5" w:rsidTr="00464530">
        <w:trPr>
          <w:trHeight w:val="20"/>
        </w:trPr>
        <w:tc>
          <w:tcPr>
            <w:tcW w:w="1468" w:type="dxa"/>
            <w:noWrap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PODR</w:t>
            </w:r>
          </w:p>
        </w:tc>
        <w:tc>
          <w:tcPr>
            <w:tcW w:w="610" w:type="dxa"/>
            <w:noWrap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(12)</w:t>
            </w:r>
          </w:p>
        </w:tc>
        <w:tc>
          <w:tcPr>
            <w:tcW w:w="1800" w:type="dxa"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отделения</w:t>
            </w:r>
          </w:p>
        </w:tc>
        <w:tc>
          <w:tcPr>
            <w:tcW w:w="1980" w:type="dxa"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Отделение МО лечения из регионального справочника</w:t>
            </w:r>
          </w:p>
        </w:tc>
        <w:tc>
          <w:tcPr>
            <w:tcW w:w="1296" w:type="dxa"/>
          </w:tcPr>
          <w:p w:rsidR="001D4DF0" w:rsidRPr="00032EB5" w:rsidRDefault="001D4DF0" w:rsidP="009507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StrOtdel.RegKod</w:t>
            </w:r>
          </w:p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Является обязатель-ным, кроме случаев оказания медицинс-кой помощи внешним исполни-телем</w:t>
            </w:r>
          </w:p>
        </w:tc>
      </w:tr>
      <w:tr w:rsidR="001D4DF0" w:rsidRPr="00032EB5" w:rsidTr="00464530">
        <w:trPr>
          <w:trHeight w:val="20"/>
        </w:trPr>
        <w:tc>
          <w:tcPr>
            <w:tcW w:w="1468" w:type="dxa"/>
            <w:noWrap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PROFIL</w:t>
            </w:r>
          </w:p>
        </w:tc>
        <w:tc>
          <w:tcPr>
            <w:tcW w:w="610" w:type="dxa"/>
            <w:noWrap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N(3)</w:t>
            </w:r>
          </w:p>
        </w:tc>
        <w:tc>
          <w:tcPr>
            <w:tcW w:w="1800" w:type="dxa"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Профиль медицинской помощи</w:t>
            </w:r>
          </w:p>
        </w:tc>
        <w:tc>
          <w:tcPr>
            <w:tcW w:w="1980" w:type="dxa"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Классификатор (V002) </w:t>
            </w:r>
          </w:p>
        </w:tc>
        <w:tc>
          <w:tcPr>
            <w:tcW w:w="1296" w:type="dxa"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Справоч-ник утвержден приказом ФФОМС от 07.04.2011 № 79</w:t>
            </w:r>
          </w:p>
        </w:tc>
      </w:tr>
      <w:tr w:rsidR="001D4DF0" w:rsidRPr="00032EB5" w:rsidTr="00464530">
        <w:trPr>
          <w:trHeight w:val="20"/>
        </w:trPr>
        <w:tc>
          <w:tcPr>
            <w:tcW w:w="1468" w:type="dxa"/>
            <w:noWrap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VID_VME</w:t>
            </w:r>
          </w:p>
        </w:tc>
        <w:tc>
          <w:tcPr>
            <w:tcW w:w="610" w:type="dxa"/>
            <w:noWrap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(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>15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Вид медицинского вмешательства</w:t>
            </w:r>
          </w:p>
        </w:tc>
        <w:tc>
          <w:tcPr>
            <w:tcW w:w="1980" w:type="dxa"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Указывается в соответствии с номенклатурой медицинских услуг (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V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001), в том числе для услуг диализа.</w:t>
            </w:r>
          </w:p>
        </w:tc>
        <w:tc>
          <w:tcPr>
            <w:tcW w:w="1296" w:type="dxa"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Справоч-ник утвержден приказом ФФОМС от 07.04.2011 № 79</w:t>
            </w:r>
          </w:p>
        </w:tc>
      </w:tr>
      <w:tr w:rsidR="001D4DF0" w:rsidRPr="00032EB5" w:rsidTr="00464530">
        <w:trPr>
          <w:trHeight w:val="20"/>
        </w:trPr>
        <w:tc>
          <w:tcPr>
            <w:tcW w:w="1468" w:type="dxa"/>
            <w:noWrap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DET</w:t>
            </w:r>
          </w:p>
        </w:tc>
        <w:tc>
          <w:tcPr>
            <w:tcW w:w="610" w:type="dxa"/>
            <w:noWrap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Признак детского профиля</w:t>
            </w:r>
          </w:p>
        </w:tc>
        <w:tc>
          <w:tcPr>
            <w:tcW w:w="1980" w:type="dxa"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0 – нет, 1 – да.</w:t>
            </w:r>
          </w:p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Заполняется в зависимости от профиля оказанной медицинской помощи</w:t>
            </w:r>
          </w:p>
        </w:tc>
        <w:tc>
          <w:tcPr>
            <w:tcW w:w="1296" w:type="dxa"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1D4DF0" w:rsidRPr="00032EB5" w:rsidTr="00464530">
        <w:trPr>
          <w:trHeight w:val="20"/>
        </w:trPr>
        <w:tc>
          <w:tcPr>
            <w:tcW w:w="1468" w:type="dxa"/>
            <w:noWrap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DATE_IN</w:t>
            </w:r>
          </w:p>
        </w:tc>
        <w:tc>
          <w:tcPr>
            <w:tcW w:w="610" w:type="dxa"/>
            <w:noWrap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</w:t>
            </w:r>
          </w:p>
        </w:tc>
        <w:tc>
          <w:tcPr>
            <w:tcW w:w="1800" w:type="dxa"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Дата начала оказания услуги</w:t>
            </w:r>
          </w:p>
        </w:tc>
        <w:tc>
          <w:tcPr>
            <w:tcW w:w="1980" w:type="dxa"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96" w:type="dxa"/>
          </w:tcPr>
          <w:p w:rsidR="001D4DF0" w:rsidRPr="00032EB5" w:rsidRDefault="001D4DF0" w:rsidP="009507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В формате ГГГГ–ММ–ДД чч:мм:сс (24–часовой формат).</w:t>
            </w:r>
          </w:p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Для условий оказания «Поликли-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lastRenderedPageBreak/>
              <w:t>ника» и «Дневной стационар» чч:мм:сс могут принимать значение 00:00:00</w:t>
            </w:r>
          </w:p>
        </w:tc>
      </w:tr>
      <w:tr w:rsidR="001D4DF0" w:rsidRPr="00032EB5" w:rsidTr="00464530">
        <w:trPr>
          <w:trHeight w:val="20"/>
        </w:trPr>
        <w:tc>
          <w:tcPr>
            <w:tcW w:w="1468" w:type="dxa"/>
            <w:noWrap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DATE_OUT</w:t>
            </w:r>
          </w:p>
        </w:tc>
        <w:tc>
          <w:tcPr>
            <w:tcW w:w="610" w:type="dxa"/>
            <w:noWrap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</w:t>
            </w:r>
          </w:p>
        </w:tc>
        <w:tc>
          <w:tcPr>
            <w:tcW w:w="1800" w:type="dxa"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Дата окончания оказания услуги</w:t>
            </w:r>
          </w:p>
        </w:tc>
        <w:tc>
          <w:tcPr>
            <w:tcW w:w="1980" w:type="dxa"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96" w:type="dxa"/>
          </w:tcPr>
          <w:p w:rsidR="001D4DF0" w:rsidRPr="00032EB5" w:rsidRDefault="001D4DF0" w:rsidP="009507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В формате ГГГГ–ММ–ДД чч:мм:сс (24–часовой формат).</w:t>
            </w:r>
          </w:p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Для условий оказания «Поликли-ника» и «Дневной стационар» чч:мм:сс могут принимать значение 00:00:00</w:t>
            </w:r>
          </w:p>
        </w:tc>
      </w:tr>
      <w:tr w:rsidR="001D4DF0" w:rsidRPr="00032EB5" w:rsidTr="00464530">
        <w:trPr>
          <w:trHeight w:val="20"/>
        </w:trPr>
        <w:tc>
          <w:tcPr>
            <w:tcW w:w="1468" w:type="dxa"/>
            <w:noWrap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DS</w:t>
            </w:r>
          </w:p>
        </w:tc>
        <w:tc>
          <w:tcPr>
            <w:tcW w:w="610" w:type="dxa"/>
            <w:noWrap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(10)</w:t>
            </w:r>
          </w:p>
        </w:tc>
        <w:tc>
          <w:tcPr>
            <w:tcW w:w="1800" w:type="dxa"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Диагноз</w:t>
            </w:r>
          </w:p>
        </w:tc>
        <w:tc>
          <w:tcPr>
            <w:tcW w:w="1980" w:type="dxa"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из справочника МКБ до уровня подрубрики</w:t>
            </w:r>
          </w:p>
        </w:tc>
        <w:tc>
          <w:tcPr>
            <w:tcW w:w="1296" w:type="dxa"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1D4DF0" w:rsidRPr="00032EB5" w:rsidTr="00464530">
        <w:trPr>
          <w:trHeight w:val="20"/>
        </w:trPr>
        <w:tc>
          <w:tcPr>
            <w:tcW w:w="1468" w:type="dxa"/>
            <w:noWrap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CODE_USL</w:t>
            </w:r>
          </w:p>
        </w:tc>
        <w:tc>
          <w:tcPr>
            <w:tcW w:w="610" w:type="dxa"/>
            <w:noWrap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(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>20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услуги</w:t>
            </w:r>
          </w:p>
        </w:tc>
        <w:tc>
          <w:tcPr>
            <w:tcW w:w="1980" w:type="dxa"/>
          </w:tcPr>
          <w:p w:rsidR="001D4DF0" w:rsidRPr="00032EB5" w:rsidRDefault="001D4DF0" w:rsidP="007D4D5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Заполняется в соответствии  с территориальным классификатором услуг</w:t>
            </w:r>
          </w:p>
        </w:tc>
        <w:tc>
          <w:tcPr>
            <w:tcW w:w="1296" w:type="dxa"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FSMedUsl.Kod</w:t>
            </w:r>
          </w:p>
        </w:tc>
      </w:tr>
      <w:tr w:rsidR="001D4DF0" w:rsidRPr="00032EB5" w:rsidTr="00464530">
        <w:trPr>
          <w:trHeight w:val="20"/>
        </w:trPr>
        <w:tc>
          <w:tcPr>
            <w:tcW w:w="1468" w:type="dxa"/>
            <w:noWrap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KOL_USL</w:t>
            </w:r>
          </w:p>
        </w:tc>
        <w:tc>
          <w:tcPr>
            <w:tcW w:w="610" w:type="dxa"/>
            <w:noWrap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6.2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Количество услуг (кратность услуги)</w:t>
            </w:r>
          </w:p>
        </w:tc>
        <w:tc>
          <w:tcPr>
            <w:tcW w:w="1980" w:type="dxa"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96" w:type="dxa"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1D4DF0" w:rsidRPr="00032EB5" w:rsidTr="00464530">
        <w:trPr>
          <w:trHeight w:val="20"/>
        </w:trPr>
        <w:tc>
          <w:tcPr>
            <w:tcW w:w="1468" w:type="dxa"/>
            <w:noWrap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TARIF</w:t>
            </w:r>
          </w:p>
        </w:tc>
        <w:tc>
          <w:tcPr>
            <w:tcW w:w="610" w:type="dxa"/>
            <w:noWrap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5.2)</w:t>
            </w:r>
          </w:p>
        </w:tc>
        <w:tc>
          <w:tcPr>
            <w:tcW w:w="1800" w:type="dxa"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Тариф </w:t>
            </w:r>
          </w:p>
        </w:tc>
        <w:tc>
          <w:tcPr>
            <w:tcW w:w="1980" w:type="dxa"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96" w:type="dxa"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1D4DF0" w:rsidRPr="00032EB5" w:rsidTr="00464530">
        <w:trPr>
          <w:trHeight w:val="20"/>
        </w:trPr>
        <w:tc>
          <w:tcPr>
            <w:tcW w:w="1468" w:type="dxa"/>
            <w:noWrap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SUMV_USL</w:t>
            </w:r>
          </w:p>
        </w:tc>
        <w:tc>
          <w:tcPr>
            <w:tcW w:w="610" w:type="dxa"/>
            <w:noWrap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N(1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5.2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Стоимость медицинской услуги, 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>принятая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к оплате (руб.)</w:t>
            </w:r>
          </w:p>
        </w:tc>
        <w:tc>
          <w:tcPr>
            <w:tcW w:w="1980" w:type="dxa"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96" w:type="dxa"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 xml:space="preserve">В случае, если тариф утверждается не на услугу, а на РМЭМ, либо закончен-ный случай, либо КСГ и т.д., либо услуга выполнена 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lastRenderedPageBreak/>
              <w:t>за счет подушево-го финанси-рования стоимость медицинс-кой услуги =0</w:t>
            </w:r>
          </w:p>
        </w:tc>
      </w:tr>
      <w:tr w:rsidR="001D4DF0" w:rsidRPr="00032EB5" w:rsidTr="00464530">
        <w:trPr>
          <w:trHeight w:val="20"/>
        </w:trPr>
        <w:tc>
          <w:tcPr>
            <w:tcW w:w="1468" w:type="dxa"/>
            <w:noWrap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PRVS</w:t>
            </w:r>
          </w:p>
        </w:tc>
        <w:tc>
          <w:tcPr>
            <w:tcW w:w="610" w:type="dxa"/>
            <w:noWrap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N(4)</w:t>
            </w:r>
          </w:p>
        </w:tc>
        <w:tc>
          <w:tcPr>
            <w:tcW w:w="1800" w:type="dxa"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Специальность медработника, выполнившего услугу</w:t>
            </w:r>
          </w:p>
        </w:tc>
        <w:tc>
          <w:tcPr>
            <w:tcW w:w="1980" w:type="dxa"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Классификатор медицинских специальностей (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V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021).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>Указывается значение кода специальности</w:t>
            </w:r>
          </w:p>
        </w:tc>
        <w:tc>
          <w:tcPr>
            <w:tcW w:w="1296" w:type="dxa"/>
          </w:tcPr>
          <w:p w:rsidR="001D4DF0" w:rsidRPr="00032EB5" w:rsidRDefault="001D4DF0" w:rsidP="00C755A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Справоч-ник утвержден приказом ФФОМС от 07.04.2011 № 79</w:t>
            </w:r>
          </w:p>
        </w:tc>
      </w:tr>
      <w:tr w:rsidR="001D4DF0" w:rsidRPr="00032EB5" w:rsidTr="00464530">
        <w:trPr>
          <w:trHeight w:val="20"/>
        </w:trPr>
        <w:tc>
          <w:tcPr>
            <w:tcW w:w="1468" w:type="dxa"/>
            <w:noWrap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CODE_MD</w:t>
            </w:r>
          </w:p>
        </w:tc>
        <w:tc>
          <w:tcPr>
            <w:tcW w:w="610" w:type="dxa"/>
            <w:noWrap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(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>25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медицинского работника, оказавшего медицинскую услугу</w:t>
            </w:r>
          </w:p>
        </w:tc>
        <w:tc>
          <w:tcPr>
            <w:tcW w:w="1980" w:type="dxa"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В соответствии с территориальным справочником</w:t>
            </w:r>
          </w:p>
        </w:tc>
        <w:tc>
          <w:tcPr>
            <w:tcW w:w="1296" w:type="dxa"/>
          </w:tcPr>
          <w:p w:rsidR="001D4DF0" w:rsidRPr="00032EB5" w:rsidRDefault="001D4DF0" w:rsidP="009507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ZanDoljn.RegKod</w:t>
            </w:r>
          </w:p>
          <w:p w:rsidR="001D4DF0" w:rsidRPr="00032EB5" w:rsidRDefault="001D4DF0" w:rsidP="007D4D5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Является обязатель-ным, кроме случаев оказания медицинс-кой помощи внешним исполни-телем</w:t>
            </w:r>
          </w:p>
        </w:tc>
      </w:tr>
      <w:tr w:rsidR="001D4DF0" w:rsidRPr="00032EB5" w:rsidTr="00464530">
        <w:trPr>
          <w:trHeight w:val="20"/>
        </w:trPr>
        <w:tc>
          <w:tcPr>
            <w:tcW w:w="1468" w:type="dxa"/>
            <w:noWrap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COMENTU</w:t>
            </w:r>
          </w:p>
        </w:tc>
        <w:tc>
          <w:tcPr>
            <w:tcW w:w="610" w:type="dxa"/>
            <w:noWrap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T(250)</w:t>
            </w:r>
          </w:p>
        </w:tc>
        <w:tc>
          <w:tcPr>
            <w:tcW w:w="1800" w:type="dxa"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Служебное поле</w:t>
            </w:r>
          </w:p>
        </w:tc>
        <w:tc>
          <w:tcPr>
            <w:tcW w:w="1980" w:type="dxa"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96" w:type="dxa"/>
          </w:tcPr>
          <w:p w:rsidR="001D4DF0" w:rsidRPr="00032EB5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kern w:val="24"/>
                <w:lang w:eastAsia="ru-RU"/>
              </w:rPr>
            </w:pPr>
          </w:p>
        </w:tc>
      </w:tr>
      <w:tr w:rsidR="00402327" w:rsidRPr="00402327" w:rsidTr="001D4DF0">
        <w:trPr>
          <w:trHeight w:val="20"/>
        </w:trPr>
        <w:tc>
          <w:tcPr>
            <w:tcW w:w="9865" w:type="dxa"/>
            <w:gridSpan w:val="7"/>
            <w:shd w:val="clear" w:color="auto" w:fill="auto"/>
            <w:noWrap/>
          </w:tcPr>
          <w:p w:rsidR="001D4DF0" w:rsidRPr="00402327" w:rsidRDefault="001D4DF0" w:rsidP="00402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kern w:val="24"/>
                <w:lang w:eastAsia="ru-RU"/>
              </w:rPr>
            </w:pPr>
            <w:r w:rsidRPr="00402327">
              <w:rPr>
                <w:rFonts w:ascii="Times New Roman" w:eastAsia="Times New Roman" w:hAnsi="Times New Roman" w:cs="Times New Roman"/>
                <w:b/>
                <w:color w:val="FF0000"/>
                <w:kern w:val="24"/>
                <w:lang w:eastAsia="ru-RU"/>
              </w:rPr>
              <w:t>Сведения о санкциях</w:t>
            </w:r>
          </w:p>
        </w:tc>
      </w:tr>
      <w:tr w:rsidR="00402327" w:rsidRPr="00402327" w:rsidTr="001D4DF0">
        <w:trPr>
          <w:trHeight w:val="20"/>
        </w:trPr>
        <w:tc>
          <w:tcPr>
            <w:tcW w:w="1468" w:type="dxa"/>
            <w:shd w:val="clear" w:color="auto" w:fill="auto"/>
            <w:noWrap/>
          </w:tcPr>
          <w:p w:rsidR="001D4DF0" w:rsidRPr="00402327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402327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SANK</w:t>
            </w:r>
          </w:p>
        </w:tc>
        <w:tc>
          <w:tcPr>
            <w:tcW w:w="1618" w:type="dxa"/>
            <w:shd w:val="clear" w:color="auto" w:fill="auto"/>
            <w:noWrap/>
          </w:tcPr>
          <w:p w:rsidR="001D4DF0" w:rsidRPr="00402327" w:rsidRDefault="001D4DF0">
            <w:pPr>
              <w:pStyle w:val="1e"/>
              <w:spacing w:line="360" w:lineRule="auto"/>
              <w:rPr>
                <w:color w:val="FF0000"/>
                <w:sz w:val="22"/>
                <w:szCs w:val="22"/>
                <w:lang w:eastAsia="ru-RU"/>
              </w:rPr>
            </w:pPr>
            <w:r w:rsidRPr="00402327">
              <w:rPr>
                <w:color w:val="FF0000"/>
                <w:sz w:val="22"/>
                <w:szCs w:val="22"/>
                <w:lang w:eastAsia="ru-RU"/>
              </w:rPr>
              <w:t>S_CODE</w:t>
            </w:r>
          </w:p>
        </w:tc>
        <w:tc>
          <w:tcPr>
            <w:tcW w:w="610" w:type="dxa"/>
            <w:shd w:val="clear" w:color="auto" w:fill="auto"/>
            <w:noWrap/>
          </w:tcPr>
          <w:p w:rsidR="001D4DF0" w:rsidRPr="00402327" w:rsidRDefault="001D4DF0">
            <w:pPr>
              <w:pStyle w:val="1e"/>
              <w:spacing w:line="360" w:lineRule="auto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02327">
              <w:rPr>
                <w:color w:val="FF0000"/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shd w:val="clear" w:color="auto" w:fill="auto"/>
            <w:noWrap/>
          </w:tcPr>
          <w:p w:rsidR="001D4DF0" w:rsidRPr="00402327" w:rsidRDefault="001D4DF0">
            <w:pPr>
              <w:pStyle w:val="1e"/>
              <w:spacing w:line="360" w:lineRule="auto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02327">
              <w:rPr>
                <w:color w:val="FF0000"/>
                <w:sz w:val="22"/>
                <w:szCs w:val="22"/>
                <w:lang w:eastAsia="ru-RU"/>
              </w:rPr>
              <w:t>Т(36)</w:t>
            </w:r>
          </w:p>
        </w:tc>
        <w:tc>
          <w:tcPr>
            <w:tcW w:w="1800" w:type="dxa"/>
            <w:shd w:val="clear" w:color="auto" w:fill="auto"/>
          </w:tcPr>
          <w:p w:rsidR="001D4DF0" w:rsidRPr="00402327" w:rsidRDefault="001D4DF0" w:rsidP="001D4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402327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Идентификатор санкции</w:t>
            </w:r>
          </w:p>
        </w:tc>
        <w:tc>
          <w:tcPr>
            <w:tcW w:w="1980" w:type="dxa"/>
            <w:shd w:val="clear" w:color="auto" w:fill="auto"/>
          </w:tcPr>
          <w:p w:rsidR="001D4DF0" w:rsidRPr="00402327" w:rsidRDefault="001D4DF0" w:rsidP="001D4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402327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Уникален в пределах законченного случая.</w:t>
            </w:r>
          </w:p>
        </w:tc>
        <w:tc>
          <w:tcPr>
            <w:tcW w:w="1296" w:type="dxa"/>
            <w:shd w:val="clear" w:color="auto" w:fill="auto"/>
          </w:tcPr>
          <w:p w:rsidR="001D4DF0" w:rsidRPr="00402327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</w:tr>
      <w:tr w:rsidR="00402327" w:rsidRPr="00402327" w:rsidTr="001D4DF0">
        <w:trPr>
          <w:trHeight w:val="20"/>
        </w:trPr>
        <w:tc>
          <w:tcPr>
            <w:tcW w:w="1468" w:type="dxa"/>
            <w:shd w:val="clear" w:color="auto" w:fill="auto"/>
            <w:noWrap/>
          </w:tcPr>
          <w:p w:rsidR="001D4DF0" w:rsidRPr="00402327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noWrap/>
          </w:tcPr>
          <w:p w:rsidR="001D4DF0" w:rsidRPr="00402327" w:rsidRDefault="001D4DF0">
            <w:pPr>
              <w:pStyle w:val="1e"/>
              <w:spacing w:line="360" w:lineRule="auto"/>
              <w:rPr>
                <w:color w:val="FF0000"/>
                <w:sz w:val="22"/>
                <w:szCs w:val="22"/>
                <w:lang w:eastAsia="ru-RU"/>
              </w:rPr>
            </w:pPr>
            <w:r w:rsidRPr="00402327">
              <w:rPr>
                <w:color w:val="FF0000"/>
                <w:sz w:val="22"/>
                <w:szCs w:val="22"/>
                <w:lang w:eastAsia="ru-RU"/>
              </w:rPr>
              <w:t>S_SUM</w:t>
            </w:r>
          </w:p>
        </w:tc>
        <w:tc>
          <w:tcPr>
            <w:tcW w:w="610" w:type="dxa"/>
            <w:shd w:val="clear" w:color="auto" w:fill="auto"/>
            <w:noWrap/>
          </w:tcPr>
          <w:p w:rsidR="001D4DF0" w:rsidRPr="00402327" w:rsidRDefault="001D4DF0">
            <w:pPr>
              <w:pStyle w:val="1e"/>
              <w:spacing w:line="360" w:lineRule="auto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02327">
              <w:rPr>
                <w:color w:val="FF0000"/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shd w:val="clear" w:color="auto" w:fill="auto"/>
            <w:noWrap/>
          </w:tcPr>
          <w:p w:rsidR="001D4DF0" w:rsidRPr="00402327" w:rsidRDefault="001D4DF0">
            <w:pPr>
              <w:pStyle w:val="1e"/>
              <w:spacing w:line="360" w:lineRule="auto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02327">
              <w:rPr>
                <w:color w:val="FF0000"/>
                <w:sz w:val="22"/>
                <w:szCs w:val="22"/>
                <w:lang w:eastAsia="ru-RU"/>
              </w:rPr>
              <w:t>N(15.2)</w:t>
            </w:r>
          </w:p>
        </w:tc>
        <w:tc>
          <w:tcPr>
            <w:tcW w:w="1800" w:type="dxa"/>
            <w:shd w:val="clear" w:color="auto" w:fill="auto"/>
          </w:tcPr>
          <w:p w:rsidR="001D4DF0" w:rsidRPr="00402327" w:rsidRDefault="001D4DF0" w:rsidP="001D4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402327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Сумма финансовой санкции</w:t>
            </w:r>
          </w:p>
        </w:tc>
        <w:tc>
          <w:tcPr>
            <w:tcW w:w="1980" w:type="dxa"/>
            <w:shd w:val="clear" w:color="auto" w:fill="auto"/>
          </w:tcPr>
          <w:p w:rsidR="001D4DF0" w:rsidRPr="00402327" w:rsidRDefault="001D4DF0" w:rsidP="001D4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402327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При невыявлении причин для отказа (частичной) оплаты значение должно быть равно 0</w:t>
            </w:r>
          </w:p>
        </w:tc>
        <w:tc>
          <w:tcPr>
            <w:tcW w:w="1296" w:type="dxa"/>
            <w:shd w:val="clear" w:color="auto" w:fill="auto"/>
          </w:tcPr>
          <w:p w:rsidR="001D4DF0" w:rsidRPr="00402327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</w:tr>
      <w:tr w:rsidR="00402327" w:rsidRPr="00402327" w:rsidTr="001D4DF0">
        <w:trPr>
          <w:trHeight w:val="20"/>
        </w:trPr>
        <w:tc>
          <w:tcPr>
            <w:tcW w:w="1468" w:type="dxa"/>
            <w:shd w:val="clear" w:color="auto" w:fill="auto"/>
            <w:noWrap/>
          </w:tcPr>
          <w:p w:rsidR="00402327" w:rsidRPr="00402327" w:rsidRDefault="0040232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noWrap/>
          </w:tcPr>
          <w:p w:rsidR="00402327" w:rsidRPr="00402327" w:rsidRDefault="00402327">
            <w:pPr>
              <w:pStyle w:val="1e"/>
              <w:spacing w:line="360" w:lineRule="auto"/>
              <w:rPr>
                <w:color w:val="FF0000"/>
                <w:sz w:val="22"/>
                <w:szCs w:val="22"/>
                <w:lang w:eastAsia="ru-RU"/>
              </w:rPr>
            </w:pPr>
            <w:r w:rsidRPr="00402327">
              <w:rPr>
                <w:color w:val="FF0000"/>
                <w:sz w:val="22"/>
                <w:szCs w:val="22"/>
                <w:lang w:eastAsia="ru-RU"/>
              </w:rPr>
              <w:t>S_TIP</w:t>
            </w:r>
          </w:p>
        </w:tc>
        <w:tc>
          <w:tcPr>
            <w:tcW w:w="610" w:type="dxa"/>
            <w:shd w:val="clear" w:color="auto" w:fill="auto"/>
            <w:noWrap/>
          </w:tcPr>
          <w:p w:rsidR="00402327" w:rsidRPr="00402327" w:rsidRDefault="00402327">
            <w:pPr>
              <w:pStyle w:val="1e"/>
              <w:spacing w:line="360" w:lineRule="auto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02327">
              <w:rPr>
                <w:color w:val="FF0000"/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shd w:val="clear" w:color="auto" w:fill="auto"/>
            <w:noWrap/>
          </w:tcPr>
          <w:p w:rsidR="00402327" w:rsidRPr="00402327" w:rsidRDefault="00402327">
            <w:pPr>
              <w:pStyle w:val="1e"/>
              <w:spacing w:line="360" w:lineRule="auto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02327">
              <w:rPr>
                <w:color w:val="FF0000"/>
                <w:sz w:val="22"/>
                <w:szCs w:val="22"/>
                <w:lang w:eastAsia="ru-RU"/>
              </w:rPr>
              <w:t>N(2)</w:t>
            </w:r>
          </w:p>
        </w:tc>
        <w:tc>
          <w:tcPr>
            <w:tcW w:w="1800" w:type="dxa"/>
            <w:shd w:val="clear" w:color="auto" w:fill="auto"/>
          </w:tcPr>
          <w:p w:rsidR="00402327" w:rsidRPr="00402327" w:rsidRDefault="00402327" w:rsidP="001D4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402327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Код вида контроля</w:t>
            </w:r>
          </w:p>
        </w:tc>
        <w:tc>
          <w:tcPr>
            <w:tcW w:w="1980" w:type="dxa"/>
            <w:shd w:val="clear" w:color="auto" w:fill="auto"/>
          </w:tcPr>
          <w:p w:rsidR="00402327" w:rsidRPr="00402327" w:rsidRDefault="00402327" w:rsidP="00792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r w:rsidRPr="00402327">
              <w:rPr>
                <w:rFonts w:ascii="Times New Roman" w:eastAsia="Times New Roman" w:hAnsi="Times New Roman" w:cs="Times New Roman"/>
                <w:color w:val="FF0000"/>
                <w:kern w:val="24"/>
              </w:rPr>
              <w:t>1 – МЭК,</w:t>
            </w:r>
          </w:p>
          <w:p w:rsidR="00402327" w:rsidRPr="00402327" w:rsidRDefault="00402327" w:rsidP="00792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r w:rsidRPr="00402327">
              <w:rPr>
                <w:rFonts w:ascii="Times New Roman" w:eastAsia="Times New Roman" w:hAnsi="Times New Roman" w:cs="Times New Roman"/>
                <w:color w:val="FF0000"/>
                <w:kern w:val="24"/>
              </w:rPr>
              <w:t>2 – МЭЭ,</w:t>
            </w:r>
          </w:p>
          <w:p w:rsidR="00402327" w:rsidRPr="00402327" w:rsidRDefault="00402327" w:rsidP="00792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r w:rsidRPr="00402327">
              <w:rPr>
                <w:rFonts w:ascii="Times New Roman" w:eastAsia="Times New Roman" w:hAnsi="Times New Roman" w:cs="Times New Roman"/>
                <w:color w:val="FF0000"/>
                <w:kern w:val="24"/>
              </w:rPr>
              <w:t>3 – ЭКМП</w:t>
            </w:r>
          </w:p>
          <w:p w:rsidR="00402327" w:rsidRPr="00402327" w:rsidRDefault="00402327" w:rsidP="007924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402327">
              <w:rPr>
                <w:rFonts w:ascii="Times New Roman" w:hAnsi="Times New Roman" w:cs="Times New Roman"/>
                <w:color w:val="FF0000"/>
              </w:rPr>
              <w:t>Заполняется в соответствии с</w:t>
            </w:r>
          </w:p>
          <w:p w:rsidR="00402327" w:rsidRPr="00402327" w:rsidRDefault="00402327" w:rsidP="007924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402327">
              <w:rPr>
                <w:rFonts w:ascii="Times New Roman" w:hAnsi="Times New Roman" w:cs="Times New Roman"/>
                <w:color w:val="FF0000"/>
              </w:rPr>
              <w:t xml:space="preserve">Классификатором видов контроля </w:t>
            </w:r>
            <w:hyperlink r:id="rId14" w:history="1">
              <w:r w:rsidRPr="00402327">
                <w:rPr>
                  <w:rFonts w:ascii="Times New Roman" w:hAnsi="Times New Roman" w:cs="Times New Roman"/>
                  <w:color w:val="FF0000"/>
                </w:rPr>
                <w:t>F006</w:t>
              </w:r>
            </w:hyperlink>
          </w:p>
        </w:tc>
        <w:tc>
          <w:tcPr>
            <w:tcW w:w="1296" w:type="dxa"/>
            <w:shd w:val="clear" w:color="auto" w:fill="auto"/>
          </w:tcPr>
          <w:p w:rsidR="00402327" w:rsidRPr="00402327" w:rsidRDefault="00402327" w:rsidP="00792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402327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Справоч-ник утвержден приказом ФФОМС от 07.04.2011 № 79</w:t>
            </w:r>
          </w:p>
        </w:tc>
      </w:tr>
      <w:tr w:rsidR="00402327" w:rsidRPr="00402327" w:rsidTr="001D4DF0">
        <w:trPr>
          <w:trHeight w:val="20"/>
        </w:trPr>
        <w:tc>
          <w:tcPr>
            <w:tcW w:w="1468" w:type="dxa"/>
            <w:shd w:val="clear" w:color="auto" w:fill="auto"/>
            <w:noWrap/>
          </w:tcPr>
          <w:p w:rsidR="001D4DF0" w:rsidRPr="00402327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noWrap/>
          </w:tcPr>
          <w:p w:rsidR="001D4DF0" w:rsidRPr="00402327" w:rsidRDefault="001D4DF0">
            <w:pPr>
              <w:pStyle w:val="1e"/>
              <w:spacing w:line="360" w:lineRule="auto"/>
              <w:rPr>
                <w:color w:val="FF0000"/>
                <w:sz w:val="22"/>
                <w:szCs w:val="22"/>
                <w:lang w:eastAsia="ru-RU"/>
              </w:rPr>
            </w:pPr>
            <w:r w:rsidRPr="00402327">
              <w:rPr>
                <w:color w:val="FF0000"/>
                <w:sz w:val="22"/>
                <w:szCs w:val="22"/>
                <w:lang w:eastAsia="ru-RU"/>
              </w:rPr>
              <w:t>S_OSN</w:t>
            </w:r>
          </w:p>
        </w:tc>
        <w:tc>
          <w:tcPr>
            <w:tcW w:w="610" w:type="dxa"/>
            <w:shd w:val="clear" w:color="auto" w:fill="auto"/>
            <w:noWrap/>
          </w:tcPr>
          <w:p w:rsidR="001D4DF0" w:rsidRPr="00402327" w:rsidRDefault="001D4DF0">
            <w:pPr>
              <w:pStyle w:val="1e"/>
              <w:spacing w:line="360" w:lineRule="auto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02327">
              <w:rPr>
                <w:color w:val="FF0000"/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shd w:val="clear" w:color="auto" w:fill="auto"/>
            <w:noWrap/>
          </w:tcPr>
          <w:p w:rsidR="001D4DF0" w:rsidRPr="00402327" w:rsidRDefault="001D4DF0">
            <w:pPr>
              <w:pStyle w:val="1e"/>
              <w:spacing w:line="360" w:lineRule="auto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02327">
              <w:rPr>
                <w:color w:val="FF0000"/>
                <w:sz w:val="22"/>
                <w:szCs w:val="22"/>
                <w:lang w:eastAsia="ru-RU"/>
              </w:rPr>
              <w:t>N(3)</w:t>
            </w:r>
          </w:p>
        </w:tc>
        <w:tc>
          <w:tcPr>
            <w:tcW w:w="1800" w:type="dxa"/>
            <w:shd w:val="clear" w:color="auto" w:fill="auto"/>
          </w:tcPr>
          <w:p w:rsidR="001D4DF0" w:rsidRPr="00402327" w:rsidRDefault="001D4DF0" w:rsidP="001D4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402327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Код причины отказа (частичной) оплаты</w:t>
            </w:r>
          </w:p>
        </w:tc>
        <w:tc>
          <w:tcPr>
            <w:tcW w:w="1980" w:type="dxa"/>
            <w:shd w:val="clear" w:color="auto" w:fill="auto"/>
          </w:tcPr>
          <w:p w:rsidR="001D4DF0" w:rsidRPr="00402327" w:rsidRDefault="001D4DF0" w:rsidP="004023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402327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Обязательно к заполнению в соответствии с F014 </w:t>
            </w:r>
            <w:r w:rsidRPr="00402327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lastRenderedPageBreak/>
              <w:t>(Классификатор причин отказа в оплате медицинской помощи), если S_SUM не равна 0</w:t>
            </w:r>
          </w:p>
        </w:tc>
        <w:tc>
          <w:tcPr>
            <w:tcW w:w="1296" w:type="dxa"/>
            <w:shd w:val="clear" w:color="auto" w:fill="auto"/>
          </w:tcPr>
          <w:p w:rsidR="001D4DF0" w:rsidRPr="00402327" w:rsidRDefault="0040232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402327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lastRenderedPageBreak/>
              <w:t xml:space="preserve">Справоч-ник утвержден приказом </w:t>
            </w:r>
            <w:r w:rsidRPr="00402327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lastRenderedPageBreak/>
              <w:t>ФФОМС от 07.04.2011 № 79</w:t>
            </w:r>
          </w:p>
        </w:tc>
      </w:tr>
      <w:tr w:rsidR="00402327" w:rsidRPr="00402327" w:rsidTr="001D4DF0">
        <w:trPr>
          <w:trHeight w:val="20"/>
        </w:trPr>
        <w:tc>
          <w:tcPr>
            <w:tcW w:w="1468" w:type="dxa"/>
            <w:shd w:val="clear" w:color="auto" w:fill="auto"/>
            <w:noWrap/>
          </w:tcPr>
          <w:p w:rsidR="001D4DF0" w:rsidRPr="00402327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noWrap/>
          </w:tcPr>
          <w:p w:rsidR="001D4DF0" w:rsidRPr="00402327" w:rsidRDefault="001D4DF0">
            <w:pPr>
              <w:pStyle w:val="1e"/>
              <w:spacing w:line="360" w:lineRule="auto"/>
              <w:rPr>
                <w:color w:val="FF0000"/>
                <w:sz w:val="22"/>
                <w:szCs w:val="22"/>
                <w:lang w:eastAsia="ru-RU"/>
              </w:rPr>
            </w:pPr>
            <w:r w:rsidRPr="00402327">
              <w:rPr>
                <w:color w:val="FF0000"/>
                <w:sz w:val="22"/>
                <w:szCs w:val="22"/>
                <w:lang w:eastAsia="ru-RU"/>
              </w:rPr>
              <w:t>DATE_ACT</w:t>
            </w:r>
          </w:p>
        </w:tc>
        <w:tc>
          <w:tcPr>
            <w:tcW w:w="610" w:type="dxa"/>
            <w:shd w:val="clear" w:color="auto" w:fill="auto"/>
            <w:noWrap/>
          </w:tcPr>
          <w:p w:rsidR="001D4DF0" w:rsidRPr="00402327" w:rsidRDefault="001D4DF0">
            <w:pPr>
              <w:pStyle w:val="1e"/>
              <w:spacing w:line="360" w:lineRule="auto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02327">
              <w:rPr>
                <w:color w:val="FF0000"/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shd w:val="clear" w:color="auto" w:fill="auto"/>
            <w:noWrap/>
          </w:tcPr>
          <w:p w:rsidR="001D4DF0" w:rsidRPr="00402327" w:rsidRDefault="001D4DF0">
            <w:pPr>
              <w:pStyle w:val="1e"/>
              <w:spacing w:line="360" w:lineRule="auto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02327">
              <w:rPr>
                <w:color w:val="FF0000"/>
                <w:sz w:val="22"/>
                <w:szCs w:val="22"/>
                <w:lang w:eastAsia="ru-RU"/>
              </w:rPr>
              <w:t>D</w:t>
            </w:r>
          </w:p>
        </w:tc>
        <w:tc>
          <w:tcPr>
            <w:tcW w:w="1800" w:type="dxa"/>
            <w:shd w:val="clear" w:color="auto" w:fill="auto"/>
          </w:tcPr>
          <w:p w:rsidR="001D4DF0" w:rsidRPr="00402327" w:rsidRDefault="001D4DF0" w:rsidP="001D4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402327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Дата акта МЭК, МЭЭ или ЭКМП</w:t>
            </w:r>
          </w:p>
        </w:tc>
        <w:tc>
          <w:tcPr>
            <w:tcW w:w="1980" w:type="dxa"/>
            <w:shd w:val="clear" w:color="auto" w:fill="auto"/>
          </w:tcPr>
          <w:p w:rsidR="001D4DF0" w:rsidRPr="00402327" w:rsidRDefault="001D4DF0" w:rsidP="001D4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296" w:type="dxa"/>
            <w:shd w:val="clear" w:color="auto" w:fill="auto"/>
          </w:tcPr>
          <w:p w:rsidR="001D4DF0" w:rsidRPr="00402327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</w:tr>
      <w:tr w:rsidR="00402327" w:rsidRPr="00402327" w:rsidTr="001D4DF0">
        <w:trPr>
          <w:trHeight w:val="20"/>
        </w:trPr>
        <w:tc>
          <w:tcPr>
            <w:tcW w:w="1468" w:type="dxa"/>
            <w:shd w:val="clear" w:color="auto" w:fill="auto"/>
            <w:noWrap/>
          </w:tcPr>
          <w:p w:rsidR="001D4DF0" w:rsidRPr="00402327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noWrap/>
          </w:tcPr>
          <w:p w:rsidR="001D4DF0" w:rsidRPr="00402327" w:rsidRDefault="001D4DF0">
            <w:pPr>
              <w:pStyle w:val="1e"/>
              <w:spacing w:line="360" w:lineRule="auto"/>
              <w:rPr>
                <w:color w:val="FF0000"/>
                <w:sz w:val="22"/>
                <w:szCs w:val="22"/>
                <w:lang w:eastAsia="ru-RU"/>
              </w:rPr>
            </w:pPr>
            <w:r w:rsidRPr="00402327">
              <w:rPr>
                <w:color w:val="FF0000"/>
                <w:sz w:val="22"/>
                <w:szCs w:val="22"/>
                <w:lang w:eastAsia="ru-RU"/>
              </w:rPr>
              <w:t>NUM_ACT</w:t>
            </w:r>
          </w:p>
        </w:tc>
        <w:tc>
          <w:tcPr>
            <w:tcW w:w="610" w:type="dxa"/>
            <w:shd w:val="clear" w:color="auto" w:fill="auto"/>
            <w:noWrap/>
          </w:tcPr>
          <w:p w:rsidR="001D4DF0" w:rsidRPr="00402327" w:rsidRDefault="001D4DF0">
            <w:pPr>
              <w:pStyle w:val="1e"/>
              <w:spacing w:line="360" w:lineRule="auto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02327">
              <w:rPr>
                <w:color w:val="FF0000"/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shd w:val="clear" w:color="auto" w:fill="auto"/>
            <w:noWrap/>
          </w:tcPr>
          <w:p w:rsidR="001D4DF0" w:rsidRPr="00402327" w:rsidRDefault="001D4DF0">
            <w:pPr>
              <w:pStyle w:val="1e"/>
              <w:spacing w:line="360" w:lineRule="auto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02327">
              <w:rPr>
                <w:color w:val="FF0000"/>
                <w:sz w:val="22"/>
                <w:szCs w:val="22"/>
                <w:lang w:eastAsia="ru-RU"/>
              </w:rPr>
              <w:t>T(30)</w:t>
            </w:r>
          </w:p>
        </w:tc>
        <w:tc>
          <w:tcPr>
            <w:tcW w:w="1800" w:type="dxa"/>
            <w:shd w:val="clear" w:color="auto" w:fill="auto"/>
          </w:tcPr>
          <w:p w:rsidR="001D4DF0" w:rsidRPr="00402327" w:rsidRDefault="001D4DF0" w:rsidP="001D4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402327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Номер акта МЭК, МЭЭ или ЭКМП</w:t>
            </w:r>
          </w:p>
        </w:tc>
        <w:tc>
          <w:tcPr>
            <w:tcW w:w="1980" w:type="dxa"/>
            <w:shd w:val="clear" w:color="auto" w:fill="auto"/>
          </w:tcPr>
          <w:p w:rsidR="001D4DF0" w:rsidRPr="00402327" w:rsidRDefault="001D4DF0" w:rsidP="001D4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296" w:type="dxa"/>
            <w:shd w:val="clear" w:color="auto" w:fill="auto"/>
          </w:tcPr>
          <w:p w:rsidR="001D4DF0" w:rsidRPr="00402327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</w:tr>
      <w:tr w:rsidR="00402327" w:rsidRPr="00402327" w:rsidTr="001D4DF0">
        <w:trPr>
          <w:trHeight w:val="20"/>
        </w:trPr>
        <w:tc>
          <w:tcPr>
            <w:tcW w:w="1468" w:type="dxa"/>
            <w:shd w:val="clear" w:color="auto" w:fill="auto"/>
            <w:noWrap/>
          </w:tcPr>
          <w:p w:rsidR="001D4DF0" w:rsidRPr="00402327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noWrap/>
          </w:tcPr>
          <w:p w:rsidR="001D4DF0" w:rsidRPr="00402327" w:rsidRDefault="001D4DF0">
            <w:pPr>
              <w:pStyle w:val="1e"/>
              <w:spacing w:line="360" w:lineRule="auto"/>
              <w:rPr>
                <w:color w:val="FF0000"/>
                <w:sz w:val="22"/>
                <w:szCs w:val="22"/>
                <w:lang w:eastAsia="ru-RU"/>
              </w:rPr>
            </w:pPr>
            <w:r w:rsidRPr="00402327">
              <w:rPr>
                <w:color w:val="FF0000"/>
                <w:sz w:val="22"/>
                <w:szCs w:val="22"/>
                <w:lang w:eastAsia="ru-RU"/>
              </w:rPr>
              <w:t>CODE_EXP</w:t>
            </w:r>
          </w:p>
        </w:tc>
        <w:tc>
          <w:tcPr>
            <w:tcW w:w="610" w:type="dxa"/>
            <w:shd w:val="clear" w:color="auto" w:fill="auto"/>
            <w:noWrap/>
          </w:tcPr>
          <w:p w:rsidR="001D4DF0" w:rsidRPr="00402327" w:rsidRDefault="001D4DF0">
            <w:pPr>
              <w:pStyle w:val="1e"/>
              <w:spacing w:line="360" w:lineRule="auto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02327">
              <w:rPr>
                <w:color w:val="FF0000"/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93" w:type="dxa"/>
            <w:shd w:val="clear" w:color="auto" w:fill="auto"/>
            <w:noWrap/>
          </w:tcPr>
          <w:p w:rsidR="001D4DF0" w:rsidRPr="00402327" w:rsidRDefault="001D4DF0">
            <w:pPr>
              <w:pStyle w:val="1e"/>
              <w:spacing w:line="360" w:lineRule="auto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02327">
              <w:rPr>
                <w:color w:val="FF0000"/>
                <w:sz w:val="22"/>
                <w:szCs w:val="22"/>
                <w:lang w:eastAsia="ru-RU"/>
              </w:rPr>
              <w:t>T(8)</w:t>
            </w:r>
          </w:p>
        </w:tc>
        <w:tc>
          <w:tcPr>
            <w:tcW w:w="1800" w:type="dxa"/>
            <w:shd w:val="clear" w:color="auto" w:fill="auto"/>
          </w:tcPr>
          <w:p w:rsidR="001D4DF0" w:rsidRPr="00402327" w:rsidRDefault="001D4DF0" w:rsidP="001D4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402327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Код эксперта качества медицинской помощи</w:t>
            </w:r>
          </w:p>
        </w:tc>
        <w:tc>
          <w:tcPr>
            <w:tcW w:w="1980" w:type="dxa"/>
            <w:shd w:val="clear" w:color="auto" w:fill="auto"/>
          </w:tcPr>
          <w:p w:rsidR="001D4DF0" w:rsidRPr="00402327" w:rsidRDefault="001D4DF0" w:rsidP="004023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402327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Обязательно к заполнению в соответствии с F004 (Реестр экспертов качества медицинской помощи)  для экспертиз качества медицинской помощи (S_TIP&gt;=30)</w:t>
            </w:r>
          </w:p>
        </w:tc>
        <w:tc>
          <w:tcPr>
            <w:tcW w:w="1296" w:type="dxa"/>
            <w:shd w:val="clear" w:color="auto" w:fill="auto"/>
          </w:tcPr>
          <w:p w:rsidR="001D4DF0" w:rsidRPr="00402327" w:rsidRDefault="0040232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402327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Справоч-ник утвержден приказом ФФОМС от 07.04.2011 № 79</w:t>
            </w:r>
          </w:p>
        </w:tc>
      </w:tr>
      <w:tr w:rsidR="00402327" w:rsidRPr="00402327" w:rsidTr="001D4DF0">
        <w:trPr>
          <w:trHeight w:val="20"/>
        </w:trPr>
        <w:tc>
          <w:tcPr>
            <w:tcW w:w="1468" w:type="dxa"/>
            <w:shd w:val="clear" w:color="auto" w:fill="auto"/>
            <w:noWrap/>
          </w:tcPr>
          <w:p w:rsidR="001D4DF0" w:rsidRPr="00402327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noWrap/>
          </w:tcPr>
          <w:p w:rsidR="001D4DF0" w:rsidRPr="00402327" w:rsidRDefault="001D4DF0">
            <w:pPr>
              <w:pStyle w:val="1e"/>
              <w:spacing w:line="360" w:lineRule="auto"/>
              <w:rPr>
                <w:color w:val="FF0000"/>
                <w:sz w:val="22"/>
                <w:szCs w:val="22"/>
                <w:lang w:eastAsia="ru-RU"/>
              </w:rPr>
            </w:pPr>
            <w:r w:rsidRPr="00402327">
              <w:rPr>
                <w:color w:val="FF0000"/>
                <w:sz w:val="22"/>
                <w:szCs w:val="22"/>
                <w:lang w:eastAsia="ru-RU"/>
              </w:rPr>
              <w:t>S_COM</w:t>
            </w:r>
          </w:p>
        </w:tc>
        <w:tc>
          <w:tcPr>
            <w:tcW w:w="610" w:type="dxa"/>
            <w:shd w:val="clear" w:color="auto" w:fill="auto"/>
            <w:noWrap/>
          </w:tcPr>
          <w:p w:rsidR="001D4DF0" w:rsidRPr="00402327" w:rsidRDefault="001D4DF0">
            <w:pPr>
              <w:pStyle w:val="1e"/>
              <w:spacing w:line="360" w:lineRule="auto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02327">
              <w:rPr>
                <w:color w:val="FF0000"/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shd w:val="clear" w:color="auto" w:fill="auto"/>
            <w:noWrap/>
          </w:tcPr>
          <w:p w:rsidR="001D4DF0" w:rsidRPr="00402327" w:rsidRDefault="001D4DF0">
            <w:pPr>
              <w:pStyle w:val="1e"/>
              <w:spacing w:line="360" w:lineRule="auto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02327">
              <w:rPr>
                <w:color w:val="FF0000"/>
                <w:sz w:val="22"/>
                <w:szCs w:val="22"/>
                <w:lang w:eastAsia="ru-RU"/>
              </w:rPr>
              <w:t>Т(250)</w:t>
            </w:r>
          </w:p>
        </w:tc>
        <w:tc>
          <w:tcPr>
            <w:tcW w:w="1800" w:type="dxa"/>
            <w:shd w:val="clear" w:color="auto" w:fill="auto"/>
          </w:tcPr>
          <w:p w:rsidR="001D4DF0" w:rsidRPr="00402327" w:rsidRDefault="001D4DF0" w:rsidP="001D4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402327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Комментарий</w:t>
            </w:r>
          </w:p>
        </w:tc>
        <w:tc>
          <w:tcPr>
            <w:tcW w:w="1980" w:type="dxa"/>
            <w:shd w:val="clear" w:color="auto" w:fill="auto"/>
          </w:tcPr>
          <w:p w:rsidR="001D4DF0" w:rsidRPr="00402327" w:rsidRDefault="001D4DF0" w:rsidP="001D4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402327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Комментарий к санкции.</w:t>
            </w:r>
          </w:p>
        </w:tc>
        <w:tc>
          <w:tcPr>
            <w:tcW w:w="1296" w:type="dxa"/>
            <w:shd w:val="clear" w:color="auto" w:fill="auto"/>
          </w:tcPr>
          <w:p w:rsidR="001D4DF0" w:rsidRPr="00402327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</w:tr>
      <w:tr w:rsidR="00402327" w:rsidRPr="00402327" w:rsidTr="001D4DF0">
        <w:trPr>
          <w:trHeight w:val="20"/>
        </w:trPr>
        <w:tc>
          <w:tcPr>
            <w:tcW w:w="1468" w:type="dxa"/>
            <w:shd w:val="clear" w:color="auto" w:fill="auto"/>
            <w:noWrap/>
          </w:tcPr>
          <w:p w:rsidR="001D4DF0" w:rsidRPr="00402327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noWrap/>
          </w:tcPr>
          <w:p w:rsidR="001D4DF0" w:rsidRPr="00402327" w:rsidRDefault="001D4DF0">
            <w:pPr>
              <w:pStyle w:val="1e"/>
              <w:spacing w:line="360" w:lineRule="auto"/>
              <w:rPr>
                <w:color w:val="FF0000"/>
                <w:sz w:val="22"/>
                <w:szCs w:val="22"/>
                <w:lang w:eastAsia="ru-RU"/>
              </w:rPr>
            </w:pPr>
            <w:r w:rsidRPr="00402327">
              <w:rPr>
                <w:color w:val="FF0000"/>
                <w:sz w:val="22"/>
                <w:szCs w:val="22"/>
                <w:lang w:eastAsia="ru-RU"/>
              </w:rPr>
              <w:t>S_IST</w:t>
            </w:r>
          </w:p>
        </w:tc>
        <w:tc>
          <w:tcPr>
            <w:tcW w:w="610" w:type="dxa"/>
            <w:shd w:val="clear" w:color="auto" w:fill="auto"/>
            <w:noWrap/>
          </w:tcPr>
          <w:p w:rsidR="001D4DF0" w:rsidRPr="00402327" w:rsidRDefault="001D4DF0">
            <w:pPr>
              <w:pStyle w:val="1e"/>
              <w:spacing w:line="360" w:lineRule="auto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02327">
              <w:rPr>
                <w:color w:val="FF0000"/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shd w:val="clear" w:color="auto" w:fill="auto"/>
            <w:noWrap/>
          </w:tcPr>
          <w:p w:rsidR="001D4DF0" w:rsidRPr="00402327" w:rsidRDefault="001D4DF0">
            <w:pPr>
              <w:pStyle w:val="1e"/>
              <w:spacing w:line="360" w:lineRule="auto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402327">
              <w:rPr>
                <w:color w:val="FF0000"/>
                <w:sz w:val="22"/>
                <w:szCs w:val="22"/>
                <w:lang w:eastAsia="ru-RU"/>
              </w:rPr>
              <w:t>N(1)</w:t>
            </w:r>
          </w:p>
        </w:tc>
        <w:tc>
          <w:tcPr>
            <w:tcW w:w="1800" w:type="dxa"/>
            <w:shd w:val="clear" w:color="auto" w:fill="auto"/>
          </w:tcPr>
          <w:p w:rsidR="001D4DF0" w:rsidRPr="00402327" w:rsidRDefault="001D4DF0" w:rsidP="001D4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402327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Источник</w:t>
            </w:r>
          </w:p>
        </w:tc>
        <w:tc>
          <w:tcPr>
            <w:tcW w:w="1980" w:type="dxa"/>
            <w:shd w:val="clear" w:color="auto" w:fill="auto"/>
          </w:tcPr>
          <w:p w:rsidR="001D4DF0" w:rsidRPr="00402327" w:rsidRDefault="001D4DF0" w:rsidP="001D4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402327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1 – СМО/ТФОМС к МО.</w:t>
            </w:r>
          </w:p>
        </w:tc>
        <w:tc>
          <w:tcPr>
            <w:tcW w:w="1296" w:type="dxa"/>
            <w:shd w:val="clear" w:color="auto" w:fill="auto"/>
          </w:tcPr>
          <w:p w:rsidR="001D4DF0" w:rsidRPr="00402327" w:rsidRDefault="001D4DF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</w:tr>
    </w:tbl>
    <w:p w:rsidR="00BE33ED" w:rsidRPr="00032EB5" w:rsidRDefault="00BE33ED" w:rsidP="00BE33ED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E33ED" w:rsidRPr="00032EB5" w:rsidRDefault="00BE33ED" w:rsidP="00BE33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4" w:name="_Toc375823451"/>
      <w:r w:rsidRPr="00032E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Д.3 Информационное взаимодействие между ТФОМС, МО и СМО при осуществлении персонифицированного учета оказанной медицинской помощи по диспансеризации,</w:t>
      </w:r>
      <w:r w:rsidR="00A1519C" w:rsidRPr="00032E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профилактическим</w:t>
      </w:r>
      <w:r w:rsidRPr="00032E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медицинским осмотрам несовершеннолетних и профилактических медицинским осмотрам взрослого населения</w:t>
      </w:r>
      <w:bookmarkEnd w:id="4"/>
    </w:p>
    <w:p w:rsidR="00BE33ED" w:rsidRPr="00032EB5" w:rsidRDefault="00BE33ED" w:rsidP="00BE33E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E33ED" w:rsidRPr="00032EB5" w:rsidRDefault="00BE33ED" w:rsidP="00BE33E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Информационные файлы имеют формат </w:t>
      </w:r>
      <w:r w:rsidRPr="00032EB5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XML</w:t>
      </w: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кодовой страницей </w:t>
      </w:r>
      <w:r w:rsidRPr="00032EB5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Windows</w:t>
      </w: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>-1251.</w:t>
      </w:r>
    </w:p>
    <w:p w:rsidR="00BE33ED" w:rsidRPr="00032EB5" w:rsidRDefault="00BE33ED" w:rsidP="00BE33E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Файлы пакета информационного обмена должны быть упакованы в архив формата </w:t>
      </w:r>
      <w:r w:rsidRPr="00032EB5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ZIP</w:t>
      </w: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>. Имя файла формируется по следующему принципу:</w:t>
      </w:r>
    </w:p>
    <w:p w:rsidR="00BE33ED" w:rsidRPr="00032EB5" w:rsidRDefault="00BE33ED" w:rsidP="00BE33E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>Х</w:t>
      </w:r>
      <w:r w:rsidRPr="00032EB5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PiNiPpNp</w:t>
      </w: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>_</w:t>
      </w:r>
      <w:r w:rsidRPr="00032EB5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YYMMN</w:t>
      </w: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032EB5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XML</w:t>
      </w: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>, где:</w:t>
      </w:r>
    </w:p>
    <w:p w:rsidR="00BE33ED" w:rsidRPr="00032EB5" w:rsidRDefault="00BE33ED" w:rsidP="00BE33ED">
      <w:pPr>
        <w:numPr>
          <w:ilvl w:val="0"/>
          <w:numId w:val="13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X</w:t>
      </w: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одна из констант, обозначающая передаваемые данные:</w:t>
      </w:r>
    </w:p>
    <w:p w:rsidR="00BE33ED" w:rsidRPr="00032EB5" w:rsidRDefault="00BE33ED" w:rsidP="00BE33ED">
      <w:pPr>
        <w:numPr>
          <w:ilvl w:val="1"/>
          <w:numId w:val="13"/>
        </w:numPr>
        <w:spacing w:before="40" w:after="4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D</w:t>
      </w: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P</w:t>
      </w: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для реестров счетов на оплату медицинской помощи, оказанной застрахованному лицу в рамках первого этапа диспансеризации определенных групп взрослого населения;</w:t>
      </w:r>
    </w:p>
    <w:p w:rsidR="00BE33ED" w:rsidRPr="00032EB5" w:rsidRDefault="00BE33ED" w:rsidP="00BE33ED">
      <w:pPr>
        <w:numPr>
          <w:ilvl w:val="1"/>
          <w:numId w:val="13"/>
        </w:numPr>
        <w:spacing w:before="40" w:after="4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D</w:t>
      </w: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V</w:t>
      </w: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для реестров счетов на оплату медицинской помощи, оказанной застрахованному лицу в рамках второго этапа диспансеризации определенных групп взрослого населения;</w:t>
      </w:r>
    </w:p>
    <w:p w:rsidR="00BE33ED" w:rsidRPr="00032EB5" w:rsidRDefault="00BE33ED" w:rsidP="00BE33ED">
      <w:pPr>
        <w:numPr>
          <w:ilvl w:val="1"/>
          <w:numId w:val="13"/>
        </w:numPr>
        <w:spacing w:before="40" w:after="4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lastRenderedPageBreak/>
        <w:t>D</w:t>
      </w: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O</w:t>
      </w: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для реестров на оплату медицинской помощи, оказанной застрахованному лицу в рамках профилактических осмотров взрослого населения;</w:t>
      </w:r>
    </w:p>
    <w:p w:rsidR="00BE33ED" w:rsidRPr="00032EB5" w:rsidRDefault="00BE33ED" w:rsidP="00BE33ED">
      <w:pPr>
        <w:numPr>
          <w:ilvl w:val="1"/>
          <w:numId w:val="13"/>
        </w:numPr>
        <w:spacing w:before="40" w:after="4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D</w:t>
      </w: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S</w:t>
      </w: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для реестров счетов на оплату медицинской помощи, оказанной застрахованному лицу в рамках диспансеризации пребывающих в стационарных учреждениях детей-сирот и детей, находящихся в трудной жизненной ситуации;</w:t>
      </w:r>
    </w:p>
    <w:p w:rsidR="00BE33ED" w:rsidRPr="00032EB5" w:rsidRDefault="00BE33ED" w:rsidP="00BE33ED">
      <w:pPr>
        <w:numPr>
          <w:ilvl w:val="1"/>
          <w:numId w:val="13"/>
        </w:numPr>
        <w:spacing w:before="40" w:after="4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D</w:t>
      </w: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U</w:t>
      </w: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для реестров на оплату медицинской помощи, оказанной застрахованному лицу в рамках 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семью;</w:t>
      </w:r>
    </w:p>
    <w:p w:rsidR="00BE33ED" w:rsidRPr="00032EB5" w:rsidRDefault="00BE33ED" w:rsidP="00BE33ED">
      <w:pPr>
        <w:numPr>
          <w:ilvl w:val="1"/>
          <w:numId w:val="13"/>
        </w:numPr>
        <w:spacing w:before="40" w:after="4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D</w:t>
      </w: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F</w:t>
      </w: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для реестров на оплату медицинской помощи, оказанной застрахованному лицу в рамках </w:t>
      </w:r>
      <w:r w:rsidR="00A1519C"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профилактических </w:t>
      </w: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медицинских осмотров несовершеннолетних (профилактических);</w:t>
      </w:r>
    </w:p>
    <w:p w:rsidR="00BE33ED" w:rsidRPr="00032EB5" w:rsidRDefault="00BE33ED" w:rsidP="00BE33ED">
      <w:pPr>
        <w:numPr>
          <w:ilvl w:val="0"/>
          <w:numId w:val="13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Pi</w:t>
      </w: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параметр, определяющий организацию-источник:</w:t>
      </w:r>
    </w:p>
    <w:p w:rsidR="00BE33ED" w:rsidRPr="00032EB5" w:rsidRDefault="00BE33ED" w:rsidP="00BE33ED">
      <w:pPr>
        <w:numPr>
          <w:ilvl w:val="1"/>
          <w:numId w:val="14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T</w:t>
      </w: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ТФОМС;</w:t>
      </w:r>
    </w:p>
    <w:p w:rsidR="00BE33ED" w:rsidRPr="00032EB5" w:rsidRDefault="00BE33ED" w:rsidP="00BE33ED">
      <w:pPr>
        <w:numPr>
          <w:ilvl w:val="1"/>
          <w:numId w:val="14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S</w:t>
      </w: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СМО;</w:t>
      </w:r>
    </w:p>
    <w:p w:rsidR="00BE33ED" w:rsidRPr="00032EB5" w:rsidRDefault="00BE33ED" w:rsidP="00BE33ED">
      <w:pPr>
        <w:numPr>
          <w:ilvl w:val="1"/>
          <w:numId w:val="14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M</w:t>
      </w: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МО.</w:t>
      </w:r>
    </w:p>
    <w:p w:rsidR="00BE33ED" w:rsidRPr="00032EB5" w:rsidRDefault="00BE33ED" w:rsidP="00BE33ED">
      <w:pPr>
        <w:numPr>
          <w:ilvl w:val="0"/>
          <w:numId w:val="15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Ni</w:t>
      </w: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номер источника (двузначный код ТФОМС или реестровый номер СМО или МО).</w:t>
      </w:r>
    </w:p>
    <w:p w:rsidR="00BE33ED" w:rsidRPr="00032EB5" w:rsidRDefault="00BE33ED" w:rsidP="00BE33ED">
      <w:pPr>
        <w:numPr>
          <w:ilvl w:val="0"/>
          <w:numId w:val="15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Pp</w:t>
      </w: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параметр, определяющий организацию – получателя:</w:t>
      </w:r>
    </w:p>
    <w:p w:rsidR="00BE33ED" w:rsidRPr="00032EB5" w:rsidRDefault="00BE33ED" w:rsidP="00BE33ED">
      <w:pPr>
        <w:numPr>
          <w:ilvl w:val="1"/>
          <w:numId w:val="16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T</w:t>
      </w: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ТФОМС;</w:t>
      </w:r>
    </w:p>
    <w:p w:rsidR="00BE33ED" w:rsidRPr="00032EB5" w:rsidRDefault="00BE33ED" w:rsidP="00BE33ED">
      <w:pPr>
        <w:numPr>
          <w:ilvl w:val="1"/>
          <w:numId w:val="16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S</w:t>
      </w: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СМО;</w:t>
      </w:r>
    </w:p>
    <w:p w:rsidR="00BE33ED" w:rsidRPr="00032EB5" w:rsidRDefault="00BE33ED" w:rsidP="00BE33ED">
      <w:pPr>
        <w:numPr>
          <w:ilvl w:val="1"/>
          <w:numId w:val="16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M</w:t>
      </w: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МО.</w:t>
      </w:r>
    </w:p>
    <w:p w:rsidR="00BE33ED" w:rsidRPr="00032EB5" w:rsidRDefault="00BE33ED" w:rsidP="00BE33ED">
      <w:pPr>
        <w:numPr>
          <w:ilvl w:val="0"/>
          <w:numId w:val="17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Np</w:t>
      </w: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номер получателя (двузначный код ТФОМС или реестровый номер СМО или МО).</w:t>
      </w:r>
    </w:p>
    <w:p w:rsidR="00BE33ED" w:rsidRPr="00032EB5" w:rsidRDefault="00BE33ED" w:rsidP="00BE33ED">
      <w:pPr>
        <w:numPr>
          <w:ilvl w:val="0"/>
          <w:numId w:val="17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YY – две последние цифры порядкового номера года отчетного периода.</w:t>
      </w:r>
    </w:p>
    <w:p w:rsidR="00BE33ED" w:rsidRPr="00032EB5" w:rsidRDefault="00BE33ED" w:rsidP="00BE33ED">
      <w:pPr>
        <w:numPr>
          <w:ilvl w:val="0"/>
          <w:numId w:val="17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MM – порядковый номер месяца отчетного периода:</w:t>
      </w:r>
    </w:p>
    <w:p w:rsidR="00BE33ED" w:rsidRPr="00032EB5" w:rsidRDefault="00BE33ED" w:rsidP="00BE33ED">
      <w:pPr>
        <w:numPr>
          <w:ilvl w:val="0"/>
          <w:numId w:val="17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N – порядковый номер пакета. Присваивается в порядке возрастания, начиная со значения «1», увеличиваясь на единицу для каждого следующего пакета в данном отчетном периоде.</w:t>
      </w:r>
    </w:p>
    <w:p w:rsidR="00BE33ED" w:rsidRPr="00032EB5" w:rsidRDefault="00BE33ED" w:rsidP="00BE33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032EB5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При осуществлении информационного обмена на программных средствах организации </w:t>
      </w: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Pr="00032EB5">
        <w:rPr>
          <w:rFonts w:ascii="Times New Roman" w:eastAsia="Times New Roman" w:hAnsi="Times New Roman" w:cs="Times New Roman"/>
          <w:sz w:val="26"/>
          <w:szCs w:val="26"/>
          <w:lang w:eastAsia="ar-SA"/>
        </w:rPr>
        <w:t>получателя производится автоматизированный форматно-логический контроль (ФЛК):</w:t>
      </w:r>
    </w:p>
    <w:p w:rsidR="00BE33ED" w:rsidRPr="00032EB5" w:rsidRDefault="00BE33ED" w:rsidP="00BE33ED">
      <w:pPr>
        <w:numPr>
          <w:ilvl w:val="0"/>
          <w:numId w:val="18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соответствия имени архивного файла пакета данных отправителю и отчетному периоду;</w:t>
      </w:r>
    </w:p>
    <w:p w:rsidR="00BE33ED" w:rsidRPr="00032EB5" w:rsidRDefault="00BE33ED" w:rsidP="00BE33ED">
      <w:pPr>
        <w:numPr>
          <w:ilvl w:val="0"/>
          <w:numId w:val="18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возможности распаковки архивного файла без ошибок стандартными методами;</w:t>
      </w:r>
    </w:p>
    <w:p w:rsidR="00BE33ED" w:rsidRPr="00032EB5" w:rsidRDefault="00BE33ED" w:rsidP="00BE33ED">
      <w:pPr>
        <w:numPr>
          <w:ilvl w:val="0"/>
          <w:numId w:val="18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наличия в архивном файле обязательных файлов информационного обмена;</w:t>
      </w:r>
    </w:p>
    <w:p w:rsidR="00BE33ED" w:rsidRPr="00032EB5" w:rsidRDefault="00BE33ED" w:rsidP="00BE33ED">
      <w:pPr>
        <w:numPr>
          <w:ilvl w:val="0"/>
          <w:numId w:val="18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отсутствия в архиве файлов, не относящихся к предмету информационного обмена.</w:t>
      </w:r>
    </w:p>
    <w:p w:rsidR="001B0FED" w:rsidRPr="00160972" w:rsidRDefault="00BE33ED" w:rsidP="00BE33ED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6"/>
          <w:szCs w:val="26"/>
          <w:lang w:eastAsia="ru-RU"/>
        </w:rPr>
      </w:pPr>
      <w:r w:rsidRPr="00032EB5">
        <w:rPr>
          <w:rFonts w:ascii="Times New Roman" w:eastAsia="MS Mincho" w:hAnsi="Times New Roman" w:cs="Times New Roman"/>
          <w:sz w:val="26"/>
          <w:szCs w:val="26"/>
          <w:lang w:eastAsia="ru-RU"/>
        </w:rPr>
        <w:t xml:space="preserve">Результаты ФЛК должны доводиться в виде Протокола ФЛК. Имя файла соответствует имени основного, за исключением первого символа: в качестве константы указывается </w:t>
      </w:r>
      <w:r w:rsidRPr="00032EB5">
        <w:rPr>
          <w:rFonts w:ascii="Times New Roman" w:eastAsia="MS Mincho" w:hAnsi="Times New Roman" w:cs="Times New Roman"/>
          <w:sz w:val="26"/>
          <w:szCs w:val="26"/>
          <w:lang w:val="en-US" w:eastAsia="ru-RU"/>
        </w:rPr>
        <w:t>V</w:t>
      </w:r>
      <w:r w:rsidRPr="00032EB5">
        <w:rPr>
          <w:rFonts w:ascii="Times New Roman" w:eastAsia="MS Mincho" w:hAnsi="Times New Roman" w:cs="Times New Roman"/>
          <w:sz w:val="26"/>
          <w:szCs w:val="26"/>
          <w:lang w:eastAsia="ru-RU"/>
        </w:rPr>
        <w:t xml:space="preserve">. </w:t>
      </w:r>
    </w:p>
    <w:p w:rsidR="00C669FC" w:rsidRPr="00032EB5" w:rsidRDefault="00BE33ED" w:rsidP="00BE33ED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kern w:val="24"/>
          <w:sz w:val="24"/>
          <w:szCs w:val="24"/>
          <w:lang w:eastAsia="ru-RU"/>
        </w:rPr>
      </w:pPr>
      <w:r w:rsidRPr="00032EB5">
        <w:rPr>
          <w:rFonts w:ascii="Times New Roman" w:eastAsia="MS Mincho" w:hAnsi="Times New Roman" w:cs="Times New Roman"/>
          <w:sz w:val="26"/>
          <w:szCs w:val="26"/>
          <w:lang w:eastAsia="ru-RU"/>
        </w:rPr>
        <w:t>Структура файла приведена в таблице Д.</w:t>
      </w:r>
      <w:r w:rsidR="001B0FED" w:rsidRPr="001B0FED">
        <w:rPr>
          <w:rFonts w:ascii="Times New Roman" w:eastAsia="MS Mincho" w:hAnsi="Times New Roman" w:cs="Times New Roman"/>
          <w:sz w:val="26"/>
          <w:szCs w:val="26"/>
          <w:lang w:eastAsia="ru-RU"/>
        </w:rPr>
        <w:t>3</w:t>
      </w:r>
      <w:r w:rsidRPr="00032EB5">
        <w:rPr>
          <w:rFonts w:ascii="Times New Roman" w:eastAsia="MS Mincho" w:hAnsi="Times New Roman" w:cs="Times New Roman"/>
          <w:sz w:val="26"/>
          <w:szCs w:val="26"/>
          <w:lang w:eastAsia="ru-RU"/>
        </w:rPr>
        <w:t>.</w:t>
      </w:r>
      <w:r w:rsidR="00A1519C" w:rsidRPr="00032EB5">
        <w:rPr>
          <w:rFonts w:ascii="Times New Roman" w:eastAsia="MS Mincho" w:hAnsi="Times New Roman" w:cs="Times New Roman"/>
          <w:kern w:val="24"/>
          <w:sz w:val="24"/>
          <w:szCs w:val="24"/>
          <w:lang w:eastAsia="ru-RU"/>
        </w:rPr>
        <w:t xml:space="preserve"> </w:t>
      </w:r>
    </w:p>
    <w:p w:rsidR="00BE33ED" w:rsidRPr="00032EB5" w:rsidRDefault="00BE33ED" w:rsidP="00BE33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Следует учитывать, что некоторые символы в файлах формата </w:t>
      </w:r>
      <w:r w:rsidRPr="00032EB5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XML</w:t>
      </w: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кодируются следующим образом:</w:t>
      </w:r>
    </w:p>
    <w:tbl>
      <w:tblPr>
        <w:tblW w:w="0" w:type="auto"/>
        <w:jc w:val="center"/>
        <w:tblInd w:w="-1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2466"/>
      </w:tblGrid>
      <w:tr w:rsidR="00032EB5" w:rsidRPr="00032EB5" w:rsidTr="00464530">
        <w:trPr>
          <w:jc w:val="center"/>
        </w:trPr>
        <w:tc>
          <w:tcPr>
            <w:tcW w:w="0" w:type="auto"/>
            <w:vAlign w:val="center"/>
          </w:tcPr>
          <w:p w:rsidR="00BE33ED" w:rsidRPr="00032EB5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lastRenderedPageBreak/>
              <w:t>Символ</w:t>
            </w:r>
          </w:p>
        </w:tc>
        <w:tc>
          <w:tcPr>
            <w:tcW w:w="0" w:type="auto"/>
            <w:vAlign w:val="center"/>
          </w:tcPr>
          <w:p w:rsidR="00BE33ED" w:rsidRPr="00032EB5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>Способ кодирования</w:t>
            </w:r>
          </w:p>
        </w:tc>
      </w:tr>
      <w:tr w:rsidR="00032EB5" w:rsidRPr="00032EB5" w:rsidTr="00464530">
        <w:trPr>
          <w:jc w:val="center"/>
        </w:trPr>
        <w:tc>
          <w:tcPr>
            <w:tcW w:w="0" w:type="auto"/>
          </w:tcPr>
          <w:p w:rsidR="00BE33ED" w:rsidRPr="00032EB5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двойная кавычка (")</w:t>
            </w:r>
          </w:p>
        </w:tc>
        <w:tc>
          <w:tcPr>
            <w:tcW w:w="0" w:type="auto"/>
          </w:tcPr>
          <w:p w:rsidR="00BE33ED" w:rsidRPr="00032EB5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&amp;</w:t>
            </w:r>
            <w:r w:rsidRPr="00032EB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  <w:t>quot</w:t>
            </w:r>
            <w:r w:rsidRPr="00032EB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;</w:t>
            </w:r>
          </w:p>
        </w:tc>
      </w:tr>
      <w:tr w:rsidR="00032EB5" w:rsidRPr="00032EB5" w:rsidTr="00464530">
        <w:trPr>
          <w:jc w:val="center"/>
        </w:trPr>
        <w:tc>
          <w:tcPr>
            <w:tcW w:w="0" w:type="auto"/>
          </w:tcPr>
          <w:p w:rsidR="00BE33ED" w:rsidRPr="00032EB5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одинарная кавычка (')</w:t>
            </w:r>
          </w:p>
        </w:tc>
        <w:tc>
          <w:tcPr>
            <w:tcW w:w="0" w:type="auto"/>
          </w:tcPr>
          <w:p w:rsidR="00BE33ED" w:rsidRPr="00032EB5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&amp;</w:t>
            </w:r>
            <w:r w:rsidRPr="00032EB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  <w:t>apos</w:t>
            </w:r>
            <w:r w:rsidRPr="00032EB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;</w:t>
            </w:r>
          </w:p>
        </w:tc>
      </w:tr>
      <w:tr w:rsidR="00032EB5" w:rsidRPr="00032EB5" w:rsidTr="00464530">
        <w:trPr>
          <w:jc w:val="center"/>
        </w:trPr>
        <w:tc>
          <w:tcPr>
            <w:tcW w:w="0" w:type="auto"/>
          </w:tcPr>
          <w:p w:rsidR="00BE33ED" w:rsidRPr="00032EB5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левая угловая скобка ("&lt;")</w:t>
            </w:r>
          </w:p>
        </w:tc>
        <w:tc>
          <w:tcPr>
            <w:tcW w:w="0" w:type="auto"/>
          </w:tcPr>
          <w:p w:rsidR="00BE33ED" w:rsidRPr="00032EB5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&amp;</w:t>
            </w:r>
            <w:r w:rsidRPr="00032EB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  <w:t>lt</w:t>
            </w:r>
            <w:r w:rsidRPr="00032EB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;</w:t>
            </w:r>
          </w:p>
        </w:tc>
      </w:tr>
      <w:tr w:rsidR="00032EB5" w:rsidRPr="00032EB5" w:rsidTr="00464530">
        <w:trPr>
          <w:jc w:val="center"/>
        </w:trPr>
        <w:tc>
          <w:tcPr>
            <w:tcW w:w="0" w:type="auto"/>
          </w:tcPr>
          <w:p w:rsidR="00BE33ED" w:rsidRPr="00032EB5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правая угловая скобка</w:t>
            </w:r>
            <w:r w:rsidRPr="00032EB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  <w:t xml:space="preserve"> ("&gt;")</w:t>
            </w:r>
          </w:p>
        </w:tc>
        <w:tc>
          <w:tcPr>
            <w:tcW w:w="0" w:type="auto"/>
          </w:tcPr>
          <w:p w:rsidR="00BE33ED" w:rsidRPr="00032EB5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  <w:t>&amp;gt;</w:t>
            </w:r>
          </w:p>
        </w:tc>
      </w:tr>
      <w:tr w:rsidR="00032EB5" w:rsidRPr="00032EB5" w:rsidTr="00464530">
        <w:trPr>
          <w:jc w:val="center"/>
        </w:trPr>
        <w:tc>
          <w:tcPr>
            <w:tcW w:w="0" w:type="auto"/>
          </w:tcPr>
          <w:p w:rsidR="00BE33ED" w:rsidRPr="00032EB5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амперсант</w:t>
            </w:r>
            <w:r w:rsidRPr="00032EB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  <w:t xml:space="preserve"> ("&amp;")</w:t>
            </w:r>
          </w:p>
        </w:tc>
        <w:tc>
          <w:tcPr>
            <w:tcW w:w="0" w:type="auto"/>
          </w:tcPr>
          <w:p w:rsidR="00BE33ED" w:rsidRPr="00032EB5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  <w:t>&amp;amp;</w:t>
            </w:r>
          </w:p>
        </w:tc>
      </w:tr>
    </w:tbl>
    <w:p w:rsidR="00BE33ED" w:rsidRPr="00032EB5" w:rsidRDefault="00BE33ED" w:rsidP="00BE33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>В столбце «Тип» указана обязательность содержимого элемента (реквизита), один из символов – О, Н, У, М. Символы имеют следующий смысл:</w:t>
      </w:r>
    </w:p>
    <w:p w:rsidR="00BE33ED" w:rsidRPr="00032EB5" w:rsidRDefault="00BE33ED" w:rsidP="00BE33ED">
      <w:pPr>
        <w:numPr>
          <w:ilvl w:val="0"/>
          <w:numId w:val="19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О – обязательный реквизит, который должен обязательно присутствовать в элементе;</w:t>
      </w:r>
    </w:p>
    <w:p w:rsidR="00BE33ED" w:rsidRPr="00032EB5" w:rsidRDefault="00BE33ED" w:rsidP="00BE33ED">
      <w:pPr>
        <w:numPr>
          <w:ilvl w:val="0"/>
          <w:numId w:val="19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Н – необязательный реквизит, который может, как присутствовать, так и отсутствовать в элементе. При отсутствии, не передается.</w:t>
      </w:r>
    </w:p>
    <w:p w:rsidR="00BE33ED" w:rsidRPr="00032EB5" w:rsidRDefault="00BE33ED" w:rsidP="00BE33ED">
      <w:pPr>
        <w:numPr>
          <w:ilvl w:val="0"/>
          <w:numId w:val="19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У – условно-обязательный реквизит. При отсутствии, не передается.</w:t>
      </w:r>
    </w:p>
    <w:p w:rsidR="00BE33ED" w:rsidRPr="00032EB5" w:rsidRDefault="00BE33ED" w:rsidP="00BE33ED">
      <w:pPr>
        <w:numPr>
          <w:ilvl w:val="0"/>
          <w:numId w:val="19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М – реквизит, определяющий множественность данных, может добавляться к указанным выше символам.</w:t>
      </w:r>
    </w:p>
    <w:p w:rsidR="00BE33ED" w:rsidRPr="00032EB5" w:rsidRDefault="00BE33ED" w:rsidP="00BE33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столбце «Формат» для каждого атрибута указывается – символ формата, а вслед за ним в круглых скобках – максимальная длина атрибута. </w:t>
      </w:r>
    </w:p>
    <w:p w:rsidR="00BE33ED" w:rsidRPr="00032EB5" w:rsidRDefault="00BE33ED" w:rsidP="00BE33ED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>Символы формата соответствуют вышеописанным обозначениям:</w:t>
      </w:r>
    </w:p>
    <w:p w:rsidR="00C669FC" w:rsidRPr="00032EB5" w:rsidRDefault="00C669FC" w:rsidP="00C669FC">
      <w:pPr>
        <w:numPr>
          <w:ilvl w:val="0"/>
          <w:numId w:val="20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T – не допускается использование символов: процент (%), апостроф ('); нижнее подчёркивание (_) разрешено в элементах, содержащих имя файла (FILENAME, FILENAME1), в остальных случаях не допускается;</w:t>
      </w:r>
    </w:p>
    <w:p w:rsidR="00C669FC" w:rsidRPr="00032EB5" w:rsidRDefault="00C669FC" w:rsidP="00C669FC">
      <w:pPr>
        <w:numPr>
          <w:ilvl w:val="0"/>
          <w:numId w:val="20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N – &lt;число&gt;, </w:t>
      </w:r>
      <w:r w:rsidRPr="00032EB5">
        <w:rPr>
          <w:rFonts w:ascii="Times New Roman" w:eastAsia="Calibri" w:hAnsi="Times New Roman" w:cs="Times New Roman"/>
          <w:sz w:val="26"/>
          <w:szCs w:val="26"/>
          <w:lang w:eastAsia="ru-RU"/>
        </w:rPr>
        <w:t>в случае указания не целочисленного значения указывается количество знаков до разделителя (в целочисленной части), символ используемого разделителя и количество десятичных знаков;</w:t>
      </w:r>
    </w:p>
    <w:p w:rsidR="00BE33ED" w:rsidRPr="00032EB5" w:rsidRDefault="00BE33ED" w:rsidP="00BE33ED">
      <w:pPr>
        <w:numPr>
          <w:ilvl w:val="0"/>
          <w:numId w:val="20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D – &lt;дата&gt; в формате ГГГГ-ММ-ДД;</w:t>
      </w:r>
    </w:p>
    <w:p w:rsidR="00BE33ED" w:rsidRPr="00032EB5" w:rsidRDefault="00BE33ED" w:rsidP="00BE33ED">
      <w:pPr>
        <w:numPr>
          <w:ilvl w:val="0"/>
          <w:numId w:val="20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S</w:t>
      </w: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&lt;элемент&gt;</w:t>
      </w:r>
      <w:r w:rsidR="00C669FC"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,</w:t>
      </w: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составной элемент, описывается отдельно</w:t>
      </w:r>
      <w:r w:rsidRPr="00032EB5">
        <w:rPr>
          <w:rFonts w:ascii="Times New Roman" w:eastAsia="Times New Roman" w:hAnsi="Times New Roman" w:cs="Times New Roman"/>
          <w:kern w:val="24"/>
          <w:sz w:val="26"/>
          <w:szCs w:val="26"/>
        </w:rPr>
        <w:t>.</w:t>
      </w:r>
    </w:p>
    <w:p w:rsidR="00BE33ED" w:rsidRPr="00032EB5" w:rsidRDefault="00BE33ED" w:rsidP="00BE33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столбце «Наименование» указывается наименование элемента или атрибута. </w:t>
      </w:r>
    </w:p>
    <w:p w:rsidR="00BE33ED" w:rsidRPr="00032EB5" w:rsidRDefault="00BE33ED" w:rsidP="00BE33ED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E33ED" w:rsidRPr="00032EB5" w:rsidRDefault="00BE33ED" w:rsidP="00556C9C">
      <w:pPr>
        <w:pStyle w:val="110"/>
      </w:pPr>
      <w:r w:rsidRPr="00032EB5">
        <w:t>Таблица Д.3 Файл со сведениями об оказанной медицинской помощи при диспансеризации</w:t>
      </w:r>
    </w:p>
    <w:tbl>
      <w:tblPr>
        <w:tblW w:w="9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68"/>
        <w:gridCol w:w="1618"/>
        <w:gridCol w:w="571"/>
        <w:gridCol w:w="984"/>
        <w:gridCol w:w="1841"/>
        <w:gridCol w:w="2027"/>
        <w:gridCol w:w="1356"/>
      </w:tblGrid>
      <w:tr w:rsidR="00032EB5" w:rsidRPr="00032EB5" w:rsidTr="00464530">
        <w:trPr>
          <w:trHeight w:val="20"/>
          <w:tblHeader/>
          <w:jc w:val="center"/>
        </w:trPr>
        <w:tc>
          <w:tcPr>
            <w:tcW w:w="1468" w:type="dxa"/>
            <w:noWrap/>
          </w:tcPr>
          <w:p w:rsidR="00BE33ED" w:rsidRPr="00032EB5" w:rsidRDefault="00BE33ED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 элемента</w:t>
            </w:r>
          </w:p>
        </w:tc>
        <w:tc>
          <w:tcPr>
            <w:tcW w:w="1618" w:type="dxa"/>
            <w:noWrap/>
          </w:tcPr>
          <w:p w:rsidR="00BE33ED" w:rsidRPr="00032EB5" w:rsidRDefault="00BE33ED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элемента</w:t>
            </w:r>
          </w:p>
        </w:tc>
        <w:tc>
          <w:tcPr>
            <w:tcW w:w="571" w:type="dxa"/>
            <w:noWrap/>
            <w:tcMar>
              <w:left w:w="28" w:type="dxa"/>
              <w:right w:w="28" w:type="dxa"/>
            </w:tcMar>
          </w:tcPr>
          <w:p w:rsidR="00BE33ED" w:rsidRPr="00032EB5" w:rsidRDefault="00BE33ED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Тип</w:t>
            </w:r>
          </w:p>
        </w:tc>
        <w:tc>
          <w:tcPr>
            <w:tcW w:w="984" w:type="dxa"/>
            <w:noWrap/>
            <w:tcMar>
              <w:left w:w="0" w:type="dxa"/>
              <w:right w:w="0" w:type="dxa"/>
            </w:tcMar>
          </w:tcPr>
          <w:p w:rsidR="00BE33ED" w:rsidRPr="00032EB5" w:rsidRDefault="00BE33ED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Формат</w:t>
            </w:r>
          </w:p>
        </w:tc>
        <w:tc>
          <w:tcPr>
            <w:tcW w:w="1841" w:type="dxa"/>
            <w:noWrap/>
          </w:tcPr>
          <w:p w:rsidR="00BE33ED" w:rsidRPr="00032EB5" w:rsidRDefault="00BE33ED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2027" w:type="dxa"/>
            <w:noWrap/>
          </w:tcPr>
          <w:p w:rsidR="00BE33ED" w:rsidRPr="00032EB5" w:rsidRDefault="00BE33ED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Дополнительная информация</w:t>
            </w:r>
          </w:p>
        </w:tc>
        <w:tc>
          <w:tcPr>
            <w:tcW w:w="1356" w:type="dxa"/>
          </w:tcPr>
          <w:p w:rsidR="00BE33ED" w:rsidRPr="00032EB5" w:rsidRDefault="00BE33ED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Коммента-рий ТФОМС</w:t>
            </w: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9865" w:type="dxa"/>
            <w:gridSpan w:val="7"/>
            <w:noWrap/>
          </w:tcPr>
          <w:p w:rsidR="007D4D5F" w:rsidRPr="00032EB5" w:rsidRDefault="007D4D5F" w:rsidP="007D4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Корневой элемент (Сведения о медпомощи)</w:t>
            </w: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ZL_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LIST</w:t>
            </w:r>
          </w:p>
        </w:tc>
        <w:tc>
          <w:tcPr>
            <w:tcW w:w="1618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ZGLV</w:t>
            </w:r>
          </w:p>
        </w:tc>
        <w:tc>
          <w:tcPr>
            <w:tcW w:w="571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  <w:tc>
          <w:tcPr>
            <w:tcW w:w="984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</w:p>
        </w:tc>
        <w:tc>
          <w:tcPr>
            <w:tcW w:w="1841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Заголовок файла</w:t>
            </w:r>
          </w:p>
        </w:tc>
        <w:tc>
          <w:tcPr>
            <w:tcW w:w="2027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Информация о передаваемом файле</w:t>
            </w:r>
          </w:p>
        </w:tc>
        <w:tc>
          <w:tcPr>
            <w:tcW w:w="1356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SCHET</w:t>
            </w:r>
          </w:p>
        </w:tc>
        <w:tc>
          <w:tcPr>
            <w:tcW w:w="571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  <w:tc>
          <w:tcPr>
            <w:tcW w:w="984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</w:p>
        </w:tc>
        <w:tc>
          <w:tcPr>
            <w:tcW w:w="1841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Счёт</w:t>
            </w:r>
          </w:p>
        </w:tc>
        <w:tc>
          <w:tcPr>
            <w:tcW w:w="2027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Информация о счёте</w:t>
            </w:r>
          </w:p>
        </w:tc>
        <w:tc>
          <w:tcPr>
            <w:tcW w:w="1356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ZAP</w:t>
            </w:r>
          </w:p>
        </w:tc>
        <w:tc>
          <w:tcPr>
            <w:tcW w:w="571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ОМ</w:t>
            </w:r>
          </w:p>
        </w:tc>
        <w:tc>
          <w:tcPr>
            <w:tcW w:w="984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</w:p>
        </w:tc>
        <w:tc>
          <w:tcPr>
            <w:tcW w:w="1841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Записи</w:t>
            </w:r>
          </w:p>
        </w:tc>
        <w:tc>
          <w:tcPr>
            <w:tcW w:w="2027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Записи о случаях оказания медицинской помощи</w:t>
            </w:r>
          </w:p>
        </w:tc>
        <w:tc>
          <w:tcPr>
            <w:tcW w:w="1356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9865" w:type="dxa"/>
            <w:gridSpan w:val="7"/>
            <w:noWrap/>
          </w:tcPr>
          <w:p w:rsidR="007D4D5F" w:rsidRPr="00032EB5" w:rsidRDefault="007D4D5F" w:rsidP="007D4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Заголовок файла</w:t>
            </w: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ZGLV</w:t>
            </w:r>
          </w:p>
        </w:tc>
        <w:tc>
          <w:tcPr>
            <w:tcW w:w="1618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VERSION</w:t>
            </w:r>
          </w:p>
        </w:tc>
        <w:tc>
          <w:tcPr>
            <w:tcW w:w="571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O</w:t>
            </w:r>
          </w:p>
        </w:tc>
        <w:tc>
          <w:tcPr>
            <w:tcW w:w="984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T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(5)</w:t>
            </w:r>
          </w:p>
        </w:tc>
        <w:tc>
          <w:tcPr>
            <w:tcW w:w="1841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 xml:space="preserve">Версия взаимодействия </w:t>
            </w:r>
          </w:p>
        </w:tc>
        <w:tc>
          <w:tcPr>
            <w:tcW w:w="2027" w:type="dxa"/>
          </w:tcPr>
          <w:p w:rsidR="00415A91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MS Mincho" w:hAnsi="Times New Roman" w:cs="Times New Roman"/>
                <w:lang w:eastAsia="ru-RU"/>
              </w:rPr>
              <w:t>Текущей редакции соответствует значение «</w:t>
            </w:r>
            <w:r w:rsidR="00C669FC" w:rsidRPr="00032EB5">
              <w:rPr>
                <w:rFonts w:ascii="Times New Roman" w:eastAsia="MS Mincho" w:hAnsi="Times New Roman" w:cs="Times New Roman"/>
                <w:lang w:eastAsia="ru-RU"/>
              </w:rPr>
              <w:t>3</w:t>
            </w:r>
            <w:r w:rsidRPr="00032EB5">
              <w:rPr>
                <w:rFonts w:ascii="Times New Roman" w:eastAsia="MS Mincho" w:hAnsi="Times New Roman" w:cs="Times New Roman"/>
                <w:lang w:eastAsia="ru-RU"/>
              </w:rPr>
              <w:t>.1»</w:t>
            </w:r>
          </w:p>
        </w:tc>
        <w:tc>
          <w:tcPr>
            <w:tcW w:w="1356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MS Mincho" w:hAnsi="Times New Roman" w:cs="Times New Roman"/>
                <w:lang w:eastAsia="ru-RU"/>
              </w:rPr>
            </w:pP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DATA</w:t>
            </w:r>
          </w:p>
        </w:tc>
        <w:tc>
          <w:tcPr>
            <w:tcW w:w="571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  <w:tc>
          <w:tcPr>
            <w:tcW w:w="984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D</w:t>
            </w:r>
          </w:p>
        </w:tc>
        <w:tc>
          <w:tcPr>
            <w:tcW w:w="1841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Дата</w:t>
            </w:r>
          </w:p>
        </w:tc>
        <w:tc>
          <w:tcPr>
            <w:tcW w:w="2027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В формате ГГГГ–ММ–ДД</w:t>
            </w:r>
          </w:p>
        </w:tc>
        <w:tc>
          <w:tcPr>
            <w:tcW w:w="1356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FILENAME</w:t>
            </w:r>
          </w:p>
        </w:tc>
        <w:tc>
          <w:tcPr>
            <w:tcW w:w="571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  <w:tc>
          <w:tcPr>
            <w:tcW w:w="984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T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(26)</w:t>
            </w:r>
          </w:p>
        </w:tc>
        <w:tc>
          <w:tcPr>
            <w:tcW w:w="1841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Имя файла</w:t>
            </w:r>
          </w:p>
        </w:tc>
        <w:tc>
          <w:tcPr>
            <w:tcW w:w="2027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Имя файла без расширения</w:t>
            </w:r>
          </w:p>
        </w:tc>
        <w:tc>
          <w:tcPr>
            <w:tcW w:w="1356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SD_Z</w:t>
            </w:r>
          </w:p>
        </w:tc>
        <w:tc>
          <w:tcPr>
            <w:tcW w:w="571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984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N(9)</w:t>
            </w:r>
          </w:p>
        </w:tc>
        <w:tc>
          <w:tcPr>
            <w:tcW w:w="1841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Количество случаев</w:t>
            </w:r>
          </w:p>
        </w:tc>
        <w:tc>
          <w:tcPr>
            <w:tcW w:w="2027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Указывается количество случаев оказания медицинской помощи, включенных в файл</w:t>
            </w:r>
          </w:p>
        </w:tc>
        <w:tc>
          <w:tcPr>
            <w:tcW w:w="1356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9865" w:type="dxa"/>
            <w:gridSpan w:val="7"/>
            <w:noWrap/>
          </w:tcPr>
          <w:p w:rsidR="007D4D5F" w:rsidRPr="00032EB5" w:rsidRDefault="007D4D5F" w:rsidP="007D4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Счёт</w:t>
            </w: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SCHET</w:t>
            </w:r>
          </w:p>
        </w:tc>
        <w:tc>
          <w:tcPr>
            <w:tcW w:w="1618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CODE</w:t>
            </w:r>
          </w:p>
        </w:tc>
        <w:tc>
          <w:tcPr>
            <w:tcW w:w="571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  <w:tc>
          <w:tcPr>
            <w:tcW w:w="984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1841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Код записи счета</w:t>
            </w:r>
          </w:p>
        </w:tc>
        <w:tc>
          <w:tcPr>
            <w:tcW w:w="2027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Уникальный код (например, порядковый номер)</w:t>
            </w:r>
          </w:p>
        </w:tc>
        <w:tc>
          <w:tcPr>
            <w:tcW w:w="1356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В формате MMMNNNNN, где MMM – три младших разряда реестрового номера медицинс-кой организа-ции, NNNNN -порядковый номер счёта, уникаль-ный для данной медицинс-кой организа-ции в течение отчетного года</w:t>
            </w: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CODE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_</w:t>
            </w: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MO</w:t>
            </w:r>
          </w:p>
        </w:tc>
        <w:tc>
          <w:tcPr>
            <w:tcW w:w="571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  <w:tc>
          <w:tcPr>
            <w:tcW w:w="984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T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(6)</w:t>
            </w:r>
          </w:p>
        </w:tc>
        <w:tc>
          <w:tcPr>
            <w:tcW w:w="1841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Реестровый номер медицинской организации</w:t>
            </w:r>
          </w:p>
        </w:tc>
        <w:tc>
          <w:tcPr>
            <w:tcW w:w="2027" w:type="dxa"/>
          </w:tcPr>
          <w:p w:rsidR="00BE33ED" w:rsidRPr="00032EB5" w:rsidRDefault="00BE33ED" w:rsidP="007D4D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Код МО – юридического лица. Заполняется в соответствии со справочником</w:t>
            </w:r>
            <w:r w:rsidR="00C122E7" w:rsidRPr="00032EB5">
              <w:rPr>
                <w:rFonts w:ascii="Times New Roman" w:eastAsia="Times New Roman" w:hAnsi="Times New Roman" w:cs="Times New Roman"/>
                <w:lang w:eastAsia="ru-RU"/>
              </w:rPr>
              <w:t xml:space="preserve"> (F003) </w:t>
            </w:r>
          </w:p>
        </w:tc>
        <w:tc>
          <w:tcPr>
            <w:tcW w:w="1356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Справочник утвержден приказом ФФОМС от 07.04.2011 №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> 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79</w:t>
            </w: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YEAR</w:t>
            </w:r>
          </w:p>
        </w:tc>
        <w:tc>
          <w:tcPr>
            <w:tcW w:w="571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O</w:t>
            </w:r>
          </w:p>
        </w:tc>
        <w:tc>
          <w:tcPr>
            <w:tcW w:w="984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N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(4)</w:t>
            </w:r>
          </w:p>
        </w:tc>
        <w:tc>
          <w:tcPr>
            <w:tcW w:w="1841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Отчетный год</w:t>
            </w:r>
          </w:p>
        </w:tc>
        <w:tc>
          <w:tcPr>
            <w:tcW w:w="2027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6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MONTH</w:t>
            </w:r>
          </w:p>
        </w:tc>
        <w:tc>
          <w:tcPr>
            <w:tcW w:w="571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O</w:t>
            </w:r>
          </w:p>
        </w:tc>
        <w:tc>
          <w:tcPr>
            <w:tcW w:w="984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N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841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Отчетный месяц</w:t>
            </w:r>
          </w:p>
        </w:tc>
        <w:tc>
          <w:tcPr>
            <w:tcW w:w="2027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В счёт могут включаться случаи лечения за предыдущие периоды, если ранее они были отказаны по результатам МЭК</w:t>
            </w:r>
          </w:p>
        </w:tc>
        <w:tc>
          <w:tcPr>
            <w:tcW w:w="1356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NSCHET</w:t>
            </w:r>
          </w:p>
        </w:tc>
        <w:tc>
          <w:tcPr>
            <w:tcW w:w="571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  <w:tc>
          <w:tcPr>
            <w:tcW w:w="984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T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(15)</w:t>
            </w:r>
          </w:p>
        </w:tc>
        <w:tc>
          <w:tcPr>
            <w:tcW w:w="1841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Номер счёта</w:t>
            </w:r>
          </w:p>
        </w:tc>
        <w:tc>
          <w:tcPr>
            <w:tcW w:w="2027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6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 xml:space="preserve">Не более 5 символов для 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lastRenderedPageBreak/>
              <w:t>первичных счетов от МО в ТФОМС</w:t>
            </w: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DSCHET</w:t>
            </w:r>
          </w:p>
        </w:tc>
        <w:tc>
          <w:tcPr>
            <w:tcW w:w="571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  <w:tc>
          <w:tcPr>
            <w:tcW w:w="984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D</w:t>
            </w:r>
          </w:p>
        </w:tc>
        <w:tc>
          <w:tcPr>
            <w:tcW w:w="1841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Дата выставления счёта</w:t>
            </w:r>
          </w:p>
        </w:tc>
        <w:tc>
          <w:tcPr>
            <w:tcW w:w="2027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В формате ГГГГ–ММ–ДД</w:t>
            </w:r>
          </w:p>
        </w:tc>
        <w:tc>
          <w:tcPr>
            <w:tcW w:w="1356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PLAT</w:t>
            </w:r>
          </w:p>
        </w:tc>
        <w:tc>
          <w:tcPr>
            <w:tcW w:w="571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T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(5)</w:t>
            </w:r>
          </w:p>
        </w:tc>
        <w:tc>
          <w:tcPr>
            <w:tcW w:w="1841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 xml:space="preserve">Плательщик. Реестровый номер СМО </w:t>
            </w:r>
          </w:p>
        </w:tc>
        <w:tc>
          <w:tcPr>
            <w:tcW w:w="2027" w:type="dxa"/>
          </w:tcPr>
          <w:p w:rsidR="00BE33ED" w:rsidRPr="00032EB5" w:rsidRDefault="00BE33ED" w:rsidP="007D4D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Заполняется в соответствии со справочником</w:t>
            </w:r>
            <w:r w:rsidR="00C122E7" w:rsidRPr="00032EB5">
              <w:rPr>
                <w:rFonts w:ascii="Times New Roman" w:eastAsia="Times New Roman" w:hAnsi="Times New Roman" w:cs="Times New Roman"/>
                <w:lang w:eastAsia="ru-RU"/>
              </w:rPr>
              <w:t xml:space="preserve"> (F002)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. При отсутствии сведений может не заполняться</w:t>
            </w:r>
          </w:p>
        </w:tc>
        <w:tc>
          <w:tcPr>
            <w:tcW w:w="1356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Справочник утвержден приказом ФФОМС от 07.04.2011 № 79</w:t>
            </w: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A84A09" w:rsidRPr="00032EB5" w:rsidRDefault="00A84A09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A84A09" w:rsidRPr="00032EB5" w:rsidRDefault="00A84A09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SUMMAV</w:t>
            </w:r>
          </w:p>
        </w:tc>
        <w:tc>
          <w:tcPr>
            <w:tcW w:w="571" w:type="dxa"/>
            <w:noWrap/>
          </w:tcPr>
          <w:p w:rsidR="00A84A09" w:rsidRPr="00032EB5" w:rsidRDefault="00A84A09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  <w:tc>
          <w:tcPr>
            <w:tcW w:w="984" w:type="dxa"/>
            <w:noWrap/>
          </w:tcPr>
          <w:p w:rsidR="00A84A09" w:rsidRPr="00032EB5" w:rsidRDefault="00A84A09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N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(15.2)</w:t>
            </w:r>
          </w:p>
        </w:tc>
        <w:tc>
          <w:tcPr>
            <w:tcW w:w="1841" w:type="dxa"/>
          </w:tcPr>
          <w:p w:rsidR="00A84A09" w:rsidRPr="00032EB5" w:rsidRDefault="00A84A09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Сумма счета, выставленная МО на оплату</w:t>
            </w:r>
          </w:p>
        </w:tc>
        <w:tc>
          <w:tcPr>
            <w:tcW w:w="2027" w:type="dxa"/>
          </w:tcPr>
          <w:p w:rsidR="00A84A09" w:rsidRPr="00032EB5" w:rsidRDefault="00A84A09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6" w:type="dxa"/>
          </w:tcPr>
          <w:p w:rsidR="00A84A09" w:rsidRPr="00032EB5" w:rsidRDefault="00A84A09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COMENTS</w:t>
            </w:r>
          </w:p>
        </w:tc>
        <w:tc>
          <w:tcPr>
            <w:tcW w:w="571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T(250)</w:t>
            </w:r>
          </w:p>
        </w:tc>
        <w:tc>
          <w:tcPr>
            <w:tcW w:w="1841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Служебное поле к счету</w:t>
            </w:r>
          </w:p>
        </w:tc>
        <w:tc>
          <w:tcPr>
            <w:tcW w:w="2027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6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SUMMAP</w:t>
            </w:r>
          </w:p>
        </w:tc>
        <w:tc>
          <w:tcPr>
            <w:tcW w:w="571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N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(15.2</w:t>
            </w: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1841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Сумма, принятая к оплате СМО (ТФОМС)</w:t>
            </w:r>
          </w:p>
        </w:tc>
        <w:tc>
          <w:tcPr>
            <w:tcW w:w="2027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Заполняется СМО (ТФОМС)</w:t>
            </w:r>
          </w:p>
        </w:tc>
        <w:tc>
          <w:tcPr>
            <w:tcW w:w="1356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SANK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_</w:t>
            </w: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MEK</w:t>
            </w:r>
          </w:p>
        </w:tc>
        <w:tc>
          <w:tcPr>
            <w:tcW w:w="571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15.2</w:t>
            </w: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1841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Финансовые санкции (МЭК)</w:t>
            </w:r>
          </w:p>
        </w:tc>
        <w:tc>
          <w:tcPr>
            <w:tcW w:w="2027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Сумма, снятая с оплаты по результатам МЭК, заполняется после проведения МЭК</w:t>
            </w:r>
          </w:p>
        </w:tc>
        <w:tc>
          <w:tcPr>
            <w:tcW w:w="1356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SANK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_</w:t>
            </w: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MEE</w:t>
            </w:r>
          </w:p>
        </w:tc>
        <w:tc>
          <w:tcPr>
            <w:tcW w:w="571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15.2</w:t>
            </w: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1841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Финансовые санкции (МЭЭ)</w:t>
            </w:r>
          </w:p>
        </w:tc>
        <w:tc>
          <w:tcPr>
            <w:tcW w:w="2027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Сумма, снятая с оплаты по результатам МЭЭ, заполняется после проведения МЭЭ</w:t>
            </w:r>
          </w:p>
        </w:tc>
        <w:tc>
          <w:tcPr>
            <w:tcW w:w="1356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SANK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_</w:t>
            </w: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EKMP</w:t>
            </w:r>
          </w:p>
        </w:tc>
        <w:tc>
          <w:tcPr>
            <w:tcW w:w="571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15.2</w:t>
            </w: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1841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Финансовые санкции (ЭКМП)</w:t>
            </w:r>
          </w:p>
        </w:tc>
        <w:tc>
          <w:tcPr>
            <w:tcW w:w="2027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Сумма, снятая с оплаты по результатам ЭКМП, заполняется после проведения ЭКМП</w:t>
            </w:r>
          </w:p>
        </w:tc>
        <w:tc>
          <w:tcPr>
            <w:tcW w:w="1356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DISP</w:t>
            </w:r>
          </w:p>
        </w:tc>
        <w:tc>
          <w:tcPr>
            <w:tcW w:w="571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T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3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841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Тип диспансеризации</w:t>
            </w:r>
          </w:p>
        </w:tc>
        <w:tc>
          <w:tcPr>
            <w:tcW w:w="2027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 xml:space="preserve">Классификатор типов диспансеризации </w:t>
            </w:r>
            <w:r w:rsidR="007D4D5F" w:rsidRPr="00032EB5">
              <w:rPr>
                <w:rFonts w:ascii="Times New Roman" w:eastAsia="Times New Roman" w:hAnsi="Times New Roman" w:cs="Times New Roman"/>
                <w:lang w:val="en-US" w:eastAsia="ru-RU"/>
              </w:rPr>
              <w:t>(</w:t>
            </w: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V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  <w:r w:rsidR="007D4D5F" w:rsidRPr="00032EB5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1356" w:type="dxa"/>
          </w:tcPr>
          <w:p w:rsidR="00BE33ED" w:rsidRPr="00032EB5" w:rsidRDefault="00C669FC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Справочник утвержден приказом ФФОМС от 07.04.2011 № 79</w:t>
            </w: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9865" w:type="dxa"/>
            <w:gridSpan w:val="7"/>
            <w:noWrap/>
          </w:tcPr>
          <w:p w:rsidR="007D4D5F" w:rsidRPr="00032EB5" w:rsidRDefault="007D4D5F" w:rsidP="007D4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Записи</w:t>
            </w: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ZAP</w:t>
            </w:r>
          </w:p>
        </w:tc>
        <w:tc>
          <w:tcPr>
            <w:tcW w:w="1618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N_ZAP</w:t>
            </w:r>
          </w:p>
        </w:tc>
        <w:tc>
          <w:tcPr>
            <w:tcW w:w="571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  <w:tc>
          <w:tcPr>
            <w:tcW w:w="984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1841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Номер позиции записи</w:t>
            </w:r>
          </w:p>
        </w:tc>
        <w:tc>
          <w:tcPr>
            <w:tcW w:w="2027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Уникально идентифицирует запись в пределах счета</w:t>
            </w:r>
          </w:p>
        </w:tc>
        <w:tc>
          <w:tcPr>
            <w:tcW w:w="1356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 xml:space="preserve">После определе-ния ТФОМС фактичес-кого плательщи-ка и сортировки 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lastRenderedPageBreak/>
              <w:t>по СМО может содержать разрывы в нумерации</w:t>
            </w: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PR_NOV</w:t>
            </w:r>
          </w:p>
        </w:tc>
        <w:tc>
          <w:tcPr>
            <w:tcW w:w="571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  <w:tc>
          <w:tcPr>
            <w:tcW w:w="984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N(1)</w:t>
            </w:r>
          </w:p>
        </w:tc>
        <w:tc>
          <w:tcPr>
            <w:tcW w:w="1841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Признак исправленной записи</w:t>
            </w:r>
          </w:p>
        </w:tc>
        <w:tc>
          <w:tcPr>
            <w:tcW w:w="2027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0 – сведения об оказанной медицинской помощи передаются впервые;</w:t>
            </w:r>
          </w:p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1 – запись передается повторно после исправления</w:t>
            </w:r>
          </w:p>
        </w:tc>
        <w:tc>
          <w:tcPr>
            <w:tcW w:w="1356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PACIENT</w:t>
            </w:r>
          </w:p>
        </w:tc>
        <w:tc>
          <w:tcPr>
            <w:tcW w:w="571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  <w:tc>
          <w:tcPr>
            <w:tcW w:w="984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</w:p>
        </w:tc>
        <w:tc>
          <w:tcPr>
            <w:tcW w:w="1841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Сведения о пациенте</w:t>
            </w:r>
          </w:p>
          <w:p w:rsidR="00E9090D" w:rsidRPr="00032EB5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7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6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E9090D" w:rsidRPr="00032EB5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E9090D" w:rsidRPr="00032EB5" w:rsidRDefault="00E9090D" w:rsidP="007B3312">
            <w:pPr>
              <w:pStyle w:val="1e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Z_SL</w:t>
            </w:r>
          </w:p>
        </w:tc>
        <w:tc>
          <w:tcPr>
            <w:tcW w:w="571" w:type="dxa"/>
            <w:noWrap/>
          </w:tcPr>
          <w:p w:rsidR="00E9090D" w:rsidRPr="00032EB5" w:rsidRDefault="00E9090D" w:rsidP="007B3312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984" w:type="dxa"/>
            <w:noWrap/>
          </w:tcPr>
          <w:p w:rsidR="00E9090D" w:rsidRPr="00032EB5" w:rsidRDefault="00E9090D" w:rsidP="007B3312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1841" w:type="dxa"/>
          </w:tcPr>
          <w:p w:rsidR="00E9090D" w:rsidRPr="00032EB5" w:rsidRDefault="00E9090D" w:rsidP="007B3312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Сведения о законченном случае</w:t>
            </w:r>
          </w:p>
        </w:tc>
        <w:tc>
          <w:tcPr>
            <w:tcW w:w="2027" w:type="dxa"/>
          </w:tcPr>
          <w:p w:rsidR="00E9090D" w:rsidRPr="00032EB5" w:rsidRDefault="00E9090D" w:rsidP="007B3312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Сведения о законченном случае оказания медицинской помощи</w:t>
            </w:r>
          </w:p>
        </w:tc>
        <w:tc>
          <w:tcPr>
            <w:tcW w:w="1356" w:type="dxa"/>
          </w:tcPr>
          <w:p w:rsidR="00E9090D" w:rsidRPr="00032EB5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9865" w:type="dxa"/>
            <w:gridSpan w:val="7"/>
            <w:noWrap/>
          </w:tcPr>
          <w:p w:rsidR="007D4D5F" w:rsidRPr="00032EB5" w:rsidRDefault="007D4D5F" w:rsidP="007D4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Сведения о пациенте</w:t>
            </w: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E9090D" w:rsidRPr="00032EB5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PACIENT</w:t>
            </w:r>
          </w:p>
        </w:tc>
        <w:tc>
          <w:tcPr>
            <w:tcW w:w="1618" w:type="dxa"/>
            <w:noWrap/>
          </w:tcPr>
          <w:p w:rsidR="00E9090D" w:rsidRPr="00032EB5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ID_PAC</w:t>
            </w:r>
          </w:p>
        </w:tc>
        <w:tc>
          <w:tcPr>
            <w:tcW w:w="571" w:type="dxa"/>
            <w:noWrap/>
          </w:tcPr>
          <w:p w:rsidR="00E9090D" w:rsidRPr="00032EB5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  <w:tc>
          <w:tcPr>
            <w:tcW w:w="984" w:type="dxa"/>
            <w:noWrap/>
          </w:tcPr>
          <w:p w:rsidR="00E9090D" w:rsidRPr="00032EB5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T(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1841" w:type="dxa"/>
          </w:tcPr>
          <w:p w:rsidR="00E9090D" w:rsidRPr="00032EB5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Код записи о пациенте</w:t>
            </w:r>
          </w:p>
        </w:tc>
        <w:tc>
          <w:tcPr>
            <w:tcW w:w="2027" w:type="dxa"/>
          </w:tcPr>
          <w:p w:rsidR="00E9090D" w:rsidRPr="00032EB5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Возможно использование уникального идентификатора (учетного кода) пациента.</w:t>
            </w:r>
          </w:p>
          <w:p w:rsidR="00E9090D" w:rsidRPr="00032EB5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Необходим для связи с файлом персональных данных</w:t>
            </w:r>
          </w:p>
        </w:tc>
        <w:tc>
          <w:tcPr>
            <w:tcW w:w="1356" w:type="dxa"/>
          </w:tcPr>
          <w:p w:rsidR="00E9090D" w:rsidRPr="00032EB5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E9090D" w:rsidRPr="00032EB5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E9090D" w:rsidRPr="00032EB5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VPOLIS</w:t>
            </w:r>
          </w:p>
        </w:tc>
        <w:tc>
          <w:tcPr>
            <w:tcW w:w="571" w:type="dxa"/>
            <w:noWrap/>
          </w:tcPr>
          <w:p w:rsidR="00E9090D" w:rsidRPr="00032EB5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O</w:t>
            </w:r>
          </w:p>
        </w:tc>
        <w:tc>
          <w:tcPr>
            <w:tcW w:w="984" w:type="dxa"/>
            <w:noWrap/>
          </w:tcPr>
          <w:p w:rsidR="00E9090D" w:rsidRPr="00032EB5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N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(1)</w:t>
            </w:r>
          </w:p>
        </w:tc>
        <w:tc>
          <w:tcPr>
            <w:tcW w:w="1841" w:type="dxa"/>
          </w:tcPr>
          <w:p w:rsidR="00E9090D" w:rsidRPr="00032EB5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Тип документа, подтверждающего факт страхования по ОМС</w:t>
            </w:r>
          </w:p>
        </w:tc>
        <w:tc>
          <w:tcPr>
            <w:tcW w:w="2027" w:type="dxa"/>
          </w:tcPr>
          <w:p w:rsidR="00E9090D" w:rsidRPr="00032EB5" w:rsidRDefault="00E9090D" w:rsidP="007D4D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Заполняется в соответствии с</w:t>
            </w:r>
            <w:r w:rsidR="00C122E7" w:rsidRPr="00032EB5">
              <w:rPr>
                <w:rFonts w:ascii="Times New Roman" w:eastAsia="Times New Roman" w:hAnsi="Times New Roman" w:cs="Times New Roman"/>
                <w:lang w:eastAsia="ru-RU"/>
              </w:rPr>
              <w:t xml:space="preserve"> (F008)</w:t>
            </w:r>
          </w:p>
        </w:tc>
        <w:tc>
          <w:tcPr>
            <w:tcW w:w="1356" w:type="dxa"/>
          </w:tcPr>
          <w:p w:rsidR="00E9090D" w:rsidRPr="00032EB5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Справочник утвержден приказом ФФОМС от 07.04.2011 № 79</w:t>
            </w:r>
          </w:p>
          <w:p w:rsidR="00E9090D" w:rsidRPr="00032EB5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 xml:space="preserve">Является условно-обязатель-ным (обязатель-но при наличии сведений) для условий оказания медицинс-кой помощи 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lastRenderedPageBreak/>
              <w:t>«Скорая медицинская помощь», а так же для лиц, не подлежа-щих ОМС, которым была оказана медицинс-кая помощь по виду помощи «высокотехнологичная специализированная медицинс-кая помощь».</w:t>
            </w:r>
          </w:p>
          <w:p w:rsidR="00E9090D" w:rsidRPr="00032EB5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Для прочих условий и категорий застрахованных лиц является обязатель-ным для заполнения</w:t>
            </w: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E9090D" w:rsidRPr="00032EB5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E9090D" w:rsidRPr="00032EB5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SPOLIS</w:t>
            </w:r>
          </w:p>
        </w:tc>
        <w:tc>
          <w:tcPr>
            <w:tcW w:w="571" w:type="dxa"/>
            <w:noWrap/>
          </w:tcPr>
          <w:p w:rsidR="00E9090D" w:rsidRPr="00032EB5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E9090D" w:rsidRPr="00032EB5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Т(</w:t>
            </w: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10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841" w:type="dxa"/>
          </w:tcPr>
          <w:p w:rsidR="00E9090D" w:rsidRPr="00032EB5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Серия документа, подтверждающего факт страхования по ОМС</w:t>
            </w:r>
          </w:p>
        </w:tc>
        <w:tc>
          <w:tcPr>
            <w:tcW w:w="2027" w:type="dxa"/>
          </w:tcPr>
          <w:p w:rsidR="00E9090D" w:rsidRPr="00032EB5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6" w:type="dxa"/>
          </w:tcPr>
          <w:p w:rsidR="00E9090D" w:rsidRPr="00032EB5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E9090D" w:rsidRPr="00032EB5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E9090D" w:rsidRPr="00032EB5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NPOLIS</w:t>
            </w:r>
          </w:p>
        </w:tc>
        <w:tc>
          <w:tcPr>
            <w:tcW w:w="571" w:type="dxa"/>
            <w:noWrap/>
          </w:tcPr>
          <w:p w:rsidR="00E9090D" w:rsidRPr="00032EB5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O</w:t>
            </w:r>
          </w:p>
        </w:tc>
        <w:tc>
          <w:tcPr>
            <w:tcW w:w="984" w:type="dxa"/>
            <w:noWrap/>
          </w:tcPr>
          <w:p w:rsidR="00E9090D" w:rsidRPr="00032EB5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T(20)</w:t>
            </w:r>
          </w:p>
        </w:tc>
        <w:tc>
          <w:tcPr>
            <w:tcW w:w="1841" w:type="dxa"/>
          </w:tcPr>
          <w:p w:rsidR="00E9090D" w:rsidRPr="00032EB5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Номер документа, подтверждающего факт страхования по ОМС</w:t>
            </w:r>
          </w:p>
        </w:tc>
        <w:tc>
          <w:tcPr>
            <w:tcW w:w="2027" w:type="dxa"/>
          </w:tcPr>
          <w:p w:rsidR="00E9090D" w:rsidRPr="00032EB5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Для полисов единого образца указывается ЕНП</w:t>
            </w:r>
          </w:p>
        </w:tc>
        <w:tc>
          <w:tcPr>
            <w:tcW w:w="1356" w:type="dxa"/>
          </w:tcPr>
          <w:p w:rsidR="00E9090D" w:rsidRPr="00032EB5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E9090D" w:rsidRPr="00032EB5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E9090D" w:rsidRPr="00032EB5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ST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_</w:t>
            </w: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OKATO</w:t>
            </w:r>
          </w:p>
        </w:tc>
        <w:tc>
          <w:tcPr>
            <w:tcW w:w="571" w:type="dxa"/>
            <w:noWrap/>
          </w:tcPr>
          <w:p w:rsidR="00E9090D" w:rsidRPr="00032EB5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E9090D" w:rsidRPr="00032EB5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T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(5)</w:t>
            </w:r>
          </w:p>
        </w:tc>
        <w:tc>
          <w:tcPr>
            <w:tcW w:w="1841" w:type="dxa"/>
          </w:tcPr>
          <w:p w:rsidR="00E9090D" w:rsidRPr="00032EB5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Регион страхования</w:t>
            </w:r>
          </w:p>
        </w:tc>
        <w:tc>
          <w:tcPr>
            <w:tcW w:w="2027" w:type="dxa"/>
          </w:tcPr>
          <w:p w:rsidR="00E9090D" w:rsidRPr="00032EB5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Указывается ОКАТО территории выдачи ДПФС для полисов старого образца при наличии данных</w:t>
            </w:r>
          </w:p>
        </w:tc>
        <w:tc>
          <w:tcPr>
            <w:tcW w:w="1356" w:type="dxa"/>
          </w:tcPr>
          <w:p w:rsidR="00E9090D" w:rsidRPr="00032EB5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 xml:space="preserve">ОКАТО территории регистра-ции плательщи-ка (Кировская область – 33000). Является </w:t>
            </w:r>
            <w:r w:rsidRPr="00032EB5">
              <w:rPr>
                <w:rFonts w:ascii="Times New Roman" w:eastAsia="Times New Roman" w:hAnsi="Times New Roman" w:cs="Times New Roman"/>
                <w:b/>
                <w:kern w:val="24"/>
              </w:rPr>
              <w:t>обязатель-ным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 xml:space="preserve"> для 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lastRenderedPageBreak/>
              <w:t>заполнения</w:t>
            </w: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E9090D" w:rsidRPr="00032EB5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E9090D" w:rsidRPr="00032EB5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SMO</w:t>
            </w:r>
          </w:p>
        </w:tc>
        <w:tc>
          <w:tcPr>
            <w:tcW w:w="571" w:type="dxa"/>
            <w:noWrap/>
          </w:tcPr>
          <w:p w:rsidR="00E9090D" w:rsidRPr="00032EB5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E9090D" w:rsidRPr="00032EB5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T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(5)</w:t>
            </w:r>
          </w:p>
        </w:tc>
        <w:tc>
          <w:tcPr>
            <w:tcW w:w="1841" w:type="dxa"/>
          </w:tcPr>
          <w:p w:rsidR="00E9090D" w:rsidRPr="00032EB5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 xml:space="preserve">Реестровый номер СМО </w:t>
            </w:r>
          </w:p>
        </w:tc>
        <w:tc>
          <w:tcPr>
            <w:tcW w:w="2027" w:type="dxa"/>
          </w:tcPr>
          <w:p w:rsidR="00E9090D" w:rsidRPr="00032EB5" w:rsidRDefault="00E9090D" w:rsidP="007D4D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Заполняется в соответствии со справочником</w:t>
            </w:r>
            <w:r w:rsidR="00C122E7" w:rsidRPr="00032EB5">
              <w:rPr>
                <w:rFonts w:ascii="Times New Roman" w:eastAsia="Times New Roman" w:hAnsi="Times New Roman" w:cs="Times New Roman"/>
                <w:lang w:eastAsia="ru-RU"/>
              </w:rPr>
              <w:t xml:space="preserve"> (F002)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. При отсутствии сведений может не заполняться</w:t>
            </w:r>
          </w:p>
        </w:tc>
        <w:tc>
          <w:tcPr>
            <w:tcW w:w="1356" w:type="dxa"/>
          </w:tcPr>
          <w:p w:rsidR="00E9090D" w:rsidRPr="00032EB5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Справочник утвержден приказом ФФОМС от 07.04.2011 № 79</w:t>
            </w: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E9090D" w:rsidRPr="00032EB5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E9090D" w:rsidRPr="00032EB5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SMO_OGRN</w:t>
            </w:r>
          </w:p>
        </w:tc>
        <w:tc>
          <w:tcPr>
            <w:tcW w:w="571" w:type="dxa"/>
            <w:noWrap/>
          </w:tcPr>
          <w:p w:rsidR="00E9090D" w:rsidRPr="00032EB5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E9090D" w:rsidRPr="00032EB5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T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(15)</w:t>
            </w:r>
          </w:p>
        </w:tc>
        <w:tc>
          <w:tcPr>
            <w:tcW w:w="1841" w:type="dxa"/>
          </w:tcPr>
          <w:p w:rsidR="00E9090D" w:rsidRPr="00032EB5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ОГРН СМО</w:t>
            </w:r>
          </w:p>
        </w:tc>
        <w:tc>
          <w:tcPr>
            <w:tcW w:w="2027" w:type="dxa"/>
            <w:vMerge w:val="restart"/>
          </w:tcPr>
          <w:p w:rsidR="00E9090D" w:rsidRPr="00032EB5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Заполняются при невозможности указать реестровый номер СМО</w:t>
            </w:r>
          </w:p>
        </w:tc>
        <w:tc>
          <w:tcPr>
            <w:tcW w:w="1356" w:type="dxa"/>
          </w:tcPr>
          <w:p w:rsidR="00E9090D" w:rsidRPr="00032EB5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Является условно-обязательным (обязатель-но при наличии сведений) для условий оказания медицинс-кой помощи «Скорая медицинс-кая помощь», а так же для лиц, не подлежа-щих ОМС, которым была оказана медицинс-ая помощь по виду помощи «высокотехнологичная специализированная медицинс-кая помощь».</w:t>
            </w:r>
          </w:p>
          <w:p w:rsidR="00E9090D" w:rsidRPr="00032EB5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Для прочих условий и категорий застрахованных лиц является обязатель-ным для заполнения</w:t>
            </w: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E9090D" w:rsidRPr="00032EB5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E9090D" w:rsidRPr="00032EB5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SMO_OK</w:t>
            </w:r>
          </w:p>
        </w:tc>
        <w:tc>
          <w:tcPr>
            <w:tcW w:w="571" w:type="dxa"/>
            <w:noWrap/>
          </w:tcPr>
          <w:p w:rsidR="00E9090D" w:rsidRPr="00032EB5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E9090D" w:rsidRPr="00032EB5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T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(5)</w:t>
            </w:r>
          </w:p>
        </w:tc>
        <w:tc>
          <w:tcPr>
            <w:tcW w:w="1841" w:type="dxa"/>
          </w:tcPr>
          <w:p w:rsidR="00E9090D" w:rsidRPr="00032EB5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 xml:space="preserve">ОКАТО 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территории страхования</w:t>
            </w:r>
          </w:p>
        </w:tc>
        <w:tc>
          <w:tcPr>
            <w:tcW w:w="2027" w:type="dxa"/>
            <w:vMerge/>
          </w:tcPr>
          <w:p w:rsidR="00E9090D" w:rsidRPr="00032EB5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6" w:type="dxa"/>
          </w:tcPr>
          <w:p w:rsidR="00E9090D" w:rsidRPr="00032EB5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E9090D" w:rsidRPr="00032EB5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E9090D" w:rsidRPr="00032EB5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SMO_NAM</w:t>
            </w:r>
          </w:p>
        </w:tc>
        <w:tc>
          <w:tcPr>
            <w:tcW w:w="571" w:type="dxa"/>
            <w:noWrap/>
          </w:tcPr>
          <w:p w:rsidR="00E9090D" w:rsidRPr="00032EB5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E9090D" w:rsidRPr="00032EB5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Т(100)</w:t>
            </w:r>
          </w:p>
        </w:tc>
        <w:tc>
          <w:tcPr>
            <w:tcW w:w="1841" w:type="dxa"/>
          </w:tcPr>
          <w:p w:rsidR="00E9090D" w:rsidRPr="00032EB5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Наименование СМО</w:t>
            </w:r>
          </w:p>
        </w:tc>
        <w:tc>
          <w:tcPr>
            <w:tcW w:w="2027" w:type="dxa"/>
          </w:tcPr>
          <w:p w:rsidR="00E9090D" w:rsidRPr="00032EB5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Заполняется при невозможности указать ни реестровый номер, ни ОГРН СМО</w:t>
            </w:r>
          </w:p>
          <w:p w:rsidR="00E9090D" w:rsidRPr="00032EB5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6" w:type="dxa"/>
          </w:tcPr>
          <w:p w:rsidR="00E9090D" w:rsidRPr="00032EB5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E9090D" w:rsidRPr="00032EB5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E9090D" w:rsidRPr="00032EB5" w:rsidRDefault="00E9090D" w:rsidP="007B331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032EB5">
              <w:rPr>
                <w:rFonts w:ascii="Times New Roman" w:hAnsi="Times New Roman" w:cs="Times New Roman"/>
                <w:lang w:val="en-US" w:eastAsia="ru-RU"/>
              </w:rPr>
              <w:t>NOVOR</w:t>
            </w:r>
          </w:p>
        </w:tc>
        <w:tc>
          <w:tcPr>
            <w:tcW w:w="571" w:type="dxa"/>
            <w:noWrap/>
          </w:tcPr>
          <w:p w:rsidR="00E9090D" w:rsidRPr="00032EB5" w:rsidRDefault="00E9090D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032EB5">
              <w:rPr>
                <w:rFonts w:ascii="Times New Roman" w:hAnsi="Times New Roman" w:cs="Times New Roman"/>
                <w:lang w:eastAsia="ru-RU"/>
              </w:rPr>
              <w:t>О</w:t>
            </w:r>
          </w:p>
        </w:tc>
        <w:tc>
          <w:tcPr>
            <w:tcW w:w="984" w:type="dxa"/>
            <w:noWrap/>
          </w:tcPr>
          <w:p w:rsidR="00E9090D" w:rsidRPr="00032EB5" w:rsidRDefault="00E9090D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032EB5">
              <w:rPr>
                <w:rFonts w:ascii="Times New Roman" w:hAnsi="Times New Roman" w:cs="Times New Roman"/>
                <w:lang w:eastAsia="ru-RU"/>
              </w:rPr>
              <w:t>Т(9)</w:t>
            </w:r>
          </w:p>
        </w:tc>
        <w:tc>
          <w:tcPr>
            <w:tcW w:w="1841" w:type="dxa"/>
          </w:tcPr>
          <w:p w:rsidR="00E9090D" w:rsidRPr="00032EB5" w:rsidRDefault="00E9090D" w:rsidP="007B331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032EB5">
              <w:rPr>
                <w:rFonts w:ascii="Times New Roman" w:hAnsi="Times New Roman" w:cs="Times New Roman"/>
                <w:lang w:eastAsia="ru-RU"/>
              </w:rPr>
              <w:t>Признак новорождённого</w:t>
            </w:r>
          </w:p>
        </w:tc>
        <w:tc>
          <w:tcPr>
            <w:tcW w:w="2027" w:type="dxa"/>
          </w:tcPr>
          <w:p w:rsidR="00E9090D" w:rsidRPr="00032EB5" w:rsidRDefault="00E9090D" w:rsidP="007B331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Указывается в случае оказания медицинской помощи ребёнку до государственной регистрации рождения.</w:t>
            </w:r>
          </w:p>
          <w:p w:rsidR="00E9090D" w:rsidRPr="00032EB5" w:rsidRDefault="00E9090D" w:rsidP="007B331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0 – признак отсутствует.</w:t>
            </w:r>
          </w:p>
          <w:p w:rsidR="00E9090D" w:rsidRPr="00032EB5" w:rsidRDefault="00E9090D" w:rsidP="007B331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Если значение признака отлично от нуля, он заполняется по следующему шаблону:</w:t>
            </w:r>
          </w:p>
          <w:p w:rsidR="00E9090D" w:rsidRPr="00032EB5" w:rsidRDefault="00E9090D" w:rsidP="007B331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ПДДММГГН, где</w:t>
            </w:r>
          </w:p>
          <w:p w:rsidR="00E9090D" w:rsidRPr="00032EB5" w:rsidRDefault="00E9090D" w:rsidP="007B331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 xml:space="preserve">П – пол ребёнка в соответствии с классификатором </w:t>
            </w:r>
            <w:r w:rsidRPr="00032EB5">
              <w:rPr>
                <w:sz w:val="22"/>
                <w:szCs w:val="22"/>
                <w:lang w:val="en-US" w:eastAsia="ru-RU"/>
              </w:rPr>
              <w:t>V</w:t>
            </w:r>
            <w:r w:rsidRPr="00032EB5">
              <w:rPr>
                <w:sz w:val="22"/>
                <w:szCs w:val="22"/>
                <w:lang w:eastAsia="ru-RU"/>
              </w:rPr>
              <w:t>005 ;</w:t>
            </w:r>
          </w:p>
          <w:p w:rsidR="00E9090D" w:rsidRPr="00032EB5" w:rsidRDefault="00E9090D" w:rsidP="007B331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ДД – день рождения;</w:t>
            </w:r>
          </w:p>
          <w:p w:rsidR="00E9090D" w:rsidRPr="00032EB5" w:rsidRDefault="00E9090D" w:rsidP="007B331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ММ – месяц рождения;</w:t>
            </w:r>
          </w:p>
          <w:p w:rsidR="00E9090D" w:rsidRPr="00032EB5" w:rsidRDefault="00E9090D" w:rsidP="007B331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ГГ – последние две цифры года рождения;</w:t>
            </w:r>
          </w:p>
          <w:p w:rsidR="00E9090D" w:rsidRPr="00032EB5" w:rsidRDefault="00E9090D" w:rsidP="007B331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032EB5">
              <w:rPr>
                <w:rFonts w:ascii="Times New Roman" w:hAnsi="Times New Roman" w:cs="Times New Roman"/>
                <w:lang w:eastAsia="ru-RU"/>
              </w:rPr>
              <w:t>Н – порядковый номер ребёнка (до двух знаков)</w:t>
            </w:r>
          </w:p>
        </w:tc>
        <w:tc>
          <w:tcPr>
            <w:tcW w:w="1356" w:type="dxa"/>
          </w:tcPr>
          <w:p w:rsidR="00E9090D" w:rsidRPr="00032EB5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9865" w:type="dxa"/>
            <w:gridSpan w:val="7"/>
            <w:noWrap/>
          </w:tcPr>
          <w:p w:rsidR="005F66F8" w:rsidRPr="00032EB5" w:rsidRDefault="005F66F8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Сведения о законченном случае</w:t>
            </w: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5F66F8" w:rsidRPr="00032EB5" w:rsidRDefault="005F66F8" w:rsidP="007B331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Z_SL</w:t>
            </w:r>
          </w:p>
          <w:p w:rsidR="00FA71C2" w:rsidRPr="00032EB5" w:rsidRDefault="00FA71C2" w:rsidP="007B331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5F66F8" w:rsidRPr="00032EB5" w:rsidRDefault="005F66F8" w:rsidP="007B3312">
            <w:pPr>
              <w:pStyle w:val="1e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IDCASE</w:t>
            </w:r>
          </w:p>
        </w:tc>
        <w:tc>
          <w:tcPr>
            <w:tcW w:w="571" w:type="dxa"/>
            <w:noWrap/>
          </w:tcPr>
          <w:p w:rsidR="005F66F8" w:rsidRPr="00032EB5" w:rsidRDefault="005F66F8" w:rsidP="007B3312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984" w:type="dxa"/>
            <w:noWrap/>
          </w:tcPr>
          <w:p w:rsidR="005F66F8" w:rsidRPr="00032EB5" w:rsidRDefault="005F66F8" w:rsidP="007B3312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N(</w:t>
            </w:r>
            <w:r w:rsidRPr="00032EB5">
              <w:rPr>
                <w:sz w:val="22"/>
                <w:szCs w:val="22"/>
              </w:rPr>
              <w:t>11</w:t>
            </w:r>
            <w:r w:rsidRPr="00032EB5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41" w:type="dxa"/>
          </w:tcPr>
          <w:p w:rsidR="005F66F8" w:rsidRPr="00032EB5" w:rsidRDefault="005F66F8" w:rsidP="007B331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Номер записи в реестре случаев</w:t>
            </w:r>
          </w:p>
        </w:tc>
        <w:tc>
          <w:tcPr>
            <w:tcW w:w="2027" w:type="dxa"/>
          </w:tcPr>
          <w:p w:rsidR="005F66F8" w:rsidRPr="00032EB5" w:rsidRDefault="005F66F8" w:rsidP="007D4D5F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Соответствует порядковому номеру записи реестра счёта на бумажном носителе при его предоставлении</w:t>
            </w:r>
          </w:p>
        </w:tc>
        <w:tc>
          <w:tcPr>
            <w:tcW w:w="1356" w:type="dxa"/>
          </w:tcPr>
          <w:p w:rsidR="005F66F8" w:rsidRPr="00032EB5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После определе-ния ТФОМС фактичес-кого плательщи-ка и сортировки по СМО может содержать разрывы в нумерации</w:t>
            </w: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5147D3" w:rsidRPr="00032EB5" w:rsidRDefault="005147D3" w:rsidP="007B331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5147D3" w:rsidRPr="00032EB5" w:rsidRDefault="005147D3" w:rsidP="007B3312">
            <w:pPr>
              <w:pStyle w:val="1e"/>
              <w:spacing w:before="0" w:after="0"/>
              <w:rPr>
                <w:sz w:val="22"/>
                <w:szCs w:val="22"/>
                <w:lang w:val="en-US"/>
              </w:rPr>
            </w:pPr>
            <w:r w:rsidRPr="00032EB5">
              <w:rPr>
                <w:sz w:val="22"/>
                <w:szCs w:val="22"/>
                <w:lang w:val="en-US"/>
              </w:rPr>
              <w:t>VIDPOM</w:t>
            </w:r>
          </w:p>
        </w:tc>
        <w:tc>
          <w:tcPr>
            <w:tcW w:w="571" w:type="dxa"/>
            <w:noWrap/>
          </w:tcPr>
          <w:p w:rsidR="005147D3" w:rsidRPr="00032EB5" w:rsidRDefault="005147D3" w:rsidP="007B3312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984" w:type="dxa"/>
            <w:noWrap/>
          </w:tcPr>
          <w:p w:rsidR="005147D3" w:rsidRPr="00032EB5" w:rsidRDefault="005147D3" w:rsidP="007B3312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N(</w:t>
            </w:r>
            <w:r w:rsidRPr="00032EB5">
              <w:rPr>
                <w:sz w:val="22"/>
                <w:szCs w:val="22"/>
                <w:lang w:eastAsia="ru-RU"/>
              </w:rPr>
              <w:t>4</w:t>
            </w:r>
            <w:r w:rsidRPr="00032EB5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41" w:type="dxa"/>
          </w:tcPr>
          <w:p w:rsidR="005147D3" w:rsidRPr="00032EB5" w:rsidRDefault="005147D3" w:rsidP="007B331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Вид медицинской помощи</w:t>
            </w:r>
          </w:p>
        </w:tc>
        <w:tc>
          <w:tcPr>
            <w:tcW w:w="2027" w:type="dxa"/>
          </w:tcPr>
          <w:p w:rsidR="005147D3" w:rsidRPr="00032EB5" w:rsidRDefault="005147D3" w:rsidP="007D4D5F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 xml:space="preserve">Классификатор видов медицинской помощи </w:t>
            </w:r>
            <w:r w:rsidR="00C122E7" w:rsidRPr="00032EB5">
              <w:rPr>
                <w:sz w:val="22"/>
                <w:szCs w:val="22"/>
                <w:lang w:eastAsia="ru-RU"/>
              </w:rPr>
              <w:t xml:space="preserve">(V008) </w:t>
            </w:r>
          </w:p>
        </w:tc>
        <w:tc>
          <w:tcPr>
            <w:tcW w:w="1356" w:type="dxa"/>
          </w:tcPr>
          <w:p w:rsidR="005147D3" w:rsidRPr="00032EB5" w:rsidRDefault="005147D3" w:rsidP="007B3312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</w:rPr>
              <w:t>Справочник утвержден приказом ФФОМС от 07.04.2011 № 79</w:t>
            </w: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5147D3" w:rsidRPr="00032EB5" w:rsidRDefault="005147D3" w:rsidP="007B331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5147D3" w:rsidRPr="00032EB5" w:rsidRDefault="005147D3" w:rsidP="007B3312">
            <w:pPr>
              <w:pStyle w:val="1e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LPU</w:t>
            </w:r>
          </w:p>
        </w:tc>
        <w:tc>
          <w:tcPr>
            <w:tcW w:w="571" w:type="dxa"/>
            <w:noWrap/>
          </w:tcPr>
          <w:p w:rsidR="005147D3" w:rsidRPr="00032EB5" w:rsidRDefault="005147D3" w:rsidP="007B3312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984" w:type="dxa"/>
            <w:noWrap/>
          </w:tcPr>
          <w:p w:rsidR="005147D3" w:rsidRPr="00032EB5" w:rsidRDefault="005147D3" w:rsidP="007B3312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T</w:t>
            </w:r>
            <w:r w:rsidRPr="00032EB5">
              <w:rPr>
                <w:sz w:val="22"/>
                <w:szCs w:val="22"/>
                <w:lang w:eastAsia="ru-RU"/>
              </w:rPr>
              <w:t>(6)</w:t>
            </w:r>
          </w:p>
        </w:tc>
        <w:tc>
          <w:tcPr>
            <w:tcW w:w="1841" w:type="dxa"/>
          </w:tcPr>
          <w:p w:rsidR="005147D3" w:rsidRPr="00032EB5" w:rsidRDefault="005147D3" w:rsidP="007B331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Код МО</w:t>
            </w:r>
          </w:p>
        </w:tc>
        <w:tc>
          <w:tcPr>
            <w:tcW w:w="2027" w:type="dxa"/>
          </w:tcPr>
          <w:p w:rsidR="005147D3" w:rsidRPr="00032EB5" w:rsidRDefault="005147D3" w:rsidP="007D4D5F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МО лечения</w:t>
            </w:r>
            <w:r w:rsidRPr="00032EB5">
              <w:rPr>
                <w:sz w:val="22"/>
                <w:szCs w:val="22"/>
              </w:rPr>
              <w:t>, указывается в соответствии с реестром</w:t>
            </w:r>
            <w:r w:rsidR="00C122E7" w:rsidRPr="00032EB5">
              <w:rPr>
                <w:sz w:val="22"/>
                <w:szCs w:val="22"/>
              </w:rPr>
              <w:t xml:space="preserve"> (F003)</w:t>
            </w:r>
          </w:p>
        </w:tc>
        <w:tc>
          <w:tcPr>
            <w:tcW w:w="1356" w:type="dxa"/>
          </w:tcPr>
          <w:p w:rsidR="005147D3" w:rsidRPr="00032EB5" w:rsidRDefault="005147D3" w:rsidP="007B3312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</w:rPr>
              <w:t>Справочник утвержден приказом ФФОМС от 07.04.2011 № 79</w:t>
            </w: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5147D3" w:rsidRPr="00032EB5" w:rsidRDefault="005147D3" w:rsidP="007B331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5147D3" w:rsidRPr="00032EB5" w:rsidRDefault="005147D3" w:rsidP="007B3312">
            <w:pPr>
              <w:pStyle w:val="1e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VBR</w:t>
            </w:r>
          </w:p>
        </w:tc>
        <w:tc>
          <w:tcPr>
            <w:tcW w:w="571" w:type="dxa"/>
            <w:noWrap/>
          </w:tcPr>
          <w:p w:rsidR="005147D3" w:rsidRPr="00032EB5" w:rsidRDefault="005147D3" w:rsidP="007B3312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984" w:type="dxa"/>
            <w:noWrap/>
          </w:tcPr>
          <w:p w:rsidR="005147D3" w:rsidRPr="00032EB5" w:rsidRDefault="005147D3" w:rsidP="007B3312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1841" w:type="dxa"/>
          </w:tcPr>
          <w:p w:rsidR="005147D3" w:rsidRPr="00032EB5" w:rsidRDefault="005147D3" w:rsidP="007B331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Признак мобильной медицинской бригады</w:t>
            </w:r>
          </w:p>
        </w:tc>
        <w:tc>
          <w:tcPr>
            <w:tcW w:w="2027" w:type="dxa"/>
          </w:tcPr>
          <w:p w:rsidR="005147D3" w:rsidRPr="00032EB5" w:rsidRDefault="005147D3" w:rsidP="007B331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0 – нет;</w:t>
            </w:r>
          </w:p>
          <w:p w:rsidR="005147D3" w:rsidRPr="00032EB5" w:rsidRDefault="005147D3" w:rsidP="007D4D5F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1 – да</w:t>
            </w:r>
          </w:p>
        </w:tc>
        <w:tc>
          <w:tcPr>
            <w:tcW w:w="1356" w:type="dxa"/>
          </w:tcPr>
          <w:p w:rsidR="005147D3" w:rsidRPr="00032EB5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5147D3" w:rsidRPr="00032EB5" w:rsidRDefault="005147D3" w:rsidP="007B331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5147D3" w:rsidRPr="00032EB5" w:rsidRDefault="005147D3" w:rsidP="007B331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DATE</w:t>
            </w:r>
            <w:r w:rsidRPr="00032EB5">
              <w:rPr>
                <w:sz w:val="22"/>
                <w:szCs w:val="22"/>
                <w:lang w:eastAsia="ru-RU"/>
              </w:rPr>
              <w:t>_</w:t>
            </w:r>
            <w:r w:rsidRPr="00032EB5">
              <w:rPr>
                <w:sz w:val="22"/>
                <w:szCs w:val="22"/>
                <w:lang w:val="en-US" w:eastAsia="ru-RU"/>
              </w:rPr>
              <w:t>Z</w:t>
            </w:r>
            <w:r w:rsidRPr="00032EB5">
              <w:rPr>
                <w:sz w:val="22"/>
                <w:szCs w:val="22"/>
                <w:lang w:eastAsia="ru-RU"/>
              </w:rPr>
              <w:t>_1</w:t>
            </w:r>
          </w:p>
        </w:tc>
        <w:tc>
          <w:tcPr>
            <w:tcW w:w="571" w:type="dxa"/>
            <w:noWrap/>
          </w:tcPr>
          <w:p w:rsidR="005147D3" w:rsidRPr="00032EB5" w:rsidRDefault="005147D3" w:rsidP="007B3312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984" w:type="dxa"/>
            <w:noWrap/>
          </w:tcPr>
          <w:p w:rsidR="005147D3" w:rsidRPr="00032EB5" w:rsidRDefault="005147D3" w:rsidP="007B3312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1841" w:type="dxa"/>
          </w:tcPr>
          <w:p w:rsidR="005147D3" w:rsidRPr="00032EB5" w:rsidRDefault="005147D3" w:rsidP="007B331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Дата начала лечения</w:t>
            </w:r>
          </w:p>
        </w:tc>
        <w:tc>
          <w:tcPr>
            <w:tcW w:w="2027" w:type="dxa"/>
          </w:tcPr>
          <w:p w:rsidR="005147D3" w:rsidRPr="00032EB5" w:rsidRDefault="005147D3" w:rsidP="007B331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356" w:type="dxa"/>
          </w:tcPr>
          <w:p w:rsidR="005147D3" w:rsidRPr="00032EB5" w:rsidRDefault="005147D3" w:rsidP="007B3312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В формате ГГГГ</w:t>
            </w:r>
            <w:r w:rsidRPr="00032EB5">
              <w:rPr>
                <w:sz w:val="22"/>
                <w:szCs w:val="22"/>
                <w:lang w:eastAsia="ru-RU"/>
              </w:rPr>
              <w:t>–</w:t>
            </w:r>
            <w:r w:rsidRPr="00032EB5">
              <w:rPr>
                <w:sz w:val="22"/>
                <w:szCs w:val="22"/>
              </w:rPr>
              <w:t>ММ</w:t>
            </w:r>
            <w:r w:rsidRPr="00032EB5">
              <w:rPr>
                <w:sz w:val="22"/>
                <w:szCs w:val="22"/>
                <w:lang w:eastAsia="ru-RU"/>
              </w:rPr>
              <w:t>–</w:t>
            </w:r>
            <w:r w:rsidRPr="00032EB5">
              <w:rPr>
                <w:sz w:val="22"/>
                <w:szCs w:val="22"/>
              </w:rPr>
              <w:t>ДД чч:мм:сс (24</w:t>
            </w:r>
            <w:r w:rsidRPr="00032EB5">
              <w:rPr>
                <w:sz w:val="22"/>
                <w:szCs w:val="22"/>
                <w:lang w:eastAsia="ru-RU"/>
              </w:rPr>
              <w:t>–</w:t>
            </w:r>
            <w:r w:rsidRPr="00032EB5">
              <w:rPr>
                <w:sz w:val="22"/>
                <w:szCs w:val="22"/>
              </w:rPr>
              <w:t>часовой формат).</w:t>
            </w:r>
          </w:p>
          <w:p w:rsidR="005147D3" w:rsidRPr="00032EB5" w:rsidRDefault="005147D3" w:rsidP="007B3312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</w:rPr>
              <w:t>Для условий оказания «Поликли-ника» и «Дневной стационар», «Скорая медицинс-кая помощь» чч:мм:сс могут принимать значение 00:00:00»</w:t>
            </w: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5147D3" w:rsidRPr="00032EB5" w:rsidRDefault="005147D3" w:rsidP="007B331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5147D3" w:rsidRPr="00032EB5" w:rsidRDefault="005147D3" w:rsidP="007B331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DATE</w:t>
            </w:r>
            <w:r w:rsidRPr="00032EB5">
              <w:rPr>
                <w:sz w:val="22"/>
                <w:szCs w:val="22"/>
                <w:lang w:eastAsia="ru-RU"/>
              </w:rPr>
              <w:t>_</w:t>
            </w:r>
            <w:r w:rsidRPr="00032EB5">
              <w:rPr>
                <w:sz w:val="22"/>
                <w:szCs w:val="22"/>
                <w:lang w:val="en-US" w:eastAsia="ru-RU"/>
              </w:rPr>
              <w:t>Z_</w:t>
            </w:r>
            <w:r w:rsidRPr="00032EB5">
              <w:rPr>
                <w:sz w:val="22"/>
                <w:szCs w:val="22"/>
                <w:lang w:eastAsia="ru-RU"/>
              </w:rPr>
              <w:t>2</w:t>
            </w:r>
          </w:p>
          <w:p w:rsidR="005147D3" w:rsidRPr="00032EB5" w:rsidRDefault="005147D3" w:rsidP="007B331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571" w:type="dxa"/>
            <w:noWrap/>
          </w:tcPr>
          <w:p w:rsidR="005147D3" w:rsidRPr="00032EB5" w:rsidRDefault="005147D3" w:rsidP="007B3312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984" w:type="dxa"/>
            <w:noWrap/>
          </w:tcPr>
          <w:p w:rsidR="005147D3" w:rsidRPr="00032EB5" w:rsidRDefault="005147D3" w:rsidP="007B3312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1841" w:type="dxa"/>
          </w:tcPr>
          <w:p w:rsidR="005147D3" w:rsidRPr="00032EB5" w:rsidRDefault="005147D3" w:rsidP="007B331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Дата окончания лечения</w:t>
            </w:r>
          </w:p>
        </w:tc>
        <w:tc>
          <w:tcPr>
            <w:tcW w:w="2027" w:type="dxa"/>
          </w:tcPr>
          <w:p w:rsidR="005147D3" w:rsidRPr="00032EB5" w:rsidRDefault="005147D3" w:rsidP="007B331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356" w:type="dxa"/>
          </w:tcPr>
          <w:p w:rsidR="005147D3" w:rsidRPr="00032EB5" w:rsidRDefault="005147D3" w:rsidP="007B3312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В формате ГГГГ</w:t>
            </w:r>
            <w:r w:rsidRPr="00032EB5">
              <w:rPr>
                <w:sz w:val="22"/>
                <w:szCs w:val="22"/>
                <w:lang w:eastAsia="ru-RU"/>
              </w:rPr>
              <w:t>–</w:t>
            </w:r>
            <w:r w:rsidRPr="00032EB5">
              <w:rPr>
                <w:sz w:val="22"/>
                <w:szCs w:val="22"/>
              </w:rPr>
              <w:t>ММ</w:t>
            </w:r>
            <w:r w:rsidRPr="00032EB5">
              <w:rPr>
                <w:sz w:val="22"/>
                <w:szCs w:val="22"/>
                <w:lang w:eastAsia="ru-RU"/>
              </w:rPr>
              <w:t>–</w:t>
            </w:r>
            <w:r w:rsidRPr="00032EB5">
              <w:rPr>
                <w:sz w:val="22"/>
                <w:szCs w:val="22"/>
              </w:rPr>
              <w:t>ДД чч:мм:сс (24</w:t>
            </w:r>
            <w:r w:rsidRPr="00032EB5">
              <w:rPr>
                <w:sz w:val="22"/>
                <w:szCs w:val="22"/>
                <w:lang w:eastAsia="ru-RU"/>
              </w:rPr>
              <w:t>–</w:t>
            </w:r>
            <w:r w:rsidRPr="00032EB5">
              <w:rPr>
                <w:sz w:val="22"/>
                <w:szCs w:val="22"/>
              </w:rPr>
              <w:t>часовой формат).</w:t>
            </w:r>
          </w:p>
          <w:p w:rsidR="005147D3" w:rsidRPr="00032EB5" w:rsidRDefault="005147D3" w:rsidP="007B3312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</w:rPr>
              <w:t xml:space="preserve">Для условий оказания «Поликли-ника» и «Дневной стационар», «Скорая </w:t>
            </w:r>
            <w:r w:rsidRPr="00032EB5">
              <w:rPr>
                <w:sz w:val="22"/>
                <w:szCs w:val="22"/>
              </w:rPr>
              <w:lastRenderedPageBreak/>
              <w:t>медицинс-кая помощь» чч:мм:сс могут принимать значение 00:00:00</w:t>
            </w: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5147D3" w:rsidRPr="00032EB5" w:rsidRDefault="005147D3" w:rsidP="007B331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5147D3" w:rsidRPr="00032EB5" w:rsidRDefault="005147D3" w:rsidP="007B3312">
            <w:pPr>
              <w:pStyle w:val="1e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P_OTK</w:t>
            </w:r>
          </w:p>
        </w:tc>
        <w:tc>
          <w:tcPr>
            <w:tcW w:w="571" w:type="dxa"/>
            <w:noWrap/>
          </w:tcPr>
          <w:p w:rsidR="005147D3" w:rsidRPr="00032EB5" w:rsidRDefault="005147D3" w:rsidP="007B3312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984" w:type="dxa"/>
            <w:noWrap/>
          </w:tcPr>
          <w:p w:rsidR="005147D3" w:rsidRPr="00032EB5" w:rsidRDefault="005147D3" w:rsidP="007B3312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1841" w:type="dxa"/>
          </w:tcPr>
          <w:p w:rsidR="005147D3" w:rsidRPr="00032EB5" w:rsidRDefault="005147D3" w:rsidP="007B331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Признак отказа</w:t>
            </w:r>
          </w:p>
        </w:tc>
        <w:tc>
          <w:tcPr>
            <w:tcW w:w="2027" w:type="dxa"/>
          </w:tcPr>
          <w:p w:rsidR="005147D3" w:rsidRPr="00032EB5" w:rsidRDefault="005147D3" w:rsidP="007B3312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 xml:space="preserve">Значение по умолчанию: «0». </w:t>
            </w:r>
          </w:p>
          <w:p w:rsidR="005147D3" w:rsidRPr="00032EB5" w:rsidRDefault="005147D3" w:rsidP="007D4D5F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В случае отказа указывается значение «1»</w:t>
            </w:r>
          </w:p>
        </w:tc>
        <w:tc>
          <w:tcPr>
            <w:tcW w:w="1356" w:type="dxa"/>
          </w:tcPr>
          <w:p w:rsidR="005147D3" w:rsidRPr="00032EB5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5147D3" w:rsidRPr="00032EB5" w:rsidRDefault="005147D3" w:rsidP="007B331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5147D3" w:rsidRPr="00032EB5" w:rsidRDefault="005147D3" w:rsidP="007B3312">
            <w:pPr>
              <w:spacing w:after="0" w:line="240" w:lineRule="auto"/>
              <w:rPr>
                <w:rFonts w:ascii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hAnsi="Times New Roman" w:cs="Times New Roman"/>
                <w:lang w:val="en-US" w:eastAsia="ru-RU"/>
              </w:rPr>
              <w:t>RSLT</w:t>
            </w:r>
            <w:r w:rsidRPr="00032EB5">
              <w:rPr>
                <w:rFonts w:ascii="Times New Roman" w:hAnsi="Times New Roman" w:cs="Times New Roman"/>
                <w:lang w:eastAsia="ru-RU"/>
              </w:rPr>
              <w:t>_</w:t>
            </w:r>
            <w:r w:rsidRPr="00032EB5">
              <w:rPr>
                <w:rFonts w:ascii="Times New Roman" w:hAnsi="Times New Roman" w:cs="Times New Roman"/>
                <w:lang w:val="en-US" w:eastAsia="ru-RU"/>
              </w:rPr>
              <w:t>D</w:t>
            </w:r>
          </w:p>
        </w:tc>
        <w:tc>
          <w:tcPr>
            <w:tcW w:w="571" w:type="dxa"/>
            <w:noWrap/>
          </w:tcPr>
          <w:p w:rsidR="005147D3" w:rsidRPr="00032EB5" w:rsidRDefault="005147D3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hAnsi="Times New Roman" w:cs="Times New Roman"/>
                <w:lang w:val="en-US" w:eastAsia="ru-RU"/>
              </w:rPr>
              <w:t>O</w:t>
            </w:r>
          </w:p>
        </w:tc>
        <w:tc>
          <w:tcPr>
            <w:tcW w:w="984" w:type="dxa"/>
            <w:noWrap/>
          </w:tcPr>
          <w:p w:rsidR="005147D3" w:rsidRPr="00032EB5" w:rsidRDefault="005147D3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hAnsi="Times New Roman" w:cs="Times New Roman"/>
                <w:lang w:val="en-US" w:eastAsia="ru-RU"/>
              </w:rPr>
              <w:t>N(</w:t>
            </w:r>
            <w:r w:rsidRPr="00032EB5">
              <w:rPr>
                <w:rFonts w:ascii="Times New Roman" w:hAnsi="Times New Roman" w:cs="Times New Roman"/>
                <w:lang w:eastAsia="ru-RU"/>
              </w:rPr>
              <w:t>2</w:t>
            </w:r>
            <w:r w:rsidRPr="00032EB5">
              <w:rPr>
                <w:rFonts w:ascii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1841" w:type="dxa"/>
          </w:tcPr>
          <w:p w:rsidR="005147D3" w:rsidRPr="00032EB5" w:rsidRDefault="005147D3" w:rsidP="007B331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032EB5">
              <w:rPr>
                <w:rFonts w:ascii="Times New Roman" w:hAnsi="Times New Roman" w:cs="Times New Roman"/>
                <w:lang w:eastAsia="ru-RU"/>
              </w:rPr>
              <w:t>Результат диспансеризации</w:t>
            </w:r>
          </w:p>
        </w:tc>
        <w:tc>
          <w:tcPr>
            <w:tcW w:w="2027" w:type="dxa"/>
          </w:tcPr>
          <w:p w:rsidR="005147D3" w:rsidRPr="00032EB5" w:rsidRDefault="005147D3" w:rsidP="007B3312">
            <w:pPr>
              <w:spacing w:after="0" w:line="240" w:lineRule="auto"/>
              <w:rPr>
                <w:rFonts w:ascii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hAnsi="Times New Roman" w:cs="Times New Roman"/>
                <w:lang w:eastAsia="ru-RU"/>
              </w:rPr>
              <w:t xml:space="preserve">Классификатор результатов диспансеризации </w:t>
            </w:r>
            <w:r w:rsidR="007D4D5F" w:rsidRPr="00032EB5">
              <w:rPr>
                <w:rFonts w:ascii="Times New Roman" w:hAnsi="Times New Roman" w:cs="Times New Roman"/>
                <w:lang w:val="en-US" w:eastAsia="ru-RU"/>
              </w:rPr>
              <w:t>(</w:t>
            </w:r>
            <w:r w:rsidRPr="00032EB5">
              <w:rPr>
                <w:rFonts w:ascii="Times New Roman" w:hAnsi="Times New Roman" w:cs="Times New Roman"/>
                <w:lang w:val="en-US" w:eastAsia="ru-RU"/>
              </w:rPr>
              <w:t>V</w:t>
            </w:r>
            <w:r w:rsidRPr="00032EB5">
              <w:rPr>
                <w:rFonts w:ascii="Times New Roman" w:hAnsi="Times New Roman" w:cs="Times New Roman"/>
                <w:lang w:eastAsia="ru-RU"/>
              </w:rPr>
              <w:t>017</w:t>
            </w:r>
            <w:r w:rsidR="007D4D5F" w:rsidRPr="00032EB5">
              <w:rPr>
                <w:rFonts w:ascii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1356" w:type="dxa"/>
          </w:tcPr>
          <w:p w:rsidR="00A84A09" w:rsidRPr="00032EB5" w:rsidRDefault="00A84A09" w:rsidP="007B3312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Справоч-ник утвержден приказом ФФОМС от 07.04.2011</w:t>
            </w:r>
          </w:p>
          <w:p w:rsidR="005147D3" w:rsidRPr="00032EB5" w:rsidRDefault="00A84A09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hAnsi="Times New Roman" w:cs="Times New Roman"/>
              </w:rPr>
              <w:t>№ 79</w:t>
            </w: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5147D3" w:rsidRPr="00032EB5" w:rsidRDefault="005147D3" w:rsidP="007B331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5147D3" w:rsidRPr="00032EB5" w:rsidRDefault="005147D3" w:rsidP="007B3312">
            <w:pPr>
              <w:pStyle w:val="1e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OS_SLUCH</w:t>
            </w:r>
          </w:p>
        </w:tc>
        <w:tc>
          <w:tcPr>
            <w:tcW w:w="571" w:type="dxa"/>
            <w:noWrap/>
          </w:tcPr>
          <w:p w:rsidR="005147D3" w:rsidRPr="00032EB5" w:rsidRDefault="005147D3" w:rsidP="007B3312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НМ</w:t>
            </w:r>
          </w:p>
        </w:tc>
        <w:tc>
          <w:tcPr>
            <w:tcW w:w="984" w:type="dxa"/>
            <w:noWrap/>
          </w:tcPr>
          <w:p w:rsidR="005147D3" w:rsidRPr="00032EB5" w:rsidRDefault="005147D3" w:rsidP="007B3312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1841" w:type="dxa"/>
          </w:tcPr>
          <w:p w:rsidR="005147D3" w:rsidRPr="00032EB5" w:rsidRDefault="005147D3" w:rsidP="007B3312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Признак "Особый случай" при регистрации обращения за медицинской помощью</w:t>
            </w:r>
          </w:p>
        </w:tc>
        <w:tc>
          <w:tcPr>
            <w:tcW w:w="2027" w:type="dxa"/>
          </w:tcPr>
          <w:p w:rsidR="005147D3" w:rsidRPr="00032EB5" w:rsidRDefault="005147D3" w:rsidP="007B3312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Указываются все имевшиеся особые случаи.</w:t>
            </w:r>
          </w:p>
          <w:p w:rsidR="005147D3" w:rsidRPr="00032EB5" w:rsidRDefault="005147D3" w:rsidP="007B3312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1 – медицинская помощь оказана новорожденному ребенку до государственной регистрации рождения при многоплодных родах;</w:t>
            </w:r>
          </w:p>
          <w:p w:rsidR="005147D3" w:rsidRPr="00032EB5" w:rsidRDefault="005147D3" w:rsidP="007D4D5F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2 – в документе, удостоверяющем личность пациента /родителя (представителя) пациента, отсутствует отчество</w:t>
            </w:r>
          </w:p>
        </w:tc>
        <w:tc>
          <w:tcPr>
            <w:tcW w:w="1356" w:type="dxa"/>
          </w:tcPr>
          <w:p w:rsidR="005147D3" w:rsidRPr="00032EB5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5147D3" w:rsidRPr="00032EB5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5147D3" w:rsidRPr="00032EB5" w:rsidRDefault="005147D3" w:rsidP="007B3312">
            <w:pPr>
              <w:pStyle w:val="1e"/>
              <w:spacing w:before="0" w:after="0"/>
              <w:rPr>
                <w:sz w:val="22"/>
                <w:szCs w:val="22"/>
                <w:lang w:val="en-US"/>
              </w:rPr>
            </w:pPr>
            <w:r w:rsidRPr="00032EB5">
              <w:rPr>
                <w:sz w:val="22"/>
                <w:szCs w:val="22"/>
                <w:lang w:val="en-US"/>
              </w:rPr>
              <w:t>SL</w:t>
            </w:r>
          </w:p>
        </w:tc>
        <w:tc>
          <w:tcPr>
            <w:tcW w:w="571" w:type="dxa"/>
            <w:noWrap/>
          </w:tcPr>
          <w:p w:rsidR="005147D3" w:rsidRPr="00032EB5" w:rsidRDefault="005147D3" w:rsidP="007B3312">
            <w:pPr>
              <w:pStyle w:val="1e"/>
              <w:spacing w:before="0" w:after="0"/>
              <w:jc w:val="center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О</w:t>
            </w:r>
          </w:p>
        </w:tc>
        <w:tc>
          <w:tcPr>
            <w:tcW w:w="984" w:type="dxa"/>
            <w:noWrap/>
          </w:tcPr>
          <w:p w:rsidR="005147D3" w:rsidRPr="00032EB5" w:rsidRDefault="005147D3" w:rsidP="007B3312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/>
              </w:rPr>
            </w:pPr>
            <w:r w:rsidRPr="00032EB5">
              <w:rPr>
                <w:sz w:val="22"/>
                <w:szCs w:val="22"/>
                <w:lang w:val="en-US"/>
              </w:rPr>
              <w:t>S</w:t>
            </w:r>
          </w:p>
        </w:tc>
        <w:tc>
          <w:tcPr>
            <w:tcW w:w="1841" w:type="dxa"/>
          </w:tcPr>
          <w:p w:rsidR="005147D3" w:rsidRPr="00032EB5" w:rsidRDefault="005147D3" w:rsidP="007B3312">
            <w:pPr>
              <w:pStyle w:val="1e"/>
              <w:spacing w:before="0" w:after="0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Сведения о случае</w:t>
            </w:r>
          </w:p>
        </w:tc>
        <w:tc>
          <w:tcPr>
            <w:tcW w:w="2027" w:type="dxa"/>
          </w:tcPr>
          <w:p w:rsidR="005147D3" w:rsidRPr="00032EB5" w:rsidRDefault="005147D3" w:rsidP="007B3312">
            <w:pPr>
              <w:pStyle w:val="1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356" w:type="dxa"/>
          </w:tcPr>
          <w:p w:rsidR="005147D3" w:rsidRPr="00032EB5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5147D3" w:rsidRPr="00032EB5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5147D3" w:rsidRPr="00032EB5" w:rsidRDefault="005147D3" w:rsidP="007B3312">
            <w:pPr>
              <w:pStyle w:val="1e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IDSP</w:t>
            </w:r>
          </w:p>
        </w:tc>
        <w:tc>
          <w:tcPr>
            <w:tcW w:w="571" w:type="dxa"/>
            <w:noWrap/>
          </w:tcPr>
          <w:p w:rsidR="005147D3" w:rsidRPr="00032EB5" w:rsidRDefault="005147D3" w:rsidP="007B3312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984" w:type="dxa"/>
            <w:noWrap/>
          </w:tcPr>
          <w:p w:rsidR="005147D3" w:rsidRPr="00032EB5" w:rsidRDefault="005147D3" w:rsidP="007B3312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N(2)</w:t>
            </w:r>
          </w:p>
        </w:tc>
        <w:tc>
          <w:tcPr>
            <w:tcW w:w="1841" w:type="dxa"/>
          </w:tcPr>
          <w:p w:rsidR="005147D3" w:rsidRPr="00032EB5" w:rsidRDefault="005147D3" w:rsidP="007B3312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Код способа оплаты медицинской помощи</w:t>
            </w:r>
          </w:p>
        </w:tc>
        <w:tc>
          <w:tcPr>
            <w:tcW w:w="2027" w:type="dxa"/>
          </w:tcPr>
          <w:p w:rsidR="005147D3" w:rsidRPr="00032EB5" w:rsidRDefault="005147D3" w:rsidP="007B3312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 xml:space="preserve">Классификатор способов оплаты медицинской помощи </w:t>
            </w:r>
            <w:r w:rsidR="007D4D5F" w:rsidRPr="00032EB5">
              <w:rPr>
                <w:sz w:val="22"/>
                <w:szCs w:val="22"/>
                <w:lang w:eastAsia="ru-RU"/>
              </w:rPr>
              <w:t>(</w:t>
            </w:r>
            <w:r w:rsidRPr="00032EB5">
              <w:rPr>
                <w:sz w:val="22"/>
                <w:szCs w:val="22"/>
                <w:lang w:eastAsia="ru-RU"/>
              </w:rPr>
              <w:t>V010</w:t>
            </w:r>
            <w:r w:rsidR="007D4D5F" w:rsidRPr="00032EB5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1356" w:type="dxa"/>
          </w:tcPr>
          <w:p w:rsidR="00C204DD" w:rsidRPr="00032EB5" w:rsidRDefault="00C204DD" w:rsidP="007B3312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Справоч-ник утвержден приказом ФФОМС от 07.04.2011</w:t>
            </w:r>
          </w:p>
          <w:p w:rsidR="005147D3" w:rsidRPr="00032EB5" w:rsidRDefault="00C204D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hAnsi="Times New Roman" w:cs="Times New Roman"/>
              </w:rPr>
              <w:t>№ 79</w:t>
            </w: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5147D3" w:rsidRPr="00032EB5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5147D3" w:rsidRPr="00032EB5" w:rsidRDefault="005147D3" w:rsidP="007B3312">
            <w:pPr>
              <w:pStyle w:val="1e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SUMV</w:t>
            </w:r>
          </w:p>
        </w:tc>
        <w:tc>
          <w:tcPr>
            <w:tcW w:w="571" w:type="dxa"/>
            <w:noWrap/>
          </w:tcPr>
          <w:p w:rsidR="005147D3" w:rsidRPr="00032EB5" w:rsidRDefault="005147D3" w:rsidP="007B3312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984" w:type="dxa"/>
            <w:noWrap/>
          </w:tcPr>
          <w:p w:rsidR="005147D3" w:rsidRPr="00032EB5" w:rsidRDefault="005147D3" w:rsidP="007B3312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N(</w:t>
            </w:r>
            <w:r w:rsidRPr="00032EB5">
              <w:rPr>
                <w:sz w:val="22"/>
                <w:szCs w:val="22"/>
                <w:lang w:eastAsia="ru-RU"/>
              </w:rPr>
              <w:t>1</w:t>
            </w:r>
            <w:r w:rsidRPr="00032EB5">
              <w:rPr>
                <w:sz w:val="22"/>
                <w:szCs w:val="22"/>
                <w:lang w:val="en-US" w:eastAsia="ru-RU"/>
              </w:rPr>
              <w:t>5.2)</w:t>
            </w:r>
          </w:p>
        </w:tc>
        <w:tc>
          <w:tcPr>
            <w:tcW w:w="1841" w:type="dxa"/>
          </w:tcPr>
          <w:p w:rsidR="005147D3" w:rsidRPr="00032EB5" w:rsidRDefault="005147D3" w:rsidP="007B3312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Сумма, выставленная к оплате</w:t>
            </w:r>
          </w:p>
        </w:tc>
        <w:tc>
          <w:tcPr>
            <w:tcW w:w="2027" w:type="dxa"/>
          </w:tcPr>
          <w:p w:rsidR="005147D3" w:rsidRPr="00032EB5" w:rsidRDefault="005147D3" w:rsidP="007D4D5F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 xml:space="preserve">Равна значению SUM_M вложенного элемента </w:t>
            </w:r>
            <w:r w:rsidRPr="00032EB5">
              <w:rPr>
                <w:sz w:val="22"/>
                <w:szCs w:val="22"/>
                <w:lang w:val="en-US" w:eastAsia="ru-RU"/>
              </w:rPr>
              <w:t>SL</w:t>
            </w:r>
          </w:p>
        </w:tc>
        <w:tc>
          <w:tcPr>
            <w:tcW w:w="1356" w:type="dxa"/>
          </w:tcPr>
          <w:p w:rsidR="005147D3" w:rsidRPr="00032EB5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5147D3" w:rsidRPr="00032EB5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5147D3" w:rsidRPr="00032EB5" w:rsidRDefault="005147D3" w:rsidP="007B3312">
            <w:pPr>
              <w:pStyle w:val="1e"/>
              <w:spacing w:before="0" w:after="0"/>
              <w:rPr>
                <w:sz w:val="22"/>
                <w:szCs w:val="22"/>
                <w:lang w:val="en-US"/>
              </w:rPr>
            </w:pPr>
            <w:r w:rsidRPr="00032EB5">
              <w:rPr>
                <w:sz w:val="22"/>
                <w:szCs w:val="22"/>
                <w:lang w:val="en-US"/>
              </w:rPr>
              <w:t>OPLATA</w:t>
            </w:r>
          </w:p>
        </w:tc>
        <w:tc>
          <w:tcPr>
            <w:tcW w:w="571" w:type="dxa"/>
            <w:noWrap/>
          </w:tcPr>
          <w:p w:rsidR="005147D3" w:rsidRPr="00032EB5" w:rsidRDefault="005147D3" w:rsidP="007B3312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5147D3" w:rsidRPr="00032EB5" w:rsidRDefault="005147D3" w:rsidP="007B3312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1841" w:type="dxa"/>
          </w:tcPr>
          <w:p w:rsidR="005147D3" w:rsidRPr="00032EB5" w:rsidRDefault="005147D3" w:rsidP="007B3312">
            <w:pPr>
              <w:pStyle w:val="1e"/>
              <w:spacing w:before="0" w:after="0"/>
              <w:rPr>
                <w:rFonts w:eastAsia="MS Mincho"/>
                <w:sz w:val="22"/>
                <w:szCs w:val="22"/>
                <w:lang w:eastAsia="ru-RU"/>
              </w:rPr>
            </w:pPr>
            <w:r w:rsidRPr="00032EB5">
              <w:rPr>
                <w:rFonts w:eastAsia="MS Mincho"/>
                <w:sz w:val="22"/>
                <w:szCs w:val="22"/>
                <w:lang w:eastAsia="ru-RU"/>
              </w:rPr>
              <w:t>Тип оплаты</w:t>
            </w:r>
          </w:p>
        </w:tc>
        <w:tc>
          <w:tcPr>
            <w:tcW w:w="2027" w:type="dxa"/>
          </w:tcPr>
          <w:p w:rsidR="005147D3" w:rsidRPr="00032EB5" w:rsidRDefault="005147D3" w:rsidP="007B3312">
            <w:pPr>
              <w:pStyle w:val="1e"/>
              <w:spacing w:before="0" w:after="0"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032EB5">
              <w:rPr>
                <w:rFonts w:eastAsia="MS Mincho"/>
                <w:sz w:val="22"/>
                <w:szCs w:val="22"/>
                <w:lang w:eastAsia="ru-RU"/>
              </w:rPr>
              <w:t xml:space="preserve">Оплата случая </w:t>
            </w:r>
            <w:r w:rsidRPr="00032EB5">
              <w:rPr>
                <w:rFonts w:eastAsia="MS Mincho"/>
                <w:sz w:val="22"/>
                <w:szCs w:val="22"/>
                <w:lang w:eastAsia="ru-RU"/>
              </w:rPr>
              <w:lastRenderedPageBreak/>
              <w:t>оказания медпомощи:</w:t>
            </w:r>
          </w:p>
          <w:p w:rsidR="005147D3" w:rsidRPr="00032EB5" w:rsidRDefault="005147D3" w:rsidP="007B3312">
            <w:pPr>
              <w:pStyle w:val="1e"/>
              <w:spacing w:before="0" w:after="0"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032EB5">
              <w:rPr>
                <w:rFonts w:eastAsia="MS Mincho"/>
                <w:sz w:val="22"/>
                <w:szCs w:val="22"/>
                <w:lang w:eastAsia="ru-RU"/>
              </w:rPr>
              <w:t>0 – не принято решение об оплате</w:t>
            </w:r>
          </w:p>
          <w:p w:rsidR="005147D3" w:rsidRPr="00032EB5" w:rsidRDefault="005147D3" w:rsidP="007B3312">
            <w:pPr>
              <w:pStyle w:val="1e"/>
              <w:spacing w:before="0" w:after="0"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032EB5">
              <w:rPr>
                <w:rFonts w:eastAsia="MS Mincho"/>
                <w:sz w:val="22"/>
                <w:szCs w:val="22"/>
                <w:lang w:eastAsia="ru-RU"/>
              </w:rPr>
              <w:t>1 – полная;</w:t>
            </w:r>
          </w:p>
          <w:p w:rsidR="005147D3" w:rsidRPr="00032EB5" w:rsidRDefault="005147D3" w:rsidP="007B3312">
            <w:pPr>
              <w:pStyle w:val="1e"/>
              <w:spacing w:before="0" w:after="0"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032EB5">
              <w:rPr>
                <w:rFonts w:eastAsia="MS Mincho"/>
                <w:sz w:val="22"/>
                <w:szCs w:val="22"/>
                <w:lang w:eastAsia="ru-RU"/>
              </w:rPr>
              <w:t>2 – полный отказ;</w:t>
            </w:r>
          </w:p>
          <w:p w:rsidR="005147D3" w:rsidRPr="00032EB5" w:rsidRDefault="005147D3" w:rsidP="007B3312">
            <w:pPr>
              <w:pStyle w:val="1e"/>
              <w:spacing w:before="0" w:after="0"/>
              <w:rPr>
                <w:rFonts w:eastAsia="MS Mincho"/>
                <w:sz w:val="22"/>
                <w:szCs w:val="22"/>
                <w:lang w:eastAsia="ru-RU"/>
              </w:rPr>
            </w:pPr>
            <w:r w:rsidRPr="00032EB5">
              <w:rPr>
                <w:rFonts w:eastAsia="MS Mincho"/>
                <w:sz w:val="22"/>
                <w:szCs w:val="22"/>
                <w:lang w:eastAsia="ru-RU"/>
              </w:rPr>
              <w:t>3 – частичный отказ.</w:t>
            </w:r>
          </w:p>
        </w:tc>
        <w:tc>
          <w:tcPr>
            <w:tcW w:w="1356" w:type="dxa"/>
          </w:tcPr>
          <w:p w:rsidR="005147D3" w:rsidRPr="00032EB5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5147D3" w:rsidRPr="00032EB5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5147D3" w:rsidRPr="00032EB5" w:rsidRDefault="005147D3" w:rsidP="007B3312">
            <w:pPr>
              <w:pStyle w:val="1e"/>
              <w:spacing w:before="0" w:after="0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  <w:lang w:val="en-US"/>
              </w:rPr>
              <w:t>SUMP</w:t>
            </w:r>
          </w:p>
        </w:tc>
        <w:tc>
          <w:tcPr>
            <w:tcW w:w="571" w:type="dxa"/>
            <w:noWrap/>
          </w:tcPr>
          <w:p w:rsidR="005147D3" w:rsidRPr="00032EB5" w:rsidRDefault="005147D3" w:rsidP="007B3312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5147D3" w:rsidRPr="00032EB5" w:rsidRDefault="005147D3" w:rsidP="007B3312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N</w:t>
            </w:r>
            <w:r w:rsidRPr="00032EB5">
              <w:rPr>
                <w:sz w:val="22"/>
                <w:szCs w:val="22"/>
                <w:lang w:eastAsia="ru-RU"/>
              </w:rPr>
              <w:t>(15.2</w:t>
            </w:r>
            <w:r w:rsidRPr="00032EB5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41" w:type="dxa"/>
          </w:tcPr>
          <w:p w:rsidR="005147D3" w:rsidRPr="00032EB5" w:rsidRDefault="005147D3" w:rsidP="007B331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Сумма, принятая к оплате СМО (ТФОМС)</w:t>
            </w:r>
          </w:p>
        </w:tc>
        <w:tc>
          <w:tcPr>
            <w:tcW w:w="2027" w:type="dxa"/>
          </w:tcPr>
          <w:p w:rsidR="005147D3" w:rsidRPr="00032EB5" w:rsidRDefault="005147D3" w:rsidP="007D4D5F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Заполняется СМО (ТФОМС)</w:t>
            </w:r>
          </w:p>
        </w:tc>
        <w:tc>
          <w:tcPr>
            <w:tcW w:w="1356" w:type="dxa"/>
          </w:tcPr>
          <w:p w:rsidR="005147D3" w:rsidRPr="00032EB5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924CE" w:rsidRPr="007924CE" w:rsidTr="007924CE">
        <w:trPr>
          <w:trHeight w:val="20"/>
          <w:jc w:val="center"/>
        </w:trPr>
        <w:tc>
          <w:tcPr>
            <w:tcW w:w="1468" w:type="dxa"/>
            <w:noWrap/>
          </w:tcPr>
          <w:p w:rsidR="00910CC3" w:rsidRPr="007924CE" w:rsidRDefault="00910CC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noWrap/>
          </w:tcPr>
          <w:p w:rsidR="00910CC3" w:rsidRPr="007924CE" w:rsidRDefault="00910CC3" w:rsidP="007924CE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/>
              </w:rPr>
            </w:pPr>
            <w:r w:rsidRPr="007924CE">
              <w:rPr>
                <w:color w:val="FF0000"/>
                <w:sz w:val="22"/>
                <w:szCs w:val="22"/>
                <w:lang w:val="en-US"/>
              </w:rPr>
              <w:t>SANK</w:t>
            </w:r>
          </w:p>
        </w:tc>
        <w:tc>
          <w:tcPr>
            <w:tcW w:w="571" w:type="dxa"/>
            <w:shd w:val="clear" w:color="auto" w:fill="auto"/>
            <w:noWrap/>
          </w:tcPr>
          <w:p w:rsidR="00910CC3" w:rsidRPr="007924CE" w:rsidRDefault="00910CC3" w:rsidP="007924CE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/>
              </w:rPr>
            </w:pPr>
            <w:r w:rsidRPr="007924CE">
              <w:rPr>
                <w:color w:val="FF0000"/>
                <w:sz w:val="22"/>
                <w:szCs w:val="22"/>
                <w:lang w:val="en-US"/>
              </w:rPr>
              <w:t>УМ</w:t>
            </w:r>
          </w:p>
        </w:tc>
        <w:tc>
          <w:tcPr>
            <w:tcW w:w="984" w:type="dxa"/>
            <w:shd w:val="clear" w:color="auto" w:fill="auto"/>
            <w:noWrap/>
          </w:tcPr>
          <w:p w:rsidR="00910CC3" w:rsidRPr="007924CE" w:rsidRDefault="00910CC3" w:rsidP="007924CE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/>
              </w:rPr>
            </w:pPr>
            <w:r w:rsidRPr="007924CE">
              <w:rPr>
                <w:color w:val="FF0000"/>
                <w:sz w:val="22"/>
                <w:szCs w:val="22"/>
                <w:lang w:val="en-US"/>
              </w:rPr>
              <w:t>S</w:t>
            </w:r>
          </w:p>
        </w:tc>
        <w:tc>
          <w:tcPr>
            <w:tcW w:w="1841" w:type="dxa"/>
            <w:shd w:val="clear" w:color="auto" w:fill="auto"/>
          </w:tcPr>
          <w:p w:rsidR="00910CC3" w:rsidRPr="007924CE" w:rsidRDefault="00910CC3" w:rsidP="007924CE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/>
              </w:rPr>
            </w:pPr>
            <w:r w:rsidRPr="007924CE">
              <w:rPr>
                <w:color w:val="FF0000"/>
                <w:sz w:val="22"/>
                <w:szCs w:val="22"/>
                <w:lang w:val="en-US"/>
              </w:rPr>
              <w:t xml:space="preserve">Сведения о санкциях  </w:t>
            </w:r>
          </w:p>
        </w:tc>
        <w:tc>
          <w:tcPr>
            <w:tcW w:w="2027" w:type="dxa"/>
            <w:shd w:val="clear" w:color="auto" w:fill="auto"/>
          </w:tcPr>
          <w:p w:rsidR="00910CC3" w:rsidRPr="00160972" w:rsidRDefault="00910CC3" w:rsidP="007924CE">
            <w:pPr>
              <w:pStyle w:val="1e"/>
              <w:spacing w:before="0" w:after="0"/>
              <w:rPr>
                <w:color w:val="FF0000"/>
                <w:sz w:val="22"/>
                <w:szCs w:val="22"/>
              </w:rPr>
            </w:pPr>
            <w:r w:rsidRPr="00160972">
              <w:rPr>
                <w:color w:val="FF0000"/>
                <w:sz w:val="22"/>
                <w:szCs w:val="22"/>
              </w:rPr>
              <w:t>Описывает санкции, примененные в рамках данного законченного случая.</w:t>
            </w:r>
          </w:p>
        </w:tc>
        <w:tc>
          <w:tcPr>
            <w:tcW w:w="1356" w:type="dxa"/>
          </w:tcPr>
          <w:p w:rsidR="00910CC3" w:rsidRPr="007924CE" w:rsidRDefault="00910CC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910CC3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910CC3" w:rsidRPr="00032EB5" w:rsidRDefault="00910CC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910CC3" w:rsidRPr="00032EB5" w:rsidRDefault="00910CC3" w:rsidP="007B3312">
            <w:pPr>
              <w:pStyle w:val="1e"/>
              <w:spacing w:before="0" w:after="0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SANK_IT</w:t>
            </w:r>
          </w:p>
        </w:tc>
        <w:tc>
          <w:tcPr>
            <w:tcW w:w="571" w:type="dxa"/>
            <w:noWrap/>
          </w:tcPr>
          <w:p w:rsidR="00910CC3" w:rsidRPr="00032EB5" w:rsidRDefault="00910CC3" w:rsidP="007B3312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</w:rPr>
              <w:t>У</w:t>
            </w:r>
          </w:p>
        </w:tc>
        <w:tc>
          <w:tcPr>
            <w:tcW w:w="984" w:type="dxa"/>
            <w:noWrap/>
          </w:tcPr>
          <w:p w:rsidR="00910CC3" w:rsidRPr="00032EB5" w:rsidRDefault="00910CC3" w:rsidP="007B3312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</w:rPr>
              <w:t>N(15.2)</w:t>
            </w:r>
          </w:p>
        </w:tc>
        <w:tc>
          <w:tcPr>
            <w:tcW w:w="1841" w:type="dxa"/>
          </w:tcPr>
          <w:p w:rsidR="00910CC3" w:rsidRPr="00032EB5" w:rsidRDefault="00910CC3" w:rsidP="007B331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</w:rPr>
              <w:t>Сумма санкций по законченному случаю</w:t>
            </w:r>
          </w:p>
        </w:tc>
        <w:tc>
          <w:tcPr>
            <w:tcW w:w="2027" w:type="dxa"/>
          </w:tcPr>
          <w:p w:rsidR="00910CC3" w:rsidRPr="00032EB5" w:rsidRDefault="00910CC3" w:rsidP="007924CE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</w:rPr>
              <w:t xml:space="preserve">Итоговые санкции определяются на основании санкций, описанных </w:t>
            </w:r>
            <w:r w:rsidRPr="007924CE">
              <w:rPr>
                <w:color w:val="FF0000"/>
                <w:sz w:val="22"/>
                <w:szCs w:val="22"/>
              </w:rPr>
              <w:t xml:space="preserve">в элементе </w:t>
            </w:r>
            <w:r w:rsidRPr="007924CE">
              <w:rPr>
                <w:color w:val="FF0000"/>
                <w:sz w:val="22"/>
                <w:szCs w:val="22"/>
                <w:lang w:val="en-US"/>
              </w:rPr>
              <w:t>SANK</w:t>
            </w:r>
            <w:r w:rsidRPr="007924CE">
              <w:rPr>
                <w:color w:val="FF0000"/>
                <w:sz w:val="22"/>
                <w:szCs w:val="22"/>
              </w:rPr>
              <w:t>.</w:t>
            </w:r>
          </w:p>
        </w:tc>
        <w:tc>
          <w:tcPr>
            <w:tcW w:w="1356" w:type="dxa"/>
          </w:tcPr>
          <w:p w:rsidR="00910CC3" w:rsidRPr="00032EB5" w:rsidRDefault="00910CC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10CC3" w:rsidRPr="00032EB5" w:rsidTr="00464530">
        <w:trPr>
          <w:trHeight w:val="20"/>
          <w:jc w:val="center"/>
        </w:trPr>
        <w:tc>
          <w:tcPr>
            <w:tcW w:w="9865" w:type="dxa"/>
            <w:gridSpan w:val="7"/>
            <w:noWrap/>
          </w:tcPr>
          <w:p w:rsidR="00910CC3" w:rsidRPr="00032EB5" w:rsidRDefault="00910CC3" w:rsidP="007D4D5F">
            <w:pPr>
              <w:tabs>
                <w:tab w:val="left" w:pos="40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Сведения о случае</w:t>
            </w:r>
          </w:p>
        </w:tc>
      </w:tr>
      <w:tr w:rsidR="00910CC3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910CC3" w:rsidRPr="00032EB5" w:rsidRDefault="00910CC3" w:rsidP="007B331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SL</w:t>
            </w:r>
          </w:p>
        </w:tc>
        <w:tc>
          <w:tcPr>
            <w:tcW w:w="1618" w:type="dxa"/>
            <w:noWrap/>
          </w:tcPr>
          <w:p w:rsidR="00910CC3" w:rsidRPr="00032EB5" w:rsidRDefault="00910CC3" w:rsidP="007B3312">
            <w:pPr>
              <w:pStyle w:val="1e"/>
              <w:spacing w:before="0" w:after="0"/>
              <w:rPr>
                <w:sz w:val="22"/>
                <w:szCs w:val="22"/>
                <w:lang w:val="en-US"/>
              </w:rPr>
            </w:pPr>
            <w:r w:rsidRPr="00032EB5">
              <w:rPr>
                <w:sz w:val="22"/>
                <w:szCs w:val="22"/>
                <w:lang w:val="en-US"/>
              </w:rPr>
              <w:t>SL_ID</w:t>
            </w:r>
          </w:p>
        </w:tc>
        <w:tc>
          <w:tcPr>
            <w:tcW w:w="571" w:type="dxa"/>
            <w:noWrap/>
          </w:tcPr>
          <w:p w:rsidR="00910CC3" w:rsidRPr="00032EB5" w:rsidRDefault="00910CC3" w:rsidP="007B3312">
            <w:pPr>
              <w:pStyle w:val="1e"/>
              <w:spacing w:before="0" w:after="0"/>
              <w:jc w:val="center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О</w:t>
            </w:r>
          </w:p>
        </w:tc>
        <w:tc>
          <w:tcPr>
            <w:tcW w:w="984" w:type="dxa"/>
            <w:noWrap/>
          </w:tcPr>
          <w:p w:rsidR="00910CC3" w:rsidRPr="00032EB5" w:rsidRDefault="00910CC3" w:rsidP="007B3312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/>
              </w:rPr>
            </w:pPr>
            <w:r w:rsidRPr="00032EB5">
              <w:rPr>
                <w:sz w:val="22"/>
                <w:szCs w:val="22"/>
                <w:lang w:val="en-US"/>
              </w:rPr>
              <w:t>T(36)</w:t>
            </w:r>
          </w:p>
        </w:tc>
        <w:tc>
          <w:tcPr>
            <w:tcW w:w="1841" w:type="dxa"/>
          </w:tcPr>
          <w:p w:rsidR="00910CC3" w:rsidRPr="00032EB5" w:rsidRDefault="00910CC3" w:rsidP="007B3312">
            <w:pPr>
              <w:pStyle w:val="1e"/>
              <w:spacing w:before="0" w:after="0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Идентификатор</w:t>
            </w:r>
          </w:p>
        </w:tc>
        <w:tc>
          <w:tcPr>
            <w:tcW w:w="2027" w:type="dxa"/>
          </w:tcPr>
          <w:p w:rsidR="00910CC3" w:rsidRPr="00032EB5" w:rsidRDefault="00910CC3" w:rsidP="007D4D5F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 xml:space="preserve">Уникально идентифицирует элемент </w:t>
            </w:r>
            <w:r w:rsidRPr="00032EB5">
              <w:rPr>
                <w:sz w:val="22"/>
                <w:szCs w:val="22"/>
                <w:lang w:val="en-US"/>
              </w:rPr>
              <w:t>SL</w:t>
            </w:r>
            <w:r w:rsidRPr="00032EB5">
              <w:rPr>
                <w:sz w:val="22"/>
                <w:szCs w:val="22"/>
              </w:rPr>
              <w:t xml:space="preserve"> в пределах законченного случая</w:t>
            </w:r>
          </w:p>
        </w:tc>
        <w:tc>
          <w:tcPr>
            <w:tcW w:w="1356" w:type="dxa"/>
          </w:tcPr>
          <w:p w:rsidR="00910CC3" w:rsidRPr="00032EB5" w:rsidRDefault="00910CC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10CC3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910CC3" w:rsidRPr="00032EB5" w:rsidRDefault="00910CC3" w:rsidP="007B331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910CC3" w:rsidRPr="00032EB5" w:rsidRDefault="00910CC3" w:rsidP="007B3312">
            <w:pPr>
              <w:pStyle w:val="1e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LPU_1</w:t>
            </w:r>
          </w:p>
        </w:tc>
        <w:tc>
          <w:tcPr>
            <w:tcW w:w="571" w:type="dxa"/>
            <w:noWrap/>
          </w:tcPr>
          <w:p w:rsidR="00910CC3" w:rsidRPr="00032EB5" w:rsidRDefault="00910CC3" w:rsidP="007B3312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910CC3" w:rsidRPr="00032EB5" w:rsidRDefault="00910CC3" w:rsidP="007B3312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T</w:t>
            </w:r>
            <w:r w:rsidRPr="00032EB5">
              <w:rPr>
                <w:sz w:val="22"/>
                <w:szCs w:val="22"/>
                <w:lang w:eastAsia="ru-RU"/>
              </w:rPr>
              <w:t>(</w:t>
            </w:r>
            <w:r w:rsidRPr="00032EB5">
              <w:rPr>
                <w:sz w:val="22"/>
                <w:szCs w:val="22"/>
                <w:lang w:val="en-US" w:eastAsia="ru-RU"/>
              </w:rPr>
              <w:t>8</w:t>
            </w:r>
            <w:r w:rsidRPr="00032EB5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1841" w:type="dxa"/>
          </w:tcPr>
          <w:p w:rsidR="00910CC3" w:rsidRPr="00032EB5" w:rsidRDefault="00910CC3" w:rsidP="007B331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Подразделение МО</w:t>
            </w:r>
          </w:p>
        </w:tc>
        <w:tc>
          <w:tcPr>
            <w:tcW w:w="2027" w:type="dxa"/>
          </w:tcPr>
          <w:p w:rsidR="00910CC3" w:rsidRPr="00032EB5" w:rsidRDefault="00910CC3" w:rsidP="007D4D5F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Подразделение МО лечения из регионального справочника</w:t>
            </w:r>
          </w:p>
        </w:tc>
        <w:tc>
          <w:tcPr>
            <w:tcW w:w="1356" w:type="dxa"/>
          </w:tcPr>
          <w:p w:rsidR="00910CC3" w:rsidRPr="00032EB5" w:rsidRDefault="00910CC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10CC3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910CC3" w:rsidRPr="00032EB5" w:rsidRDefault="00910CC3" w:rsidP="007B331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910CC3" w:rsidRPr="00032EB5" w:rsidRDefault="00910CC3" w:rsidP="007B3312">
            <w:pPr>
              <w:pStyle w:val="1e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NHISTORY</w:t>
            </w:r>
          </w:p>
        </w:tc>
        <w:tc>
          <w:tcPr>
            <w:tcW w:w="571" w:type="dxa"/>
            <w:noWrap/>
          </w:tcPr>
          <w:p w:rsidR="00910CC3" w:rsidRPr="00032EB5" w:rsidRDefault="00910CC3" w:rsidP="007B3312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984" w:type="dxa"/>
            <w:noWrap/>
          </w:tcPr>
          <w:p w:rsidR="00910CC3" w:rsidRPr="00032EB5" w:rsidRDefault="00910CC3" w:rsidP="007B3312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T(50)</w:t>
            </w:r>
          </w:p>
        </w:tc>
        <w:tc>
          <w:tcPr>
            <w:tcW w:w="1841" w:type="dxa"/>
          </w:tcPr>
          <w:p w:rsidR="00910CC3" w:rsidRPr="00032EB5" w:rsidRDefault="00910CC3" w:rsidP="007B331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Номер карты</w:t>
            </w:r>
          </w:p>
        </w:tc>
        <w:tc>
          <w:tcPr>
            <w:tcW w:w="2027" w:type="dxa"/>
          </w:tcPr>
          <w:p w:rsidR="00910CC3" w:rsidRPr="00032EB5" w:rsidRDefault="00910CC3" w:rsidP="007B331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356" w:type="dxa"/>
          </w:tcPr>
          <w:p w:rsidR="00910CC3" w:rsidRPr="00032EB5" w:rsidRDefault="00910CC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Допускает-ся использование цифр, букв русского алфавита и символа точка (.)</w:t>
            </w:r>
          </w:p>
        </w:tc>
      </w:tr>
      <w:tr w:rsidR="00910CC3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910CC3" w:rsidRPr="00032EB5" w:rsidRDefault="00910CC3" w:rsidP="007B331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910CC3" w:rsidRPr="00032EB5" w:rsidRDefault="00910CC3" w:rsidP="007B331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DATE</w:t>
            </w:r>
            <w:r w:rsidRPr="00032EB5">
              <w:rPr>
                <w:sz w:val="22"/>
                <w:szCs w:val="22"/>
                <w:lang w:eastAsia="ru-RU"/>
              </w:rPr>
              <w:t>_1</w:t>
            </w:r>
          </w:p>
        </w:tc>
        <w:tc>
          <w:tcPr>
            <w:tcW w:w="571" w:type="dxa"/>
            <w:noWrap/>
          </w:tcPr>
          <w:p w:rsidR="00910CC3" w:rsidRPr="00032EB5" w:rsidRDefault="00910CC3" w:rsidP="007B3312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984" w:type="dxa"/>
            <w:noWrap/>
          </w:tcPr>
          <w:p w:rsidR="00910CC3" w:rsidRPr="00032EB5" w:rsidRDefault="00910CC3" w:rsidP="007B3312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1841" w:type="dxa"/>
          </w:tcPr>
          <w:p w:rsidR="00910CC3" w:rsidRPr="00032EB5" w:rsidRDefault="00910CC3" w:rsidP="007B331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Дата начала лечения</w:t>
            </w:r>
          </w:p>
        </w:tc>
        <w:tc>
          <w:tcPr>
            <w:tcW w:w="2027" w:type="dxa"/>
          </w:tcPr>
          <w:p w:rsidR="00910CC3" w:rsidRPr="00032EB5" w:rsidRDefault="00910CC3" w:rsidP="007D4D5F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Для услуг, оказанных до диспансеризаци, указывается дата их оказания, для отказа – дата отказа</w:t>
            </w:r>
          </w:p>
        </w:tc>
        <w:tc>
          <w:tcPr>
            <w:tcW w:w="1356" w:type="dxa"/>
          </w:tcPr>
          <w:p w:rsidR="00910CC3" w:rsidRPr="00032EB5" w:rsidRDefault="00910CC3" w:rsidP="007B3312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В формате ГГГГ</w:t>
            </w:r>
            <w:r w:rsidRPr="00032EB5">
              <w:rPr>
                <w:sz w:val="22"/>
                <w:szCs w:val="22"/>
                <w:lang w:eastAsia="ru-RU"/>
              </w:rPr>
              <w:t>–</w:t>
            </w:r>
            <w:r w:rsidRPr="00032EB5">
              <w:rPr>
                <w:sz w:val="22"/>
                <w:szCs w:val="22"/>
              </w:rPr>
              <w:t>ММ</w:t>
            </w:r>
            <w:r w:rsidRPr="00032EB5">
              <w:rPr>
                <w:sz w:val="22"/>
                <w:szCs w:val="22"/>
                <w:lang w:eastAsia="ru-RU"/>
              </w:rPr>
              <w:t>–</w:t>
            </w:r>
            <w:r w:rsidRPr="00032EB5">
              <w:rPr>
                <w:sz w:val="22"/>
                <w:szCs w:val="22"/>
              </w:rPr>
              <w:t>ДД чч:мм:сс (24</w:t>
            </w:r>
            <w:r w:rsidRPr="00032EB5">
              <w:rPr>
                <w:sz w:val="22"/>
                <w:szCs w:val="22"/>
                <w:lang w:eastAsia="ru-RU"/>
              </w:rPr>
              <w:t>–</w:t>
            </w:r>
            <w:r w:rsidRPr="00032EB5">
              <w:rPr>
                <w:sz w:val="22"/>
                <w:szCs w:val="22"/>
              </w:rPr>
              <w:t>часовой формат).</w:t>
            </w:r>
          </w:p>
          <w:p w:rsidR="00910CC3" w:rsidRPr="00032EB5" w:rsidRDefault="00910CC3" w:rsidP="007B3312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</w:rPr>
              <w:t>Для условий оказания «Поликли-</w:t>
            </w:r>
            <w:r w:rsidRPr="00032EB5">
              <w:rPr>
                <w:sz w:val="22"/>
                <w:szCs w:val="22"/>
              </w:rPr>
              <w:lastRenderedPageBreak/>
              <w:t>ника» и «Дневной стационар», «Скорая медицинс-кая помощь» чч:мм:сс могут принимать значение 00:00:00»</w:t>
            </w:r>
          </w:p>
        </w:tc>
      </w:tr>
      <w:tr w:rsidR="00910CC3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910CC3" w:rsidRPr="00032EB5" w:rsidRDefault="00910CC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910CC3" w:rsidRPr="00032EB5" w:rsidRDefault="00910CC3" w:rsidP="007B331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DATE</w:t>
            </w:r>
            <w:r w:rsidRPr="00032EB5">
              <w:rPr>
                <w:sz w:val="22"/>
                <w:szCs w:val="22"/>
                <w:lang w:eastAsia="ru-RU"/>
              </w:rPr>
              <w:t>_2</w:t>
            </w:r>
          </w:p>
        </w:tc>
        <w:tc>
          <w:tcPr>
            <w:tcW w:w="571" w:type="dxa"/>
            <w:noWrap/>
          </w:tcPr>
          <w:p w:rsidR="00910CC3" w:rsidRPr="00032EB5" w:rsidRDefault="00910CC3" w:rsidP="007B3312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984" w:type="dxa"/>
            <w:noWrap/>
          </w:tcPr>
          <w:p w:rsidR="00910CC3" w:rsidRPr="00032EB5" w:rsidRDefault="00910CC3" w:rsidP="007B3312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1841" w:type="dxa"/>
          </w:tcPr>
          <w:p w:rsidR="00910CC3" w:rsidRPr="00032EB5" w:rsidRDefault="00910CC3" w:rsidP="007B331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Дата окончания лечения</w:t>
            </w:r>
          </w:p>
        </w:tc>
        <w:tc>
          <w:tcPr>
            <w:tcW w:w="2027" w:type="dxa"/>
          </w:tcPr>
          <w:p w:rsidR="00910CC3" w:rsidRPr="00032EB5" w:rsidRDefault="00910CC3" w:rsidP="007B331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356" w:type="dxa"/>
          </w:tcPr>
          <w:p w:rsidR="00910CC3" w:rsidRPr="00032EB5" w:rsidRDefault="00910CC3" w:rsidP="007B3312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В формате ГГГГ</w:t>
            </w:r>
            <w:r w:rsidRPr="00032EB5">
              <w:rPr>
                <w:sz w:val="22"/>
                <w:szCs w:val="22"/>
                <w:lang w:eastAsia="ru-RU"/>
              </w:rPr>
              <w:t>–</w:t>
            </w:r>
            <w:r w:rsidRPr="00032EB5">
              <w:rPr>
                <w:sz w:val="22"/>
                <w:szCs w:val="22"/>
              </w:rPr>
              <w:t>ММ</w:t>
            </w:r>
            <w:r w:rsidRPr="00032EB5">
              <w:rPr>
                <w:sz w:val="22"/>
                <w:szCs w:val="22"/>
                <w:lang w:eastAsia="ru-RU"/>
              </w:rPr>
              <w:t>–</w:t>
            </w:r>
            <w:r w:rsidRPr="00032EB5">
              <w:rPr>
                <w:sz w:val="22"/>
                <w:szCs w:val="22"/>
              </w:rPr>
              <w:t>ДД чч:мм:сс (24</w:t>
            </w:r>
            <w:r w:rsidRPr="00032EB5">
              <w:rPr>
                <w:sz w:val="22"/>
                <w:szCs w:val="22"/>
                <w:lang w:eastAsia="ru-RU"/>
              </w:rPr>
              <w:t>–</w:t>
            </w:r>
            <w:r w:rsidRPr="00032EB5">
              <w:rPr>
                <w:sz w:val="22"/>
                <w:szCs w:val="22"/>
              </w:rPr>
              <w:t>часовой формат).</w:t>
            </w:r>
          </w:p>
          <w:p w:rsidR="00910CC3" w:rsidRPr="00032EB5" w:rsidRDefault="00910CC3" w:rsidP="007B3312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</w:rPr>
              <w:t>Для условий оказания «Поликли-ника» и «Дневной стационар», «Скорая медицинс-кая помощь» чч:мм:сс могут принимать значение 00:00:00</w:t>
            </w:r>
          </w:p>
        </w:tc>
      </w:tr>
      <w:tr w:rsidR="00910CC3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910CC3" w:rsidRPr="00032EB5" w:rsidRDefault="00910CC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910CC3" w:rsidRPr="00032EB5" w:rsidRDefault="00910CC3" w:rsidP="007B331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032EB5">
              <w:rPr>
                <w:rFonts w:ascii="Times New Roman" w:hAnsi="Times New Roman" w:cs="Times New Roman"/>
                <w:lang w:val="en-US" w:eastAsia="ru-RU"/>
              </w:rPr>
              <w:t>DS</w:t>
            </w:r>
            <w:r w:rsidRPr="00032EB5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71" w:type="dxa"/>
            <w:noWrap/>
          </w:tcPr>
          <w:p w:rsidR="00910CC3" w:rsidRPr="00032EB5" w:rsidRDefault="00910CC3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032EB5">
              <w:rPr>
                <w:rFonts w:ascii="Times New Roman" w:hAnsi="Times New Roman" w:cs="Times New Roman"/>
                <w:lang w:val="en-US" w:eastAsia="ru-RU"/>
              </w:rPr>
              <w:t>O</w:t>
            </w:r>
          </w:p>
        </w:tc>
        <w:tc>
          <w:tcPr>
            <w:tcW w:w="984" w:type="dxa"/>
            <w:noWrap/>
          </w:tcPr>
          <w:p w:rsidR="00910CC3" w:rsidRPr="00032EB5" w:rsidRDefault="00910CC3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032EB5">
              <w:rPr>
                <w:rFonts w:ascii="Times New Roman" w:hAnsi="Times New Roman" w:cs="Times New Roman"/>
                <w:lang w:val="en-US" w:eastAsia="ru-RU"/>
              </w:rPr>
              <w:t>T</w:t>
            </w:r>
            <w:r w:rsidRPr="00032EB5">
              <w:rPr>
                <w:rFonts w:ascii="Times New Roman" w:hAnsi="Times New Roman" w:cs="Times New Roman"/>
                <w:lang w:eastAsia="ru-RU"/>
              </w:rPr>
              <w:t>(10)</w:t>
            </w:r>
          </w:p>
        </w:tc>
        <w:tc>
          <w:tcPr>
            <w:tcW w:w="1841" w:type="dxa"/>
          </w:tcPr>
          <w:p w:rsidR="00910CC3" w:rsidRPr="00032EB5" w:rsidRDefault="00910CC3" w:rsidP="007B331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032EB5">
              <w:rPr>
                <w:rFonts w:ascii="Times New Roman" w:hAnsi="Times New Roman" w:cs="Times New Roman"/>
                <w:lang w:eastAsia="ru-RU"/>
              </w:rPr>
              <w:t>Диагноз основной</w:t>
            </w:r>
          </w:p>
        </w:tc>
        <w:tc>
          <w:tcPr>
            <w:tcW w:w="2027" w:type="dxa"/>
          </w:tcPr>
          <w:p w:rsidR="00910CC3" w:rsidRPr="00032EB5" w:rsidRDefault="00910CC3" w:rsidP="007D4D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032EB5">
              <w:rPr>
                <w:rFonts w:ascii="Times New Roman" w:hAnsi="Times New Roman" w:cs="Times New Roman"/>
                <w:lang w:eastAsia="ru-RU"/>
              </w:rPr>
              <w:t>Код из справочника МКБ до уровня подрубрики</w:t>
            </w:r>
          </w:p>
        </w:tc>
        <w:tc>
          <w:tcPr>
            <w:tcW w:w="1356" w:type="dxa"/>
          </w:tcPr>
          <w:p w:rsidR="00910CC3" w:rsidRPr="00032EB5" w:rsidRDefault="00910CC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10CC3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910CC3" w:rsidRPr="00032EB5" w:rsidRDefault="00910CC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910CC3" w:rsidRPr="00032EB5" w:rsidRDefault="00910CC3" w:rsidP="007B3312">
            <w:pPr>
              <w:spacing w:after="0" w:line="240" w:lineRule="auto"/>
              <w:rPr>
                <w:rFonts w:ascii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hAnsi="Times New Roman" w:cs="Times New Roman"/>
                <w:lang w:val="en-US" w:eastAsia="ru-RU"/>
              </w:rPr>
              <w:t>DS1_PR</w:t>
            </w:r>
          </w:p>
        </w:tc>
        <w:tc>
          <w:tcPr>
            <w:tcW w:w="571" w:type="dxa"/>
            <w:noWrap/>
          </w:tcPr>
          <w:p w:rsidR="00910CC3" w:rsidRPr="00032EB5" w:rsidRDefault="00910CC3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032EB5">
              <w:rPr>
                <w:rFonts w:ascii="Times New Roman" w:hAnsi="Times New Roman" w:cs="Times New Roman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910CC3" w:rsidRPr="00032EB5" w:rsidRDefault="00910CC3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hAnsi="Times New Roman" w:cs="Times New Roman"/>
                <w:lang w:val="en-US" w:eastAsia="ru-RU"/>
              </w:rPr>
              <w:t>N(1)</w:t>
            </w:r>
          </w:p>
        </w:tc>
        <w:tc>
          <w:tcPr>
            <w:tcW w:w="1841" w:type="dxa"/>
          </w:tcPr>
          <w:p w:rsidR="00910CC3" w:rsidRPr="00032EB5" w:rsidRDefault="00910CC3" w:rsidP="007B331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032EB5">
              <w:rPr>
                <w:rFonts w:ascii="Times New Roman" w:hAnsi="Times New Roman" w:cs="Times New Roman"/>
                <w:lang w:eastAsia="ru-RU"/>
              </w:rPr>
              <w:t>Установлен впервые (основной)</w:t>
            </w:r>
          </w:p>
        </w:tc>
        <w:tc>
          <w:tcPr>
            <w:tcW w:w="2027" w:type="dxa"/>
          </w:tcPr>
          <w:p w:rsidR="00910CC3" w:rsidRPr="00032EB5" w:rsidRDefault="00910CC3" w:rsidP="007B331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032EB5">
              <w:rPr>
                <w:rFonts w:ascii="Times New Roman" w:hAnsi="Times New Roman" w:cs="Times New Roman"/>
                <w:lang w:eastAsia="ru-RU"/>
              </w:rPr>
              <w:t>Обязательно указывается «1», если основной диагноз выявлен впервые в результате проведённой диспансеризации / профилактического медицинского осмотра</w:t>
            </w:r>
          </w:p>
        </w:tc>
        <w:tc>
          <w:tcPr>
            <w:tcW w:w="1356" w:type="dxa"/>
          </w:tcPr>
          <w:p w:rsidR="00910CC3" w:rsidRPr="00032EB5" w:rsidRDefault="00910CC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924CE" w:rsidRPr="007924CE" w:rsidTr="007924CE">
        <w:trPr>
          <w:trHeight w:val="20"/>
          <w:jc w:val="center"/>
        </w:trPr>
        <w:tc>
          <w:tcPr>
            <w:tcW w:w="1468" w:type="dxa"/>
            <w:noWrap/>
          </w:tcPr>
          <w:p w:rsidR="00B44310" w:rsidRPr="007924CE" w:rsidRDefault="00B44310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noWrap/>
          </w:tcPr>
          <w:p w:rsidR="00B44310" w:rsidRPr="007924CE" w:rsidRDefault="00B44310" w:rsidP="007924C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val="en-US" w:eastAsia="ru-RU"/>
              </w:rPr>
            </w:pPr>
            <w:r w:rsidRPr="007924CE">
              <w:rPr>
                <w:rFonts w:ascii="Times New Roman" w:hAnsi="Times New Roman" w:cs="Times New Roman"/>
                <w:color w:val="FF0000"/>
                <w:lang w:val="en-US" w:eastAsia="ru-RU"/>
              </w:rPr>
              <w:t>DS_ONK</w:t>
            </w:r>
          </w:p>
        </w:tc>
        <w:tc>
          <w:tcPr>
            <w:tcW w:w="571" w:type="dxa"/>
            <w:shd w:val="clear" w:color="auto" w:fill="auto"/>
            <w:noWrap/>
          </w:tcPr>
          <w:p w:rsidR="00B44310" w:rsidRPr="007924CE" w:rsidRDefault="00B44310" w:rsidP="007924C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val="en-US" w:eastAsia="ru-RU"/>
              </w:rPr>
            </w:pPr>
            <w:r w:rsidRPr="007924CE">
              <w:rPr>
                <w:rFonts w:ascii="Times New Roman" w:hAnsi="Times New Roman" w:cs="Times New Roman"/>
                <w:color w:val="FF0000"/>
                <w:lang w:val="en-US" w:eastAsia="ru-RU"/>
              </w:rPr>
              <w:t>О</w:t>
            </w:r>
          </w:p>
        </w:tc>
        <w:tc>
          <w:tcPr>
            <w:tcW w:w="984" w:type="dxa"/>
            <w:shd w:val="clear" w:color="auto" w:fill="auto"/>
            <w:noWrap/>
          </w:tcPr>
          <w:p w:rsidR="00B44310" w:rsidRPr="007924CE" w:rsidRDefault="00B44310" w:rsidP="007924C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val="en-US" w:eastAsia="ru-RU"/>
              </w:rPr>
            </w:pPr>
            <w:r w:rsidRPr="007924CE">
              <w:rPr>
                <w:rFonts w:ascii="Times New Roman" w:hAnsi="Times New Roman" w:cs="Times New Roman"/>
                <w:color w:val="FF0000"/>
                <w:lang w:val="en-US" w:eastAsia="ru-RU"/>
              </w:rPr>
              <w:t>N(1)</w:t>
            </w:r>
          </w:p>
        </w:tc>
        <w:tc>
          <w:tcPr>
            <w:tcW w:w="1841" w:type="dxa"/>
            <w:shd w:val="clear" w:color="auto" w:fill="auto"/>
          </w:tcPr>
          <w:p w:rsidR="00B44310" w:rsidRPr="00160972" w:rsidRDefault="00B44310" w:rsidP="007924C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160972">
              <w:rPr>
                <w:rFonts w:ascii="Times New Roman" w:hAnsi="Times New Roman" w:cs="Times New Roman"/>
                <w:color w:val="FF0000"/>
                <w:lang w:eastAsia="ru-RU"/>
              </w:rPr>
              <w:t>Признак подозрения на злокачественное новообразование</w:t>
            </w:r>
          </w:p>
        </w:tc>
        <w:tc>
          <w:tcPr>
            <w:tcW w:w="2027" w:type="dxa"/>
            <w:shd w:val="clear" w:color="auto" w:fill="auto"/>
          </w:tcPr>
          <w:p w:rsidR="00B44310" w:rsidRPr="007924CE" w:rsidRDefault="00B44310" w:rsidP="007924C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924CE">
              <w:rPr>
                <w:rFonts w:ascii="Times New Roman" w:hAnsi="Times New Roman" w:cs="Times New Roman"/>
                <w:color w:val="FF0000"/>
                <w:lang w:eastAsia="ru-RU"/>
              </w:rPr>
              <w:t>Заполняется  значениями:</w:t>
            </w:r>
          </w:p>
          <w:p w:rsidR="00B44310" w:rsidRPr="007924CE" w:rsidRDefault="00B44310" w:rsidP="007924C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924CE">
              <w:rPr>
                <w:rFonts w:ascii="Times New Roman" w:hAnsi="Times New Roman" w:cs="Times New Roman"/>
                <w:color w:val="FF0000"/>
                <w:lang w:eastAsia="ru-RU"/>
              </w:rPr>
              <w:t xml:space="preserve">0 - при отсутствии подозрения  на </w:t>
            </w:r>
            <w:r w:rsidRPr="007924CE">
              <w:rPr>
                <w:rFonts w:ascii="Times New Roman" w:hAnsi="Times New Roman" w:cs="Times New Roman"/>
                <w:color w:val="FF0000"/>
                <w:lang w:eastAsia="ru-RU"/>
              </w:rPr>
              <w:lastRenderedPageBreak/>
              <w:t>злокачественное новообразование;</w:t>
            </w:r>
          </w:p>
          <w:p w:rsidR="00B44310" w:rsidRPr="007924CE" w:rsidRDefault="00B44310" w:rsidP="007924C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924CE">
              <w:rPr>
                <w:rFonts w:ascii="Times New Roman" w:hAnsi="Times New Roman" w:cs="Times New Roman"/>
                <w:color w:val="FF0000"/>
                <w:lang w:eastAsia="ru-RU"/>
              </w:rPr>
              <w:t>1 -  при выявлении подозрения  на злокачественное новообразование.</w:t>
            </w:r>
          </w:p>
        </w:tc>
        <w:tc>
          <w:tcPr>
            <w:tcW w:w="1356" w:type="dxa"/>
          </w:tcPr>
          <w:p w:rsidR="00B44310" w:rsidRPr="007924CE" w:rsidRDefault="00B44310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B44310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B44310" w:rsidRPr="00032EB5" w:rsidRDefault="00B44310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B44310" w:rsidRPr="00032EB5" w:rsidRDefault="00B44310" w:rsidP="007B331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032EB5">
              <w:rPr>
                <w:rFonts w:ascii="Times New Roman" w:hAnsi="Times New Roman" w:cs="Times New Roman"/>
                <w:lang w:val="en-US" w:eastAsia="ru-RU"/>
              </w:rPr>
              <w:t>PR_D_N</w:t>
            </w:r>
          </w:p>
        </w:tc>
        <w:tc>
          <w:tcPr>
            <w:tcW w:w="571" w:type="dxa"/>
            <w:noWrap/>
          </w:tcPr>
          <w:p w:rsidR="00B44310" w:rsidRPr="00032EB5" w:rsidRDefault="00B44310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032EB5">
              <w:rPr>
                <w:rFonts w:ascii="Times New Roman" w:hAnsi="Times New Roman" w:cs="Times New Roman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B44310" w:rsidRPr="00032EB5" w:rsidRDefault="00B44310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032EB5">
              <w:rPr>
                <w:rFonts w:ascii="Times New Roman" w:hAnsi="Times New Roman" w:cs="Times New Roman"/>
                <w:lang w:val="en-US" w:eastAsia="ru-RU"/>
              </w:rPr>
              <w:t>N(1)</w:t>
            </w:r>
          </w:p>
        </w:tc>
        <w:tc>
          <w:tcPr>
            <w:tcW w:w="1841" w:type="dxa"/>
          </w:tcPr>
          <w:p w:rsidR="00B44310" w:rsidRPr="00032EB5" w:rsidRDefault="00B44310" w:rsidP="007B331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032EB5">
              <w:rPr>
                <w:rFonts w:ascii="Times New Roman" w:hAnsi="Times New Roman" w:cs="Times New Roman"/>
                <w:lang w:eastAsia="ru-RU"/>
              </w:rPr>
              <w:t>Диспансерное наблюдение</w:t>
            </w:r>
          </w:p>
        </w:tc>
        <w:tc>
          <w:tcPr>
            <w:tcW w:w="2027" w:type="dxa"/>
          </w:tcPr>
          <w:p w:rsidR="00B44310" w:rsidRPr="00032EB5" w:rsidRDefault="00B44310" w:rsidP="007B3312">
            <w:pPr>
              <w:spacing w:after="0" w:line="240" w:lineRule="auto"/>
              <w:ind w:right="113"/>
              <w:rPr>
                <w:rFonts w:ascii="Times New Roman" w:hAnsi="Times New Roman" w:cs="Times New Roman"/>
              </w:rPr>
            </w:pPr>
            <w:r w:rsidRPr="00032EB5">
              <w:rPr>
                <w:rFonts w:ascii="Times New Roman" w:hAnsi="Times New Roman" w:cs="Times New Roman"/>
              </w:rPr>
              <w:t>Указываются  сведения о диспансерном наблюдении по поводу основного заболевания (состояния):</w:t>
            </w:r>
          </w:p>
          <w:p w:rsidR="00B44310" w:rsidRPr="00032EB5" w:rsidRDefault="00B44310" w:rsidP="007B3312">
            <w:pPr>
              <w:spacing w:after="0" w:line="240" w:lineRule="auto"/>
              <w:ind w:left="60" w:right="113"/>
              <w:rPr>
                <w:rFonts w:ascii="Times New Roman" w:hAnsi="Times New Roman" w:cs="Times New Roman"/>
                <w:spacing w:val="4"/>
              </w:rPr>
            </w:pPr>
            <w:r w:rsidRPr="00032EB5">
              <w:rPr>
                <w:rFonts w:ascii="Times New Roman" w:hAnsi="Times New Roman" w:cs="Times New Roman"/>
                <w:spacing w:val="4"/>
              </w:rPr>
              <w:t>1 - состоит,</w:t>
            </w:r>
          </w:p>
          <w:p w:rsidR="00B44310" w:rsidRPr="00032EB5" w:rsidRDefault="00B44310" w:rsidP="007D4D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2EB5">
              <w:rPr>
                <w:rFonts w:ascii="Times New Roman" w:hAnsi="Times New Roman" w:cs="Times New Roman"/>
                <w:spacing w:val="4"/>
              </w:rPr>
              <w:t xml:space="preserve"> 2 – взят</w:t>
            </w:r>
          </w:p>
        </w:tc>
        <w:tc>
          <w:tcPr>
            <w:tcW w:w="1356" w:type="dxa"/>
          </w:tcPr>
          <w:p w:rsidR="00B44310" w:rsidRPr="00032EB5" w:rsidRDefault="00B44310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4310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B44310" w:rsidRPr="00032EB5" w:rsidRDefault="00B44310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B44310" w:rsidRPr="00032EB5" w:rsidRDefault="00B44310" w:rsidP="007B3312">
            <w:pPr>
              <w:spacing w:after="0" w:line="240" w:lineRule="auto"/>
              <w:rPr>
                <w:rFonts w:ascii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hAnsi="Times New Roman" w:cs="Times New Roman"/>
                <w:lang w:val="en-US" w:eastAsia="ru-RU"/>
              </w:rPr>
              <w:t>DS2_N</w:t>
            </w:r>
          </w:p>
        </w:tc>
        <w:tc>
          <w:tcPr>
            <w:tcW w:w="571" w:type="dxa"/>
            <w:noWrap/>
          </w:tcPr>
          <w:p w:rsidR="00B44310" w:rsidRPr="00032EB5" w:rsidRDefault="00B44310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hAnsi="Times New Roman" w:cs="Times New Roman"/>
                <w:lang w:eastAsia="ru-RU"/>
              </w:rPr>
              <w:t>УМ</w:t>
            </w:r>
          </w:p>
        </w:tc>
        <w:tc>
          <w:tcPr>
            <w:tcW w:w="984" w:type="dxa"/>
            <w:noWrap/>
          </w:tcPr>
          <w:p w:rsidR="00B44310" w:rsidRPr="00032EB5" w:rsidRDefault="00B44310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hAnsi="Times New Roman" w:cs="Times New Roman"/>
                <w:lang w:val="en-US" w:eastAsia="ru-RU"/>
              </w:rPr>
              <w:t>S</w:t>
            </w:r>
          </w:p>
        </w:tc>
        <w:tc>
          <w:tcPr>
            <w:tcW w:w="1841" w:type="dxa"/>
          </w:tcPr>
          <w:p w:rsidR="00B44310" w:rsidRPr="00032EB5" w:rsidRDefault="00B44310" w:rsidP="007B331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032EB5">
              <w:rPr>
                <w:rFonts w:ascii="Times New Roman" w:hAnsi="Times New Roman" w:cs="Times New Roman"/>
                <w:lang w:eastAsia="ru-RU"/>
              </w:rPr>
              <w:t>Сопутствующие заболевания</w:t>
            </w:r>
          </w:p>
        </w:tc>
        <w:tc>
          <w:tcPr>
            <w:tcW w:w="2027" w:type="dxa"/>
          </w:tcPr>
          <w:p w:rsidR="00B44310" w:rsidRPr="00032EB5" w:rsidRDefault="00B44310" w:rsidP="007B331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356" w:type="dxa"/>
          </w:tcPr>
          <w:p w:rsidR="00B44310" w:rsidRPr="00032EB5" w:rsidRDefault="00B44310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4310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B44310" w:rsidRPr="00032EB5" w:rsidRDefault="00B44310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B44310" w:rsidRPr="00032EB5" w:rsidRDefault="00B44310" w:rsidP="007B331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032EB5">
              <w:rPr>
                <w:rFonts w:ascii="Times New Roman" w:hAnsi="Times New Roman" w:cs="Times New Roman"/>
                <w:lang w:val="en-US" w:eastAsia="ru-RU"/>
              </w:rPr>
              <w:t>NAZ</w:t>
            </w:r>
          </w:p>
        </w:tc>
        <w:tc>
          <w:tcPr>
            <w:tcW w:w="571" w:type="dxa"/>
            <w:noWrap/>
          </w:tcPr>
          <w:p w:rsidR="00B44310" w:rsidRPr="00032EB5" w:rsidRDefault="00B44310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hAnsi="Times New Roman" w:cs="Times New Roman"/>
                <w:lang w:eastAsia="ru-RU"/>
              </w:rPr>
              <w:t>УМ</w:t>
            </w:r>
          </w:p>
        </w:tc>
        <w:tc>
          <w:tcPr>
            <w:tcW w:w="984" w:type="dxa"/>
            <w:noWrap/>
          </w:tcPr>
          <w:p w:rsidR="00B44310" w:rsidRPr="00032EB5" w:rsidRDefault="00B44310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hAnsi="Times New Roman" w:cs="Times New Roman"/>
                <w:lang w:val="en-US" w:eastAsia="ru-RU"/>
              </w:rPr>
              <w:t>S</w:t>
            </w:r>
          </w:p>
        </w:tc>
        <w:tc>
          <w:tcPr>
            <w:tcW w:w="1841" w:type="dxa"/>
          </w:tcPr>
          <w:p w:rsidR="00B44310" w:rsidRPr="00032EB5" w:rsidRDefault="00B44310" w:rsidP="007B331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032EB5">
              <w:rPr>
                <w:rFonts w:ascii="Times New Roman" w:hAnsi="Times New Roman" w:cs="Times New Roman"/>
                <w:lang w:eastAsia="ru-RU"/>
              </w:rPr>
              <w:t>Назначения</w:t>
            </w:r>
          </w:p>
        </w:tc>
        <w:tc>
          <w:tcPr>
            <w:tcW w:w="2027" w:type="dxa"/>
          </w:tcPr>
          <w:p w:rsidR="00B44310" w:rsidRPr="00032EB5" w:rsidRDefault="00B44310" w:rsidP="007D4D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032EB5">
              <w:rPr>
                <w:rFonts w:ascii="Times New Roman" w:hAnsi="Times New Roman" w:cs="Times New Roman"/>
                <w:lang w:eastAsia="ru-RU"/>
              </w:rPr>
              <w:t>Указывается отдельно для каждого назначения</w:t>
            </w:r>
          </w:p>
        </w:tc>
        <w:tc>
          <w:tcPr>
            <w:tcW w:w="1356" w:type="dxa"/>
          </w:tcPr>
          <w:p w:rsidR="00B44310" w:rsidRPr="00032EB5" w:rsidRDefault="00B44310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4310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B44310" w:rsidRPr="00032EB5" w:rsidRDefault="00B44310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B44310" w:rsidRPr="00032EB5" w:rsidRDefault="00B44310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CODE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_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MES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</w:t>
            </w:r>
          </w:p>
        </w:tc>
        <w:tc>
          <w:tcPr>
            <w:tcW w:w="571" w:type="dxa"/>
            <w:noWrap/>
          </w:tcPr>
          <w:p w:rsidR="00B44310" w:rsidRPr="00032EB5" w:rsidRDefault="00B44310" w:rsidP="00C755A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B44310" w:rsidRPr="00032EB5" w:rsidRDefault="00B44310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Т(20)</w:t>
            </w:r>
          </w:p>
        </w:tc>
        <w:tc>
          <w:tcPr>
            <w:tcW w:w="1841" w:type="dxa"/>
          </w:tcPr>
          <w:p w:rsidR="00B44310" w:rsidRPr="00032EB5" w:rsidRDefault="00B44310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МЭС</w:t>
            </w:r>
          </w:p>
        </w:tc>
        <w:tc>
          <w:tcPr>
            <w:tcW w:w="2027" w:type="dxa"/>
          </w:tcPr>
          <w:p w:rsidR="00B44310" w:rsidRPr="00032EB5" w:rsidRDefault="00B44310" w:rsidP="007D4D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Классификатор МЭС</w:t>
            </w:r>
          </w:p>
        </w:tc>
        <w:tc>
          <w:tcPr>
            <w:tcW w:w="1356" w:type="dxa"/>
          </w:tcPr>
          <w:p w:rsidR="00B44310" w:rsidRPr="00032EB5" w:rsidRDefault="00B44310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FSModel.Code</w:t>
            </w:r>
          </w:p>
        </w:tc>
      </w:tr>
      <w:tr w:rsidR="00B44310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B44310" w:rsidRPr="00032EB5" w:rsidRDefault="00B44310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B44310" w:rsidRPr="00032EB5" w:rsidRDefault="00B44310" w:rsidP="007B3312">
            <w:pPr>
              <w:spacing w:after="0" w:line="240" w:lineRule="auto"/>
              <w:rPr>
                <w:rFonts w:ascii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hAnsi="Times New Roman" w:cs="Times New Roman"/>
                <w:lang w:val="en-US" w:eastAsia="ru-RU"/>
              </w:rPr>
              <w:t>ED_COL</w:t>
            </w:r>
          </w:p>
        </w:tc>
        <w:tc>
          <w:tcPr>
            <w:tcW w:w="571" w:type="dxa"/>
            <w:noWrap/>
          </w:tcPr>
          <w:p w:rsidR="00B44310" w:rsidRPr="00032EB5" w:rsidRDefault="00B44310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032EB5">
              <w:rPr>
                <w:rFonts w:ascii="Times New Roman" w:hAnsi="Times New Roman" w:cs="Times New Roman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B44310" w:rsidRPr="00032EB5" w:rsidRDefault="00B44310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hAnsi="Times New Roman" w:cs="Times New Roman"/>
                <w:lang w:val="en-US" w:eastAsia="ru-RU"/>
              </w:rPr>
              <w:t>N(5.2)</w:t>
            </w:r>
          </w:p>
        </w:tc>
        <w:tc>
          <w:tcPr>
            <w:tcW w:w="1841" w:type="dxa"/>
          </w:tcPr>
          <w:p w:rsidR="00B44310" w:rsidRPr="00032EB5" w:rsidRDefault="00B44310" w:rsidP="007B331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032EB5">
              <w:rPr>
                <w:rFonts w:ascii="Times New Roman" w:hAnsi="Times New Roman" w:cs="Times New Roman"/>
                <w:lang w:eastAsia="ru-RU"/>
              </w:rPr>
              <w:t>Количество единиц оплаты медицинской помощи</w:t>
            </w:r>
          </w:p>
        </w:tc>
        <w:tc>
          <w:tcPr>
            <w:tcW w:w="2027" w:type="dxa"/>
          </w:tcPr>
          <w:p w:rsidR="00B44310" w:rsidRPr="00032EB5" w:rsidRDefault="00B44310" w:rsidP="007B331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356" w:type="dxa"/>
          </w:tcPr>
          <w:p w:rsidR="00B44310" w:rsidRPr="00032EB5" w:rsidRDefault="00B44310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4310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B44310" w:rsidRPr="00032EB5" w:rsidRDefault="00B44310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B44310" w:rsidRPr="00032EB5" w:rsidRDefault="00B44310" w:rsidP="007B3312">
            <w:pPr>
              <w:spacing w:after="0" w:line="240" w:lineRule="auto"/>
              <w:rPr>
                <w:rFonts w:ascii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hAnsi="Times New Roman" w:cs="Times New Roman"/>
                <w:lang w:val="en-US" w:eastAsia="ru-RU"/>
              </w:rPr>
              <w:t>TARIF</w:t>
            </w:r>
          </w:p>
        </w:tc>
        <w:tc>
          <w:tcPr>
            <w:tcW w:w="571" w:type="dxa"/>
            <w:noWrap/>
          </w:tcPr>
          <w:p w:rsidR="00B44310" w:rsidRPr="00032EB5" w:rsidRDefault="00B44310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032EB5">
              <w:rPr>
                <w:rFonts w:ascii="Times New Roman" w:hAnsi="Times New Roman" w:cs="Times New Roman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B44310" w:rsidRPr="00032EB5" w:rsidRDefault="00B44310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hAnsi="Times New Roman" w:cs="Times New Roman"/>
                <w:lang w:val="en-US" w:eastAsia="ru-RU"/>
              </w:rPr>
              <w:t>N(</w:t>
            </w:r>
            <w:r w:rsidRPr="00032EB5">
              <w:rPr>
                <w:rFonts w:ascii="Times New Roman" w:hAnsi="Times New Roman" w:cs="Times New Roman"/>
                <w:lang w:eastAsia="ru-RU"/>
              </w:rPr>
              <w:t>1</w:t>
            </w:r>
            <w:r w:rsidRPr="00032EB5">
              <w:rPr>
                <w:rFonts w:ascii="Times New Roman" w:hAnsi="Times New Roman" w:cs="Times New Roman"/>
                <w:lang w:val="en-US" w:eastAsia="ru-RU"/>
              </w:rPr>
              <w:t>5.2)</w:t>
            </w:r>
          </w:p>
        </w:tc>
        <w:tc>
          <w:tcPr>
            <w:tcW w:w="1841" w:type="dxa"/>
          </w:tcPr>
          <w:p w:rsidR="00B44310" w:rsidRPr="00032EB5" w:rsidRDefault="00B44310" w:rsidP="007B331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032EB5">
              <w:rPr>
                <w:rFonts w:ascii="Times New Roman" w:hAnsi="Times New Roman" w:cs="Times New Roman"/>
                <w:lang w:eastAsia="ru-RU"/>
              </w:rPr>
              <w:t>Тариф</w:t>
            </w:r>
          </w:p>
        </w:tc>
        <w:tc>
          <w:tcPr>
            <w:tcW w:w="2027" w:type="dxa"/>
          </w:tcPr>
          <w:p w:rsidR="00B44310" w:rsidRPr="00032EB5" w:rsidRDefault="00B44310" w:rsidP="007B3312">
            <w:pPr>
              <w:spacing w:after="0" w:line="240" w:lineRule="auto"/>
              <w:rPr>
                <w:rFonts w:ascii="Times New Roman" w:eastAsia="MS Mincho" w:hAnsi="Times New Roman" w:cs="Times New Roman"/>
                <w:lang w:eastAsia="ru-RU"/>
              </w:rPr>
            </w:pPr>
          </w:p>
        </w:tc>
        <w:tc>
          <w:tcPr>
            <w:tcW w:w="1356" w:type="dxa"/>
          </w:tcPr>
          <w:p w:rsidR="00B44310" w:rsidRPr="00032EB5" w:rsidRDefault="00B44310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4310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B44310" w:rsidRPr="00032EB5" w:rsidRDefault="00B44310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B44310" w:rsidRPr="00032EB5" w:rsidRDefault="00B44310" w:rsidP="007B3312">
            <w:pPr>
              <w:spacing w:after="0" w:line="240" w:lineRule="auto"/>
              <w:rPr>
                <w:rFonts w:ascii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hAnsi="Times New Roman" w:cs="Times New Roman"/>
                <w:lang w:val="en-US" w:eastAsia="ru-RU"/>
              </w:rPr>
              <w:t>SUM</w:t>
            </w:r>
            <w:r w:rsidRPr="00032EB5">
              <w:rPr>
                <w:rFonts w:ascii="Times New Roman" w:hAnsi="Times New Roman" w:cs="Times New Roman"/>
                <w:lang w:eastAsia="ru-RU"/>
              </w:rPr>
              <w:t>_</w:t>
            </w:r>
            <w:r w:rsidRPr="00032EB5">
              <w:rPr>
                <w:rFonts w:ascii="Times New Roman" w:hAnsi="Times New Roman" w:cs="Times New Roman"/>
                <w:lang w:val="en-US" w:eastAsia="ru-RU"/>
              </w:rPr>
              <w:t>M</w:t>
            </w:r>
          </w:p>
        </w:tc>
        <w:tc>
          <w:tcPr>
            <w:tcW w:w="571" w:type="dxa"/>
            <w:noWrap/>
          </w:tcPr>
          <w:p w:rsidR="00B44310" w:rsidRPr="00032EB5" w:rsidRDefault="00B44310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hAnsi="Times New Roman" w:cs="Times New Roman"/>
                <w:lang w:val="en-US" w:eastAsia="ru-RU"/>
              </w:rPr>
              <w:t>O</w:t>
            </w:r>
          </w:p>
        </w:tc>
        <w:tc>
          <w:tcPr>
            <w:tcW w:w="984" w:type="dxa"/>
            <w:noWrap/>
          </w:tcPr>
          <w:p w:rsidR="00B44310" w:rsidRPr="00032EB5" w:rsidRDefault="00B44310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hAnsi="Times New Roman" w:cs="Times New Roman"/>
                <w:lang w:val="en-US" w:eastAsia="ru-RU"/>
              </w:rPr>
              <w:t>N(</w:t>
            </w:r>
            <w:r w:rsidRPr="00032EB5">
              <w:rPr>
                <w:rFonts w:ascii="Times New Roman" w:hAnsi="Times New Roman" w:cs="Times New Roman"/>
                <w:lang w:eastAsia="ru-RU"/>
              </w:rPr>
              <w:t>1</w:t>
            </w:r>
            <w:r w:rsidRPr="00032EB5">
              <w:rPr>
                <w:rFonts w:ascii="Times New Roman" w:hAnsi="Times New Roman" w:cs="Times New Roman"/>
                <w:lang w:val="en-US" w:eastAsia="ru-RU"/>
              </w:rPr>
              <w:t>5.2)</w:t>
            </w:r>
          </w:p>
        </w:tc>
        <w:tc>
          <w:tcPr>
            <w:tcW w:w="1841" w:type="dxa"/>
          </w:tcPr>
          <w:p w:rsidR="00B44310" w:rsidRPr="00032EB5" w:rsidRDefault="00B44310" w:rsidP="007B331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032EB5">
              <w:rPr>
                <w:rFonts w:ascii="Times New Roman" w:hAnsi="Times New Roman" w:cs="Times New Roman"/>
                <w:lang w:eastAsia="ru-RU"/>
              </w:rPr>
              <w:t>Сумма, выставленная к оплате</w:t>
            </w:r>
          </w:p>
        </w:tc>
        <w:tc>
          <w:tcPr>
            <w:tcW w:w="2027" w:type="dxa"/>
          </w:tcPr>
          <w:p w:rsidR="00B44310" w:rsidRPr="00032EB5" w:rsidRDefault="00B44310" w:rsidP="007B3312">
            <w:pPr>
              <w:spacing w:after="0" w:line="240" w:lineRule="auto"/>
              <w:rPr>
                <w:rFonts w:ascii="Times New Roman" w:eastAsia="MS Mincho" w:hAnsi="Times New Roman" w:cs="Times New Roman"/>
                <w:lang w:eastAsia="ru-RU"/>
              </w:rPr>
            </w:pPr>
          </w:p>
        </w:tc>
        <w:tc>
          <w:tcPr>
            <w:tcW w:w="1356" w:type="dxa"/>
          </w:tcPr>
          <w:p w:rsidR="00B44310" w:rsidRPr="00032EB5" w:rsidRDefault="00B44310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4310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B44310" w:rsidRPr="00032EB5" w:rsidRDefault="00B44310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B44310" w:rsidRPr="00032EB5" w:rsidRDefault="00B44310" w:rsidP="007B3312">
            <w:pPr>
              <w:spacing w:after="0" w:line="240" w:lineRule="auto"/>
              <w:rPr>
                <w:rFonts w:ascii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hAnsi="Times New Roman" w:cs="Times New Roman"/>
                <w:lang w:val="en-US" w:eastAsia="ru-RU"/>
              </w:rPr>
              <w:t>USL</w:t>
            </w:r>
          </w:p>
        </w:tc>
        <w:tc>
          <w:tcPr>
            <w:tcW w:w="571" w:type="dxa"/>
            <w:noWrap/>
          </w:tcPr>
          <w:p w:rsidR="00B44310" w:rsidRPr="00032EB5" w:rsidRDefault="00B44310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032EB5">
              <w:rPr>
                <w:rFonts w:ascii="Times New Roman" w:hAnsi="Times New Roman" w:cs="Times New Roman"/>
                <w:lang w:eastAsia="ru-RU"/>
              </w:rPr>
              <w:t>УМ</w:t>
            </w:r>
          </w:p>
        </w:tc>
        <w:tc>
          <w:tcPr>
            <w:tcW w:w="984" w:type="dxa"/>
            <w:noWrap/>
          </w:tcPr>
          <w:p w:rsidR="00B44310" w:rsidRPr="00032EB5" w:rsidRDefault="00B44310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032EB5">
              <w:rPr>
                <w:rFonts w:ascii="Times New Roman" w:hAnsi="Times New Roman" w:cs="Times New Roman"/>
                <w:lang w:val="en-US" w:eastAsia="ru-RU"/>
              </w:rPr>
              <w:t>S</w:t>
            </w:r>
          </w:p>
        </w:tc>
        <w:tc>
          <w:tcPr>
            <w:tcW w:w="1841" w:type="dxa"/>
          </w:tcPr>
          <w:p w:rsidR="00B44310" w:rsidRPr="00032EB5" w:rsidRDefault="00B44310" w:rsidP="007B331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032EB5">
              <w:rPr>
                <w:rFonts w:ascii="Times New Roman" w:hAnsi="Times New Roman" w:cs="Times New Roman"/>
                <w:lang w:eastAsia="ru-RU"/>
              </w:rPr>
              <w:t>Сведения об услуге</w:t>
            </w:r>
          </w:p>
        </w:tc>
        <w:tc>
          <w:tcPr>
            <w:tcW w:w="2027" w:type="dxa"/>
          </w:tcPr>
          <w:p w:rsidR="00B44310" w:rsidRPr="00032EB5" w:rsidRDefault="00B44310" w:rsidP="007B331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032EB5">
              <w:rPr>
                <w:rFonts w:ascii="Times New Roman" w:hAnsi="Times New Roman" w:cs="Times New Roman"/>
                <w:lang w:eastAsia="ru-RU"/>
              </w:rPr>
              <w:t>Описывает услуги, оказанные в рамках данного случая.</w:t>
            </w:r>
          </w:p>
          <w:p w:rsidR="00B44310" w:rsidRPr="00032EB5" w:rsidRDefault="00B44310" w:rsidP="007D4D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032EB5">
              <w:rPr>
                <w:rFonts w:ascii="Times New Roman" w:hAnsi="Times New Roman" w:cs="Times New Roman"/>
                <w:lang w:eastAsia="ru-RU"/>
              </w:rPr>
              <w:t>Может не заполняться только в случае отказа от диспансеризации</w:t>
            </w:r>
          </w:p>
        </w:tc>
        <w:tc>
          <w:tcPr>
            <w:tcW w:w="1356" w:type="dxa"/>
          </w:tcPr>
          <w:p w:rsidR="00B44310" w:rsidRPr="00032EB5" w:rsidRDefault="00B44310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4310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B44310" w:rsidRPr="00032EB5" w:rsidRDefault="00B44310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B44310" w:rsidRPr="00032EB5" w:rsidRDefault="00B44310" w:rsidP="007B3312">
            <w:pPr>
              <w:pStyle w:val="1e"/>
              <w:spacing w:before="0" w:after="0"/>
              <w:rPr>
                <w:sz w:val="22"/>
                <w:szCs w:val="22"/>
                <w:lang w:val="en-US"/>
              </w:rPr>
            </w:pPr>
            <w:r w:rsidRPr="00032EB5">
              <w:rPr>
                <w:sz w:val="22"/>
                <w:szCs w:val="22"/>
                <w:lang w:val="en-US"/>
              </w:rPr>
              <w:t>COMENTSL</w:t>
            </w:r>
          </w:p>
        </w:tc>
        <w:tc>
          <w:tcPr>
            <w:tcW w:w="571" w:type="dxa"/>
            <w:noWrap/>
          </w:tcPr>
          <w:p w:rsidR="00B44310" w:rsidRPr="00032EB5" w:rsidRDefault="00B44310" w:rsidP="007B3312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B44310" w:rsidRPr="00032EB5" w:rsidRDefault="00B44310" w:rsidP="007B3312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T(250)</w:t>
            </w:r>
          </w:p>
        </w:tc>
        <w:tc>
          <w:tcPr>
            <w:tcW w:w="1841" w:type="dxa"/>
          </w:tcPr>
          <w:p w:rsidR="00B44310" w:rsidRPr="00032EB5" w:rsidRDefault="00B44310" w:rsidP="007B3312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Служебное поле</w:t>
            </w:r>
          </w:p>
        </w:tc>
        <w:tc>
          <w:tcPr>
            <w:tcW w:w="2027" w:type="dxa"/>
          </w:tcPr>
          <w:p w:rsidR="00B44310" w:rsidRPr="00032EB5" w:rsidRDefault="00B44310" w:rsidP="007B331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356" w:type="dxa"/>
          </w:tcPr>
          <w:p w:rsidR="00B44310" w:rsidRPr="00032EB5" w:rsidRDefault="00B44310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4310" w:rsidRPr="00032EB5" w:rsidTr="00464530">
        <w:trPr>
          <w:trHeight w:val="20"/>
          <w:jc w:val="center"/>
        </w:trPr>
        <w:tc>
          <w:tcPr>
            <w:tcW w:w="9865" w:type="dxa"/>
            <w:gridSpan w:val="7"/>
            <w:noWrap/>
          </w:tcPr>
          <w:p w:rsidR="00B44310" w:rsidRPr="00032EB5" w:rsidRDefault="00B44310" w:rsidP="007D4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Сопутствующие заболевания</w:t>
            </w:r>
          </w:p>
        </w:tc>
      </w:tr>
      <w:tr w:rsidR="00B44310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B44310" w:rsidRPr="00032EB5" w:rsidRDefault="00B44310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DS2_N</w:t>
            </w:r>
          </w:p>
        </w:tc>
        <w:tc>
          <w:tcPr>
            <w:tcW w:w="1618" w:type="dxa"/>
            <w:noWrap/>
          </w:tcPr>
          <w:p w:rsidR="00B44310" w:rsidRPr="00032EB5" w:rsidRDefault="00B44310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DS2</w:t>
            </w:r>
          </w:p>
        </w:tc>
        <w:tc>
          <w:tcPr>
            <w:tcW w:w="571" w:type="dxa"/>
            <w:noWrap/>
          </w:tcPr>
          <w:p w:rsidR="00B44310" w:rsidRPr="00032EB5" w:rsidRDefault="00B44310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  <w:tc>
          <w:tcPr>
            <w:tcW w:w="984" w:type="dxa"/>
            <w:noWrap/>
          </w:tcPr>
          <w:p w:rsidR="00B44310" w:rsidRPr="00032EB5" w:rsidRDefault="00B44310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T(10)</w:t>
            </w:r>
          </w:p>
        </w:tc>
        <w:tc>
          <w:tcPr>
            <w:tcW w:w="1841" w:type="dxa"/>
          </w:tcPr>
          <w:p w:rsidR="00B44310" w:rsidRPr="00032EB5" w:rsidRDefault="00B44310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Диагноз сопутствующего заболевания</w:t>
            </w:r>
          </w:p>
        </w:tc>
        <w:tc>
          <w:tcPr>
            <w:tcW w:w="2027" w:type="dxa"/>
          </w:tcPr>
          <w:p w:rsidR="00B44310" w:rsidRPr="00032EB5" w:rsidRDefault="00B44310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 xml:space="preserve">Код из справочника </w:t>
            </w:r>
            <w:hyperlink r:id="rId15" w:history="1">
              <w:r w:rsidRPr="00032EB5">
                <w:rPr>
                  <w:rFonts w:ascii="Times New Roman" w:eastAsia="Times New Roman" w:hAnsi="Times New Roman" w:cs="Times New Roman"/>
                  <w:lang w:eastAsia="ru-RU"/>
                </w:rPr>
                <w:t>МКБ</w:t>
              </w:r>
            </w:hyperlink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 xml:space="preserve"> до уровня подрубрики. Указывается в случае установления в соответствии с медицинской документацией</w:t>
            </w:r>
          </w:p>
        </w:tc>
        <w:tc>
          <w:tcPr>
            <w:tcW w:w="1356" w:type="dxa"/>
          </w:tcPr>
          <w:p w:rsidR="00B44310" w:rsidRPr="00032EB5" w:rsidRDefault="00B44310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4310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B44310" w:rsidRPr="00032EB5" w:rsidRDefault="00B44310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B44310" w:rsidRPr="00032EB5" w:rsidRDefault="00B44310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DS2_PR</w:t>
            </w:r>
          </w:p>
        </w:tc>
        <w:tc>
          <w:tcPr>
            <w:tcW w:w="571" w:type="dxa"/>
            <w:noWrap/>
          </w:tcPr>
          <w:p w:rsidR="00B44310" w:rsidRPr="00032EB5" w:rsidRDefault="00B44310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B44310" w:rsidRPr="00032EB5" w:rsidRDefault="00B44310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N(1)</w:t>
            </w:r>
          </w:p>
        </w:tc>
        <w:tc>
          <w:tcPr>
            <w:tcW w:w="1841" w:type="dxa"/>
          </w:tcPr>
          <w:p w:rsidR="00B44310" w:rsidRPr="00032EB5" w:rsidRDefault="00B44310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 xml:space="preserve">Установлен впервые 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(сопутствую-щий)</w:t>
            </w:r>
          </w:p>
        </w:tc>
        <w:tc>
          <w:tcPr>
            <w:tcW w:w="2027" w:type="dxa"/>
          </w:tcPr>
          <w:p w:rsidR="00B44310" w:rsidRPr="00032EB5" w:rsidRDefault="00B44310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Обязательно указывается «1», 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если данный сопутствующий днагноз выявлен впервые в результате проведенной диспансеризации/</w:t>
            </w:r>
          </w:p>
          <w:p w:rsidR="00B44310" w:rsidRPr="00032EB5" w:rsidRDefault="00B44310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профилактическо-го медицинского осмотра</w:t>
            </w:r>
          </w:p>
        </w:tc>
        <w:tc>
          <w:tcPr>
            <w:tcW w:w="1356" w:type="dxa"/>
          </w:tcPr>
          <w:p w:rsidR="00B44310" w:rsidRPr="00032EB5" w:rsidRDefault="00B44310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4310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B44310" w:rsidRPr="00032EB5" w:rsidRDefault="00B44310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B44310" w:rsidRPr="00032EB5" w:rsidRDefault="00B44310" w:rsidP="007B3312">
            <w:pPr>
              <w:pStyle w:val="1e"/>
              <w:spacing w:before="0" w:after="0"/>
              <w:rPr>
                <w:kern w:val="0"/>
                <w:sz w:val="22"/>
                <w:szCs w:val="22"/>
                <w:lang w:eastAsia="ru-RU"/>
              </w:rPr>
            </w:pPr>
            <w:r w:rsidRPr="00032EB5">
              <w:rPr>
                <w:kern w:val="0"/>
                <w:sz w:val="22"/>
                <w:szCs w:val="22"/>
                <w:lang w:eastAsia="ru-RU"/>
              </w:rPr>
              <w:t>PR_DS2_N</w:t>
            </w:r>
          </w:p>
        </w:tc>
        <w:tc>
          <w:tcPr>
            <w:tcW w:w="571" w:type="dxa"/>
            <w:noWrap/>
          </w:tcPr>
          <w:p w:rsidR="00B44310" w:rsidRPr="00032EB5" w:rsidRDefault="00B44310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B44310" w:rsidRPr="00032EB5" w:rsidRDefault="00B44310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N(1)</w:t>
            </w:r>
          </w:p>
        </w:tc>
        <w:tc>
          <w:tcPr>
            <w:tcW w:w="1841" w:type="dxa"/>
          </w:tcPr>
          <w:p w:rsidR="00B44310" w:rsidRPr="00032EB5" w:rsidRDefault="00B44310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Диспансерное наблюдение</w:t>
            </w:r>
          </w:p>
        </w:tc>
        <w:tc>
          <w:tcPr>
            <w:tcW w:w="2027" w:type="dxa"/>
          </w:tcPr>
          <w:p w:rsidR="00B44310" w:rsidRPr="00032EB5" w:rsidRDefault="00B44310" w:rsidP="007B3312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Указываются  сведения о диспансерном наблюдении по поводу сопутствующего заболевания:</w:t>
            </w:r>
          </w:p>
          <w:p w:rsidR="00B44310" w:rsidRPr="00032EB5" w:rsidRDefault="00B44310" w:rsidP="007B3312">
            <w:pPr>
              <w:spacing w:after="0" w:line="240" w:lineRule="auto"/>
              <w:ind w:left="60" w:right="113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1 - состоит,</w:t>
            </w:r>
          </w:p>
          <w:p w:rsidR="00B44310" w:rsidRPr="00032EB5" w:rsidRDefault="00B44310" w:rsidP="007D4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 xml:space="preserve"> 2 – взят</w:t>
            </w:r>
          </w:p>
        </w:tc>
        <w:tc>
          <w:tcPr>
            <w:tcW w:w="1356" w:type="dxa"/>
          </w:tcPr>
          <w:p w:rsidR="00B44310" w:rsidRPr="00032EB5" w:rsidRDefault="00B44310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4310" w:rsidRPr="00032EB5" w:rsidTr="00464530">
        <w:trPr>
          <w:trHeight w:val="20"/>
          <w:jc w:val="center"/>
        </w:trPr>
        <w:tc>
          <w:tcPr>
            <w:tcW w:w="9865" w:type="dxa"/>
            <w:gridSpan w:val="7"/>
            <w:noWrap/>
          </w:tcPr>
          <w:p w:rsidR="00B44310" w:rsidRPr="00032EB5" w:rsidRDefault="00B44310" w:rsidP="007D4D5F">
            <w:pPr>
              <w:tabs>
                <w:tab w:val="left" w:pos="4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kern w:val="24"/>
                <w:lang w:eastAsia="ru-RU"/>
              </w:rPr>
              <w:t>Назначения</w:t>
            </w:r>
          </w:p>
        </w:tc>
      </w:tr>
      <w:tr w:rsidR="00B44310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B44310" w:rsidRPr="00032EB5" w:rsidRDefault="00B44310" w:rsidP="007B331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032EB5">
              <w:rPr>
                <w:rFonts w:ascii="Times New Roman" w:hAnsi="Times New Roman" w:cs="Times New Roman"/>
                <w:lang w:val="en-US" w:eastAsia="ru-RU"/>
              </w:rPr>
              <w:t>NAZ</w:t>
            </w:r>
          </w:p>
        </w:tc>
        <w:tc>
          <w:tcPr>
            <w:tcW w:w="1618" w:type="dxa"/>
            <w:noWrap/>
          </w:tcPr>
          <w:p w:rsidR="00B44310" w:rsidRPr="00032EB5" w:rsidRDefault="00B44310" w:rsidP="007B331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032EB5">
              <w:rPr>
                <w:rFonts w:ascii="Times New Roman" w:hAnsi="Times New Roman" w:cs="Times New Roman"/>
                <w:lang w:val="en-US" w:eastAsia="ru-RU"/>
              </w:rPr>
              <w:t>NAZ_N</w:t>
            </w:r>
          </w:p>
        </w:tc>
        <w:tc>
          <w:tcPr>
            <w:tcW w:w="571" w:type="dxa"/>
            <w:noWrap/>
          </w:tcPr>
          <w:p w:rsidR="00B44310" w:rsidRPr="00032EB5" w:rsidRDefault="00B44310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032EB5">
              <w:rPr>
                <w:rFonts w:ascii="Times New Roman" w:hAnsi="Times New Roman" w:cs="Times New Roman"/>
                <w:lang w:eastAsia="ru-RU"/>
              </w:rPr>
              <w:t>О</w:t>
            </w:r>
          </w:p>
        </w:tc>
        <w:tc>
          <w:tcPr>
            <w:tcW w:w="984" w:type="dxa"/>
            <w:noWrap/>
          </w:tcPr>
          <w:p w:rsidR="00B44310" w:rsidRPr="00032EB5" w:rsidRDefault="00B44310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032EB5">
              <w:rPr>
                <w:rFonts w:ascii="Times New Roman" w:hAnsi="Times New Roman" w:cs="Times New Roman"/>
                <w:lang w:val="en-US" w:eastAsia="ru-RU"/>
              </w:rPr>
              <w:t>N(</w:t>
            </w:r>
            <w:r w:rsidRPr="00032EB5">
              <w:rPr>
                <w:rFonts w:ascii="Times New Roman" w:hAnsi="Times New Roman" w:cs="Times New Roman"/>
                <w:lang w:eastAsia="ru-RU"/>
              </w:rPr>
              <w:t>2</w:t>
            </w:r>
            <w:r w:rsidRPr="00032EB5">
              <w:rPr>
                <w:rFonts w:ascii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1841" w:type="dxa"/>
          </w:tcPr>
          <w:p w:rsidR="00B44310" w:rsidRPr="00032EB5" w:rsidRDefault="00B44310" w:rsidP="007B331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032EB5">
              <w:rPr>
                <w:rFonts w:ascii="Times New Roman" w:hAnsi="Times New Roman" w:cs="Times New Roman"/>
                <w:lang w:eastAsia="ru-RU"/>
              </w:rPr>
              <w:t>Номер по порядку</w:t>
            </w:r>
          </w:p>
        </w:tc>
        <w:tc>
          <w:tcPr>
            <w:tcW w:w="2027" w:type="dxa"/>
          </w:tcPr>
          <w:p w:rsidR="00B44310" w:rsidRPr="00032EB5" w:rsidRDefault="00B44310" w:rsidP="007B331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356" w:type="dxa"/>
          </w:tcPr>
          <w:p w:rsidR="00B44310" w:rsidRPr="00032EB5" w:rsidRDefault="00B44310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4310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B44310" w:rsidRPr="00032EB5" w:rsidRDefault="00B44310" w:rsidP="007B3312">
            <w:pPr>
              <w:spacing w:after="0" w:line="240" w:lineRule="auto"/>
              <w:rPr>
                <w:rFonts w:ascii="Times New Roman" w:hAnsi="Times New Roman" w:cs="Times New Roman"/>
                <w:lang w:val="en-US" w:eastAsia="ru-RU"/>
              </w:rPr>
            </w:pPr>
          </w:p>
        </w:tc>
        <w:tc>
          <w:tcPr>
            <w:tcW w:w="1618" w:type="dxa"/>
            <w:noWrap/>
          </w:tcPr>
          <w:p w:rsidR="00B44310" w:rsidRPr="00032EB5" w:rsidRDefault="00B44310" w:rsidP="007B3312">
            <w:pPr>
              <w:spacing w:after="0" w:line="240" w:lineRule="auto"/>
              <w:rPr>
                <w:rFonts w:ascii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hAnsi="Times New Roman" w:cs="Times New Roman"/>
                <w:lang w:val="en-US" w:eastAsia="ru-RU"/>
              </w:rPr>
              <w:t>NAZ</w:t>
            </w:r>
            <w:r w:rsidRPr="00032EB5">
              <w:rPr>
                <w:rFonts w:ascii="Times New Roman" w:hAnsi="Times New Roman" w:cs="Times New Roman"/>
                <w:lang w:eastAsia="ru-RU"/>
              </w:rPr>
              <w:t>_</w:t>
            </w:r>
            <w:r w:rsidRPr="00032EB5">
              <w:rPr>
                <w:rFonts w:ascii="Times New Roman" w:hAnsi="Times New Roman" w:cs="Times New Roman"/>
                <w:lang w:val="en-US" w:eastAsia="ru-RU"/>
              </w:rPr>
              <w:t>R</w:t>
            </w:r>
          </w:p>
        </w:tc>
        <w:tc>
          <w:tcPr>
            <w:tcW w:w="571" w:type="dxa"/>
            <w:noWrap/>
          </w:tcPr>
          <w:p w:rsidR="00B44310" w:rsidRPr="00032EB5" w:rsidRDefault="00B44310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032EB5">
              <w:rPr>
                <w:rFonts w:ascii="Times New Roman" w:hAnsi="Times New Roman" w:cs="Times New Roman"/>
                <w:lang w:eastAsia="ru-RU"/>
              </w:rPr>
              <w:t>О</w:t>
            </w:r>
          </w:p>
        </w:tc>
        <w:tc>
          <w:tcPr>
            <w:tcW w:w="984" w:type="dxa"/>
            <w:noWrap/>
          </w:tcPr>
          <w:p w:rsidR="00B44310" w:rsidRPr="00032EB5" w:rsidRDefault="00B44310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hAnsi="Times New Roman" w:cs="Times New Roman"/>
                <w:lang w:val="en-US" w:eastAsia="ru-RU"/>
              </w:rPr>
              <w:t>N(</w:t>
            </w:r>
            <w:r w:rsidRPr="00032EB5">
              <w:rPr>
                <w:rFonts w:ascii="Times New Roman" w:hAnsi="Times New Roman" w:cs="Times New Roman"/>
                <w:lang w:eastAsia="ru-RU"/>
              </w:rPr>
              <w:t>2</w:t>
            </w:r>
            <w:r w:rsidRPr="00032EB5">
              <w:rPr>
                <w:rFonts w:ascii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1841" w:type="dxa"/>
          </w:tcPr>
          <w:p w:rsidR="00B44310" w:rsidRPr="00032EB5" w:rsidRDefault="00B44310" w:rsidP="007B331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032EB5">
              <w:rPr>
                <w:rFonts w:ascii="Times New Roman" w:hAnsi="Times New Roman" w:cs="Times New Roman"/>
                <w:lang w:eastAsia="ru-RU"/>
              </w:rPr>
              <w:t>Вид назначения</w:t>
            </w:r>
          </w:p>
        </w:tc>
        <w:tc>
          <w:tcPr>
            <w:tcW w:w="2027" w:type="dxa"/>
          </w:tcPr>
          <w:p w:rsidR="00B44310" w:rsidRPr="00032EB5" w:rsidRDefault="00B44310" w:rsidP="007B331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032EB5">
              <w:rPr>
                <w:rFonts w:ascii="Times New Roman" w:hAnsi="Times New Roman" w:cs="Times New Roman"/>
                <w:lang w:eastAsia="ru-RU"/>
              </w:rPr>
              <w:t xml:space="preserve">Заполняется при присвоении группы здоровья, кроме </w:t>
            </w:r>
            <w:r w:rsidRPr="00032EB5">
              <w:rPr>
                <w:rFonts w:ascii="Times New Roman" w:hAnsi="Times New Roman" w:cs="Times New Roman"/>
                <w:lang w:val="en-US" w:eastAsia="ru-RU"/>
              </w:rPr>
              <w:t>I</w:t>
            </w:r>
            <w:r w:rsidRPr="00032EB5">
              <w:rPr>
                <w:rFonts w:ascii="Times New Roman" w:hAnsi="Times New Roman" w:cs="Times New Roman"/>
                <w:lang w:eastAsia="ru-RU"/>
              </w:rPr>
              <w:t xml:space="preserve"> и </w:t>
            </w:r>
            <w:r w:rsidRPr="00032EB5">
              <w:rPr>
                <w:rFonts w:ascii="Times New Roman" w:hAnsi="Times New Roman" w:cs="Times New Roman"/>
                <w:lang w:val="en-US" w:eastAsia="ru-RU"/>
              </w:rPr>
              <w:t>II</w:t>
            </w:r>
            <w:r w:rsidRPr="00032EB5"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B44310" w:rsidRPr="00032EB5" w:rsidRDefault="00B44310" w:rsidP="007B331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032EB5">
              <w:rPr>
                <w:rFonts w:ascii="Times New Roman" w:hAnsi="Times New Roman" w:cs="Times New Roman"/>
                <w:lang w:eastAsia="ru-RU"/>
              </w:rPr>
              <w:t>1 – направлен на консультацию в медицинскую организацию по месту прикрепления;</w:t>
            </w:r>
          </w:p>
          <w:p w:rsidR="00B44310" w:rsidRPr="00032EB5" w:rsidRDefault="00B44310" w:rsidP="007B331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032EB5">
              <w:rPr>
                <w:rFonts w:ascii="Times New Roman" w:hAnsi="Times New Roman" w:cs="Times New Roman"/>
                <w:lang w:eastAsia="ru-RU"/>
              </w:rPr>
              <w:t>2 – направлен на консультацию в иную медицинскую организацию;</w:t>
            </w:r>
          </w:p>
          <w:p w:rsidR="00B44310" w:rsidRPr="00032EB5" w:rsidRDefault="00B44310" w:rsidP="007B331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032EB5">
              <w:rPr>
                <w:rFonts w:ascii="Times New Roman" w:hAnsi="Times New Roman" w:cs="Times New Roman"/>
                <w:lang w:eastAsia="ru-RU"/>
              </w:rPr>
              <w:t>3 – направлен на обследование;</w:t>
            </w:r>
          </w:p>
          <w:p w:rsidR="00B44310" w:rsidRPr="00032EB5" w:rsidRDefault="00B44310" w:rsidP="007B331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032EB5">
              <w:rPr>
                <w:rFonts w:ascii="Times New Roman" w:hAnsi="Times New Roman" w:cs="Times New Roman"/>
                <w:lang w:eastAsia="ru-RU"/>
              </w:rPr>
              <w:t>4 – направлен в дневной стационар;</w:t>
            </w:r>
          </w:p>
          <w:p w:rsidR="00B44310" w:rsidRPr="00032EB5" w:rsidRDefault="00B44310" w:rsidP="007B331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032EB5">
              <w:rPr>
                <w:rFonts w:ascii="Times New Roman" w:hAnsi="Times New Roman" w:cs="Times New Roman"/>
                <w:lang w:eastAsia="ru-RU"/>
              </w:rPr>
              <w:t>5 – направлен на госпитализацию;</w:t>
            </w:r>
          </w:p>
          <w:p w:rsidR="00B44310" w:rsidRPr="00032EB5" w:rsidRDefault="00B44310" w:rsidP="007D4D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032EB5">
              <w:rPr>
                <w:rFonts w:ascii="Times New Roman" w:hAnsi="Times New Roman" w:cs="Times New Roman"/>
                <w:lang w:eastAsia="ru-RU"/>
              </w:rPr>
              <w:t>6 – направлен в реабилитационное отделение</w:t>
            </w:r>
          </w:p>
        </w:tc>
        <w:tc>
          <w:tcPr>
            <w:tcW w:w="1356" w:type="dxa"/>
          </w:tcPr>
          <w:p w:rsidR="00B44310" w:rsidRPr="00032EB5" w:rsidRDefault="00B44310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4310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B44310" w:rsidRPr="00032EB5" w:rsidRDefault="00B44310" w:rsidP="007B331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B44310" w:rsidRPr="00032EB5" w:rsidRDefault="00B44310" w:rsidP="007B3312">
            <w:pPr>
              <w:spacing w:after="0" w:line="240" w:lineRule="auto"/>
              <w:rPr>
                <w:rFonts w:ascii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hAnsi="Times New Roman" w:cs="Times New Roman"/>
                <w:lang w:val="en-US" w:eastAsia="ru-RU"/>
              </w:rPr>
              <w:t>NAZ_SP</w:t>
            </w:r>
          </w:p>
        </w:tc>
        <w:tc>
          <w:tcPr>
            <w:tcW w:w="571" w:type="dxa"/>
            <w:noWrap/>
          </w:tcPr>
          <w:p w:rsidR="00B44310" w:rsidRPr="00032EB5" w:rsidRDefault="00B44310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032EB5">
              <w:rPr>
                <w:rFonts w:ascii="Times New Roman" w:hAnsi="Times New Roman" w:cs="Times New Roman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B44310" w:rsidRPr="00032EB5" w:rsidRDefault="00B44310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032EB5">
              <w:rPr>
                <w:rFonts w:ascii="Times New Roman" w:hAnsi="Times New Roman" w:cs="Times New Roman"/>
                <w:lang w:val="en-US" w:eastAsia="ru-RU"/>
              </w:rPr>
              <w:t>N(4)</w:t>
            </w:r>
          </w:p>
        </w:tc>
        <w:tc>
          <w:tcPr>
            <w:tcW w:w="1841" w:type="dxa"/>
          </w:tcPr>
          <w:p w:rsidR="00B44310" w:rsidRPr="00032EB5" w:rsidRDefault="00B44310" w:rsidP="007B331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032EB5">
              <w:rPr>
                <w:rFonts w:ascii="Times New Roman" w:hAnsi="Times New Roman" w:cs="Times New Roman"/>
                <w:lang w:eastAsia="ru-RU"/>
              </w:rPr>
              <w:t>Специальность врача</w:t>
            </w:r>
          </w:p>
        </w:tc>
        <w:tc>
          <w:tcPr>
            <w:tcW w:w="2027" w:type="dxa"/>
          </w:tcPr>
          <w:p w:rsidR="00B44310" w:rsidRPr="00032EB5" w:rsidRDefault="00B44310" w:rsidP="007D4D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032EB5">
              <w:rPr>
                <w:rFonts w:ascii="Times New Roman" w:hAnsi="Times New Roman" w:cs="Times New Roman"/>
                <w:lang w:eastAsia="ru-RU"/>
              </w:rPr>
              <w:t xml:space="preserve">Заполняется, если в поле </w:t>
            </w:r>
            <w:r w:rsidRPr="00032EB5">
              <w:rPr>
                <w:rFonts w:ascii="Times New Roman" w:hAnsi="Times New Roman" w:cs="Times New Roman"/>
                <w:lang w:val="en-US" w:eastAsia="ru-RU"/>
              </w:rPr>
              <w:t>NAZ</w:t>
            </w:r>
            <w:r w:rsidRPr="00032EB5">
              <w:rPr>
                <w:rFonts w:ascii="Times New Roman" w:hAnsi="Times New Roman" w:cs="Times New Roman"/>
                <w:lang w:eastAsia="ru-RU"/>
              </w:rPr>
              <w:t>_</w:t>
            </w:r>
            <w:r w:rsidRPr="00032EB5">
              <w:rPr>
                <w:rFonts w:ascii="Times New Roman" w:hAnsi="Times New Roman" w:cs="Times New Roman"/>
                <w:lang w:val="en-US" w:eastAsia="ru-RU"/>
              </w:rPr>
              <w:t>R</w:t>
            </w:r>
            <w:r w:rsidRPr="00032EB5">
              <w:rPr>
                <w:rFonts w:ascii="Times New Roman" w:hAnsi="Times New Roman" w:cs="Times New Roman"/>
                <w:lang w:eastAsia="ru-RU"/>
              </w:rPr>
              <w:t xml:space="preserve"> проставлены коды 1 или 2 (</w:t>
            </w:r>
            <w:r w:rsidRPr="00032EB5">
              <w:rPr>
                <w:rFonts w:ascii="Times New Roman" w:hAnsi="Times New Roman" w:cs="Times New Roman"/>
                <w:lang w:val="en-US" w:eastAsia="ru-RU"/>
              </w:rPr>
              <w:t>V</w:t>
            </w:r>
            <w:r w:rsidRPr="00032EB5">
              <w:rPr>
                <w:rFonts w:ascii="Times New Roman" w:hAnsi="Times New Roman" w:cs="Times New Roman"/>
                <w:lang w:eastAsia="ru-RU"/>
              </w:rPr>
              <w:t>021)</w:t>
            </w:r>
          </w:p>
        </w:tc>
        <w:tc>
          <w:tcPr>
            <w:tcW w:w="1356" w:type="dxa"/>
          </w:tcPr>
          <w:p w:rsidR="00B44310" w:rsidRPr="00032EB5" w:rsidRDefault="00B44310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4310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B44310" w:rsidRPr="00032EB5" w:rsidRDefault="00B44310" w:rsidP="007B331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B44310" w:rsidRPr="007924CE" w:rsidRDefault="00B44310" w:rsidP="007B331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924CE">
              <w:rPr>
                <w:rFonts w:ascii="Times New Roman" w:hAnsi="Times New Roman" w:cs="Times New Roman"/>
                <w:lang w:eastAsia="ru-RU"/>
              </w:rPr>
              <w:t>NAZ_V</w:t>
            </w:r>
          </w:p>
        </w:tc>
        <w:tc>
          <w:tcPr>
            <w:tcW w:w="571" w:type="dxa"/>
            <w:noWrap/>
          </w:tcPr>
          <w:p w:rsidR="00B44310" w:rsidRPr="00032EB5" w:rsidRDefault="00B44310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032EB5">
              <w:rPr>
                <w:rFonts w:ascii="Times New Roman" w:hAnsi="Times New Roman" w:cs="Times New Roman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B44310" w:rsidRPr="007924CE" w:rsidRDefault="00B44310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924CE">
              <w:rPr>
                <w:rFonts w:ascii="Times New Roman" w:hAnsi="Times New Roman" w:cs="Times New Roman"/>
                <w:lang w:eastAsia="ru-RU"/>
              </w:rPr>
              <w:t>N(1)</w:t>
            </w:r>
          </w:p>
        </w:tc>
        <w:tc>
          <w:tcPr>
            <w:tcW w:w="1841" w:type="dxa"/>
          </w:tcPr>
          <w:p w:rsidR="008E6E91" w:rsidRPr="007924CE" w:rsidRDefault="008E6E91" w:rsidP="007B3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924CE">
              <w:rPr>
                <w:rFonts w:ascii="Times New Roman" w:hAnsi="Times New Roman" w:cs="Times New Roman"/>
                <w:color w:val="FF0000"/>
                <w:lang w:eastAsia="ru-RU"/>
              </w:rPr>
              <w:t>Метод диагностического исследования</w:t>
            </w:r>
          </w:p>
        </w:tc>
        <w:tc>
          <w:tcPr>
            <w:tcW w:w="2027" w:type="dxa"/>
          </w:tcPr>
          <w:p w:rsidR="008E6E91" w:rsidRPr="007924CE" w:rsidRDefault="008E6E91" w:rsidP="007924C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924CE">
              <w:rPr>
                <w:rFonts w:ascii="Times New Roman" w:hAnsi="Times New Roman" w:cs="Times New Roman"/>
                <w:color w:val="FF0000"/>
                <w:lang w:eastAsia="ru-RU"/>
              </w:rPr>
              <w:t xml:space="preserve">Заполняется в соответствии с классификатором </w:t>
            </w:r>
            <w:r w:rsidRPr="007924CE">
              <w:rPr>
                <w:rFonts w:ascii="Times New Roman" w:hAnsi="Times New Roman" w:cs="Times New Roman"/>
                <w:color w:val="FF0000"/>
                <w:lang w:eastAsia="ru-RU"/>
              </w:rPr>
              <w:lastRenderedPageBreak/>
              <w:t>методов диагностического исследования V029, если NAZ_R=3.</w:t>
            </w:r>
          </w:p>
        </w:tc>
        <w:tc>
          <w:tcPr>
            <w:tcW w:w="1356" w:type="dxa"/>
          </w:tcPr>
          <w:p w:rsidR="007924CE" w:rsidRPr="007924CE" w:rsidRDefault="007924CE" w:rsidP="007924C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924CE">
              <w:rPr>
                <w:rFonts w:ascii="Times New Roman" w:hAnsi="Times New Roman" w:cs="Times New Roman"/>
                <w:color w:val="FF0000"/>
                <w:lang w:eastAsia="ru-RU"/>
              </w:rPr>
              <w:lastRenderedPageBreak/>
              <w:t xml:space="preserve">Справоч-ник утвержден </w:t>
            </w:r>
            <w:r w:rsidRPr="007924CE">
              <w:rPr>
                <w:rFonts w:ascii="Times New Roman" w:hAnsi="Times New Roman" w:cs="Times New Roman"/>
                <w:color w:val="FF0000"/>
                <w:lang w:eastAsia="ru-RU"/>
              </w:rPr>
              <w:lastRenderedPageBreak/>
              <w:t>приказом ФФОМС от 07.04.2011</w:t>
            </w:r>
          </w:p>
          <w:p w:rsidR="00B44310" w:rsidRPr="007924CE" w:rsidRDefault="007924CE" w:rsidP="007924C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924CE">
              <w:rPr>
                <w:rFonts w:ascii="Times New Roman" w:hAnsi="Times New Roman" w:cs="Times New Roman"/>
                <w:color w:val="FF0000"/>
                <w:lang w:eastAsia="ru-RU"/>
              </w:rPr>
              <w:t>№ 79</w:t>
            </w:r>
          </w:p>
        </w:tc>
      </w:tr>
      <w:tr w:rsidR="008E6E91" w:rsidRPr="00032EB5" w:rsidTr="007924CE">
        <w:trPr>
          <w:trHeight w:val="20"/>
          <w:jc w:val="center"/>
        </w:trPr>
        <w:tc>
          <w:tcPr>
            <w:tcW w:w="1468" w:type="dxa"/>
            <w:noWrap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noWrap/>
          </w:tcPr>
          <w:p w:rsidR="008E6E91" w:rsidRPr="007924CE" w:rsidRDefault="008E6E91" w:rsidP="007924C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924CE">
              <w:rPr>
                <w:rFonts w:ascii="Times New Roman" w:hAnsi="Times New Roman" w:cs="Times New Roman"/>
                <w:color w:val="FF0000"/>
                <w:lang w:eastAsia="ru-RU"/>
              </w:rPr>
              <w:t>NAZ_USL</w:t>
            </w:r>
          </w:p>
        </w:tc>
        <w:tc>
          <w:tcPr>
            <w:tcW w:w="571" w:type="dxa"/>
            <w:shd w:val="clear" w:color="auto" w:fill="auto"/>
            <w:noWrap/>
          </w:tcPr>
          <w:p w:rsidR="008E6E91" w:rsidRPr="007924CE" w:rsidRDefault="008E6E91" w:rsidP="007924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924CE">
              <w:rPr>
                <w:rFonts w:ascii="Times New Roman" w:hAnsi="Times New Roman" w:cs="Times New Roman"/>
                <w:color w:val="FF0000"/>
                <w:lang w:eastAsia="ru-RU"/>
              </w:rPr>
              <w:t>У</w:t>
            </w:r>
          </w:p>
        </w:tc>
        <w:tc>
          <w:tcPr>
            <w:tcW w:w="984" w:type="dxa"/>
            <w:shd w:val="clear" w:color="auto" w:fill="auto"/>
            <w:noWrap/>
          </w:tcPr>
          <w:p w:rsidR="008E6E91" w:rsidRPr="007924CE" w:rsidRDefault="008E6E91" w:rsidP="007924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924CE">
              <w:rPr>
                <w:rFonts w:ascii="Times New Roman" w:hAnsi="Times New Roman" w:cs="Times New Roman"/>
                <w:color w:val="FF0000"/>
                <w:lang w:eastAsia="ru-RU"/>
              </w:rPr>
              <w:t>Т(15)</w:t>
            </w:r>
          </w:p>
        </w:tc>
        <w:tc>
          <w:tcPr>
            <w:tcW w:w="1841" w:type="dxa"/>
            <w:shd w:val="clear" w:color="auto" w:fill="auto"/>
          </w:tcPr>
          <w:p w:rsidR="008E6E91" w:rsidRPr="007924CE" w:rsidRDefault="008E6E91" w:rsidP="007924C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924CE">
              <w:rPr>
                <w:rFonts w:ascii="Times New Roman" w:hAnsi="Times New Roman" w:cs="Times New Roman"/>
                <w:color w:val="FF0000"/>
                <w:lang w:eastAsia="ru-RU"/>
              </w:rPr>
              <w:t>Медицинская услуга (код), указанная в направлении</w:t>
            </w:r>
          </w:p>
        </w:tc>
        <w:tc>
          <w:tcPr>
            <w:tcW w:w="2027" w:type="dxa"/>
            <w:shd w:val="clear" w:color="auto" w:fill="auto"/>
          </w:tcPr>
          <w:p w:rsidR="008E6E91" w:rsidRPr="007924CE" w:rsidRDefault="008E6E91" w:rsidP="007924C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924CE">
              <w:rPr>
                <w:rFonts w:ascii="Times New Roman" w:hAnsi="Times New Roman" w:cs="Times New Roman"/>
                <w:color w:val="FF0000"/>
                <w:lang w:eastAsia="ru-RU"/>
              </w:rPr>
              <w:t>Заполняется в соответствии с номенклатурой медицинских услуг (V001) только при направлении на обследование в случае подозрения на ЗНО (NAZ_R=3 и DS_ONK=1)</w:t>
            </w:r>
          </w:p>
        </w:tc>
        <w:tc>
          <w:tcPr>
            <w:tcW w:w="1356" w:type="dxa"/>
          </w:tcPr>
          <w:p w:rsidR="008E6E91" w:rsidRPr="007924CE" w:rsidRDefault="008E6E91" w:rsidP="007B3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</w:p>
        </w:tc>
      </w:tr>
      <w:tr w:rsidR="008E6E91" w:rsidRPr="00032EB5" w:rsidTr="007924CE">
        <w:trPr>
          <w:trHeight w:val="20"/>
          <w:jc w:val="center"/>
        </w:trPr>
        <w:tc>
          <w:tcPr>
            <w:tcW w:w="1468" w:type="dxa"/>
            <w:noWrap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noWrap/>
          </w:tcPr>
          <w:p w:rsidR="008E6E91" w:rsidRPr="007924CE" w:rsidRDefault="008E6E91" w:rsidP="007924C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924CE">
              <w:rPr>
                <w:rFonts w:ascii="Times New Roman" w:hAnsi="Times New Roman" w:cs="Times New Roman"/>
                <w:color w:val="FF0000"/>
                <w:lang w:eastAsia="ru-RU"/>
              </w:rPr>
              <w:t>NAPR_DATE</w:t>
            </w:r>
          </w:p>
        </w:tc>
        <w:tc>
          <w:tcPr>
            <w:tcW w:w="571" w:type="dxa"/>
            <w:shd w:val="clear" w:color="auto" w:fill="auto"/>
            <w:noWrap/>
          </w:tcPr>
          <w:p w:rsidR="008E6E91" w:rsidRPr="007924CE" w:rsidRDefault="008E6E91" w:rsidP="007924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924CE">
              <w:rPr>
                <w:rFonts w:ascii="Times New Roman" w:hAnsi="Times New Roman" w:cs="Times New Roman"/>
                <w:color w:val="FF0000"/>
                <w:lang w:eastAsia="ru-RU"/>
              </w:rPr>
              <w:t>У</w:t>
            </w:r>
          </w:p>
        </w:tc>
        <w:tc>
          <w:tcPr>
            <w:tcW w:w="984" w:type="dxa"/>
            <w:shd w:val="clear" w:color="auto" w:fill="auto"/>
            <w:noWrap/>
          </w:tcPr>
          <w:p w:rsidR="008E6E91" w:rsidRPr="007924CE" w:rsidRDefault="008E6E91" w:rsidP="007924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924CE">
              <w:rPr>
                <w:rFonts w:ascii="Times New Roman" w:hAnsi="Times New Roman" w:cs="Times New Roman"/>
                <w:color w:val="FF0000"/>
                <w:lang w:eastAsia="ru-RU"/>
              </w:rPr>
              <w:t>D</w:t>
            </w:r>
          </w:p>
        </w:tc>
        <w:tc>
          <w:tcPr>
            <w:tcW w:w="1841" w:type="dxa"/>
            <w:shd w:val="clear" w:color="auto" w:fill="auto"/>
          </w:tcPr>
          <w:p w:rsidR="008E6E91" w:rsidRPr="007924CE" w:rsidRDefault="008E6E91" w:rsidP="007924C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924CE">
              <w:rPr>
                <w:rFonts w:ascii="Times New Roman" w:hAnsi="Times New Roman" w:cs="Times New Roman"/>
                <w:color w:val="FF0000"/>
                <w:lang w:eastAsia="ru-RU"/>
              </w:rPr>
              <w:t>Дата направления</w:t>
            </w:r>
          </w:p>
        </w:tc>
        <w:tc>
          <w:tcPr>
            <w:tcW w:w="2027" w:type="dxa"/>
            <w:shd w:val="clear" w:color="auto" w:fill="auto"/>
          </w:tcPr>
          <w:p w:rsidR="008E6E91" w:rsidRPr="007924CE" w:rsidRDefault="008E6E91" w:rsidP="007924C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924CE">
              <w:rPr>
                <w:rFonts w:ascii="Times New Roman" w:hAnsi="Times New Roman" w:cs="Times New Roman"/>
                <w:color w:val="FF0000"/>
                <w:lang w:eastAsia="ru-RU"/>
              </w:rPr>
              <w:t>Заполнение обязательно только в случаях оформления направления в случае подозрения на ЗНО: на консультацию в другую МО или на обследование (NAZ_R={2,3} и DS_ONK=1)</w:t>
            </w:r>
          </w:p>
        </w:tc>
        <w:tc>
          <w:tcPr>
            <w:tcW w:w="1356" w:type="dxa"/>
          </w:tcPr>
          <w:p w:rsidR="008E6E91" w:rsidRPr="007924CE" w:rsidRDefault="008E6E91" w:rsidP="007B3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</w:p>
        </w:tc>
      </w:tr>
      <w:tr w:rsidR="008E6E91" w:rsidRPr="00032EB5" w:rsidTr="007924CE">
        <w:trPr>
          <w:trHeight w:val="20"/>
          <w:jc w:val="center"/>
        </w:trPr>
        <w:tc>
          <w:tcPr>
            <w:tcW w:w="1468" w:type="dxa"/>
            <w:noWrap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noWrap/>
          </w:tcPr>
          <w:p w:rsidR="008E6E91" w:rsidRPr="007924CE" w:rsidRDefault="008E6E91" w:rsidP="007924C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924CE">
              <w:rPr>
                <w:rFonts w:ascii="Times New Roman" w:hAnsi="Times New Roman" w:cs="Times New Roman"/>
                <w:color w:val="FF0000"/>
                <w:lang w:eastAsia="ru-RU"/>
              </w:rPr>
              <w:t>NAPR_MO</w:t>
            </w:r>
          </w:p>
        </w:tc>
        <w:tc>
          <w:tcPr>
            <w:tcW w:w="571" w:type="dxa"/>
            <w:shd w:val="clear" w:color="auto" w:fill="auto"/>
            <w:noWrap/>
          </w:tcPr>
          <w:p w:rsidR="008E6E91" w:rsidRPr="007924CE" w:rsidRDefault="008E6E91" w:rsidP="007924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924CE">
              <w:rPr>
                <w:rFonts w:ascii="Times New Roman" w:hAnsi="Times New Roman" w:cs="Times New Roman"/>
                <w:color w:val="FF0000"/>
                <w:lang w:eastAsia="ru-RU"/>
              </w:rPr>
              <w:t>У</w:t>
            </w:r>
          </w:p>
        </w:tc>
        <w:tc>
          <w:tcPr>
            <w:tcW w:w="984" w:type="dxa"/>
            <w:shd w:val="clear" w:color="auto" w:fill="auto"/>
            <w:noWrap/>
          </w:tcPr>
          <w:p w:rsidR="008E6E91" w:rsidRPr="007924CE" w:rsidRDefault="008E6E91" w:rsidP="007924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924CE">
              <w:rPr>
                <w:rFonts w:ascii="Times New Roman" w:hAnsi="Times New Roman" w:cs="Times New Roman"/>
                <w:color w:val="FF0000"/>
                <w:lang w:eastAsia="ru-RU"/>
              </w:rPr>
              <w:t>Т(6)</w:t>
            </w:r>
          </w:p>
        </w:tc>
        <w:tc>
          <w:tcPr>
            <w:tcW w:w="1841" w:type="dxa"/>
            <w:shd w:val="clear" w:color="auto" w:fill="auto"/>
          </w:tcPr>
          <w:p w:rsidR="008E6E91" w:rsidRPr="007924CE" w:rsidRDefault="008E6E91" w:rsidP="007924C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924CE">
              <w:rPr>
                <w:rFonts w:ascii="Times New Roman" w:hAnsi="Times New Roman" w:cs="Times New Roman"/>
                <w:color w:val="FF0000"/>
                <w:lang w:eastAsia="ru-RU"/>
              </w:rPr>
              <w:t xml:space="preserve">Код МО, куда оформлено направление </w:t>
            </w:r>
          </w:p>
        </w:tc>
        <w:tc>
          <w:tcPr>
            <w:tcW w:w="2027" w:type="dxa"/>
            <w:shd w:val="clear" w:color="auto" w:fill="auto"/>
          </w:tcPr>
          <w:p w:rsidR="008E6E91" w:rsidRPr="007924CE" w:rsidRDefault="008E6E91" w:rsidP="007924C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924CE">
              <w:rPr>
                <w:rFonts w:ascii="Times New Roman" w:hAnsi="Times New Roman" w:cs="Times New Roman"/>
                <w:color w:val="FF0000"/>
                <w:lang w:eastAsia="ru-RU"/>
              </w:rPr>
              <w:t>Код МО – юридического лица. Заполняется в соответствии со справочником F003</w:t>
            </w:r>
            <w:r w:rsidR="007924CE">
              <w:rPr>
                <w:rFonts w:ascii="Times New Roman" w:hAnsi="Times New Roman" w:cs="Times New Roman"/>
                <w:color w:val="FF0000"/>
                <w:lang w:eastAsia="ru-RU"/>
              </w:rPr>
              <w:t>.</w:t>
            </w:r>
            <w:r w:rsidRPr="007924CE">
              <w:rPr>
                <w:rFonts w:ascii="Times New Roman" w:hAnsi="Times New Roman" w:cs="Times New Roman"/>
                <w:color w:val="FF0000"/>
                <w:lang w:eastAsia="ru-RU"/>
              </w:rPr>
              <w:t xml:space="preserve"> Заполнение обязательно только в случаях оформления направления в случае подозрения на ЗНО: на консультацию в другую МО или на обследование (NAZ_R={2,3} и DS_ONK=1)</w:t>
            </w:r>
          </w:p>
        </w:tc>
        <w:tc>
          <w:tcPr>
            <w:tcW w:w="1356" w:type="dxa"/>
          </w:tcPr>
          <w:p w:rsidR="007924CE" w:rsidRPr="007924CE" w:rsidRDefault="007924CE" w:rsidP="007924C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924CE">
              <w:rPr>
                <w:rFonts w:ascii="Times New Roman" w:hAnsi="Times New Roman" w:cs="Times New Roman"/>
                <w:color w:val="FF0000"/>
                <w:lang w:eastAsia="ru-RU"/>
              </w:rPr>
              <w:t>Справоч-ник утвержден приказом ФФОМС от 07.04.2011</w:t>
            </w:r>
          </w:p>
          <w:p w:rsidR="008E6E91" w:rsidRPr="007924CE" w:rsidRDefault="007924CE" w:rsidP="007924C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924CE">
              <w:rPr>
                <w:rFonts w:ascii="Times New Roman" w:hAnsi="Times New Roman" w:cs="Times New Roman"/>
                <w:color w:val="FF0000"/>
                <w:lang w:eastAsia="ru-RU"/>
              </w:rPr>
              <w:t>№ 79</w:t>
            </w:r>
          </w:p>
        </w:tc>
      </w:tr>
      <w:tr w:rsidR="008E6E91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hAnsi="Times New Roman" w:cs="Times New Roman"/>
                <w:lang w:val="en-US" w:eastAsia="ru-RU"/>
              </w:rPr>
              <w:t>NAZ_PMP</w:t>
            </w:r>
          </w:p>
        </w:tc>
        <w:tc>
          <w:tcPr>
            <w:tcW w:w="571" w:type="dxa"/>
            <w:noWrap/>
          </w:tcPr>
          <w:p w:rsidR="008E6E91" w:rsidRPr="00032EB5" w:rsidRDefault="008E6E91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032EB5">
              <w:rPr>
                <w:rFonts w:ascii="Times New Roman" w:hAnsi="Times New Roman" w:cs="Times New Roman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8E6E91" w:rsidRPr="00032EB5" w:rsidRDefault="008E6E91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hAnsi="Times New Roman" w:cs="Times New Roman"/>
                <w:lang w:val="en-US" w:eastAsia="ru-RU"/>
              </w:rPr>
              <w:t>N(3)</w:t>
            </w:r>
          </w:p>
        </w:tc>
        <w:tc>
          <w:tcPr>
            <w:tcW w:w="1841" w:type="dxa"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032EB5">
              <w:rPr>
                <w:rFonts w:ascii="Times New Roman" w:hAnsi="Times New Roman" w:cs="Times New Roman"/>
                <w:lang w:eastAsia="ru-RU"/>
              </w:rPr>
              <w:t>Профиль медицинской помощи</w:t>
            </w:r>
          </w:p>
        </w:tc>
        <w:tc>
          <w:tcPr>
            <w:tcW w:w="2027" w:type="dxa"/>
          </w:tcPr>
          <w:p w:rsidR="008E6E91" w:rsidRPr="00032EB5" w:rsidRDefault="008E6E91" w:rsidP="007D4D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032EB5">
              <w:rPr>
                <w:rFonts w:ascii="Times New Roman" w:hAnsi="Times New Roman" w:cs="Times New Roman"/>
                <w:lang w:eastAsia="ru-RU"/>
              </w:rPr>
              <w:t xml:space="preserve">Заполняется, если в поле </w:t>
            </w:r>
            <w:r w:rsidRPr="00032EB5">
              <w:rPr>
                <w:rFonts w:ascii="Times New Roman" w:hAnsi="Times New Roman" w:cs="Times New Roman"/>
                <w:lang w:val="en-US" w:eastAsia="ru-RU"/>
              </w:rPr>
              <w:t>NAZ</w:t>
            </w:r>
            <w:r w:rsidRPr="00032EB5">
              <w:rPr>
                <w:rFonts w:ascii="Times New Roman" w:hAnsi="Times New Roman" w:cs="Times New Roman"/>
                <w:lang w:eastAsia="ru-RU"/>
              </w:rPr>
              <w:t>_</w:t>
            </w:r>
            <w:r w:rsidRPr="00032EB5">
              <w:rPr>
                <w:rFonts w:ascii="Times New Roman" w:hAnsi="Times New Roman" w:cs="Times New Roman"/>
                <w:lang w:val="en-US" w:eastAsia="ru-RU"/>
              </w:rPr>
              <w:t>R</w:t>
            </w:r>
            <w:r w:rsidRPr="00032EB5">
              <w:rPr>
                <w:rFonts w:ascii="Times New Roman" w:hAnsi="Times New Roman" w:cs="Times New Roman"/>
                <w:lang w:eastAsia="ru-RU"/>
              </w:rPr>
              <w:t xml:space="preserve"> проставлены коды 4 или 5 (V002)</w:t>
            </w:r>
          </w:p>
        </w:tc>
        <w:tc>
          <w:tcPr>
            <w:tcW w:w="1356" w:type="dxa"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E6E91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hAnsi="Times New Roman" w:cs="Times New Roman"/>
                <w:lang w:val="en-US" w:eastAsia="ru-RU"/>
              </w:rPr>
              <w:t>NAZ_PK</w:t>
            </w:r>
          </w:p>
        </w:tc>
        <w:tc>
          <w:tcPr>
            <w:tcW w:w="571" w:type="dxa"/>
            <w:noWrap/>
          </w:tcPr>
          <w:p w:rsidR="008E6E91" w:rsidRPr="00032EB5" w:rsidRDefault="008E6E91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032EB5">
              <w:rPr>
                <w:rFonts w:ascii="Times New Roman" w:hAnsi="Times New Roman" w:cs="Times New Roman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8E6E91" w:rsidRPr="00032EB5" w:rsidRDefault="008E6E91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hAnsi="Times New Roman" w:cs="Times New Roman"/>
                <w:lang w:val="en-US" w:eastAsia="ru-RU"/>
              </w:rPr>
              <w:t>N(3)</w:t>
            </w:r>
          </w:p>
        </w:tc>
        <w:tc>
          <w:tcPr>
            <w:tcW w:w="1841" w:type="dxa"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032EB5">
              <w:rPr>
                <w:rFonts w:ascii="Times New Roman" w:hAnsi="Times New Roman" w:cs="Times New Roman"/>
                <w:lang w:eastAsia="ru-RU"/>
              </w:rPr>
              <w:t>Профиль койки</w:t>
            </w:r>
          </w:p>
        </w:tc>
        <w:tc>
          <w:tcPr>
            <w:tcW w:w="2027" w:type="dxa"/>
          </w:tcPr>
          <w:p w:rsidR="008E6E91" w:rsidRPr="00032EB5" w:rsidRDefault="008E6E91" w:rsidP="007D4D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032EB5">
              <w:rPr>
                <w:rFonts w:ascii="Times New Roman" w:hAnsi="Times New Roman" w:cs="Times New Roman"/>
                <w:lang w:eastAsia="ru-RU"/>
              </w:rPr>
              <w:t xml:space="preserve">Заполняется, если в поле </w:t>
            </w:r>
            <w:r w:rsidRPr="00032EB5">
              <w:rPr>
                <w:rFonts w:ascii="Times New Roman" w:hAnsi="Times New Roman" w:cs="Times New Roman"/>
                <w:lang w:val="en-US" w:eastAsia="ru-RU"/>
              </w:rPr>
              <w:t>NAZ</w:t>
            </w:r>
            <w:r w:rsidRPr="00032EB5">
              <w:rPr>
                <w:rFonts w:ascii="Times New Roman" w:hAnsi="Times New Roman" w:cs="Times New Roman"/>
                <w:lang w:eastAsia="ru-RU"/>
              </w:rPr>
              <w:t>_</w:t>
            </w:r>
            <w:r w:rsidRPr="00032EB5">
              <w:rPr>
                <w:rFonts w:ascii="Times New Roman" w:hAnsi="Times New Roman" w:cs="Times New Roman"/>
                <w:lang w:val="en-US" w:eastAsia="ru-RU"/>
              </w:rPr>
              <w:t>R</w:t>
            </w:r>
            <w:r w:rsidRPr="00032EB5">
              <w:rPr>
                <w:rFonts w:ascii="Times New Roman" w:hAnsi="Times New Roman" w:cs="Times New Roman"/>
                <w:lang w:eastAsia="ru-RU"/>
              </w:rPr>
              <w:t xml:space="preserve"> проставлен код 6 (V020)</w:t>
            </w:r>
          </w:p>
        </w:tc>
        <w:tc>
          <w:tcPr>
            <w:tcW w:w="1356" w:type="dxa"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E6E91" w:rsidRPr="00032EB5" w:rsidTr="00464530">
        <w:trPr>
          <w:trHeight w:val="20"/>
          <w:jc w:val="center"/>
        </w:trPr>
        <w:tc>
          <w:tcPr>
            <w:tcW w:w="9865" w:type="dxa"/>
            <w:gridSpan w:val="7"/>
            <w:noWrap/>
          </w:tcPr>
          <w:p w:rsidR="008E6E91" w:rsidRPr="00032EB5" w:rsidRDefault="008E6E91" w:rsidP="007D4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Сведения об услуге</w:t>
            </w:r>
          </w:p>
        </w:tc>
      </w:tr>
      <w:tr w:rsidR="008E6E91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lastRenderedPageBreak/>
              <w:t>USL</w:t>
            </w:r>
          </w:p>
        </w:tc>
        <w:tc>
          <w:tcPr>
            <w:tcW w:w="1618" w:type="dxa"/>
            <w:noWrap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IDSERV</w:t>
            </w:r>
          </w:p>
        </w:tc>
        <w:tc>
          <w:tcPr>
            <w:tcW w:w="571" w:type="dxa"/>
            <w:noWrap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984" w:type="dxa"/>
            <w:noWrap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(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>3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6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841" w:type="dxa"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Номер записи в реестре услуг</w:t>
            </w:r>
          </w:p>
        </w:tc>
        <w:tc>
          <w:tcPr>
            <w:tcW w:w="2027" w:type="dxa"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Уникален в пределах случая</w:t>
            </w:r>
          </w:p>
        </w:tc>
        <w:tc>
          <w:tcPr>
            <w:tcW w:w="1356" w:type="dxa"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8E6E91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618" w:type="dxa"/>
            <w:noWrap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LPU</w:t>
            </w:r>
          </w:p>
        </w:tc>
        <w:tc>
          <w:tcPr>
            <w:tcW w:w="571" w:type="dxa"/>
            <w:noWrap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  <w:tc>
          <w:tcPr>
            <w:tcW w:w="984" w:type="dxa"/>
            <w:noWrap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T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(6)</w:t>
            </w:r>
          </w:p>
        </w:tc>
        <w:tc>
          <w:tcPr>
            <w:tcW w:w="1841" w:type="dxa"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Код МО</w:t>
            </w:r>
          </w:p>
        </w:tc>
        <w:tc>
          <w:tcPr>
            <w:tcW w:w="2027" w:type="dxa"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 xml:space="preserve">МО лечения, указывается в соответствии с реестром (F003) </w:t>
            </w:r>
          </w:p>
        </w:tc>
        <w:tc>
          <w:tcPr>
            <w:tcW w:w="1356" w:type="dxa"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Справочник утвержден приказом ФФОМС от 07.04.2011 № 79</w:t>
            </w:r>
          </w:p>
        </w:tc>
      </w:tr>
      <w:tr w:rsidR="008E6E91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LPU_1</w:t>
            </w:r>
          </w:p>
        </w:tc>
        <w:tc>
          <w:tcPr>
            <w:tcW w:w="571" w:type="dxa"/>
            <w:noWrap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8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)</w:t>
            </w:r>
          </w:p>
        </w:tc>
        <w:tc>
          <w:tcPr>
            <w:tcW w:w="1841" w:type="dxa"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Подразделение МО</w:t>
            </w:r>
          </w:p>
        </w:tc>
        <w:tc>
          <w:tcPr>
            <w:tcW w:w="2027" w:type="dxa"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Подразделение МО лечения из регионального справочника</w:t>
            </w:r>
          </w:p>
        </w:tc>
        <w:tc>
          <w:tcPr>
            <w:tcW w:w="1356" w:type="dxa"/>
          </w:tcPr>
          <w:p w:rsidR="008E6E91" w:rsidRPr="00032EB5" w:rsidRDefault="008E6E91" w:rsidP="007B33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Ref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_</w:t>
            </w: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Otdel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RegKod</w:t>
            </w:r>
          </w:p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Является обязатель-ным, кроме случаев оказания медицинс-кой помощи внешним исполните-лем</w:t>
            </w:r>
          </w:p>
        </w:tc>
      </w:tr>
      <w:tr w:rsidR="008E6E91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DATE_IN</w:t>
            </w:r>
          </w:p>
        </w:tc>
        <w:tc>
          <w:tcPr>
            <w:tcW w:w="571" w:type="dxa"/>
            <w:noWrap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O</w:t>
            </w:r>
          </w:p>
        </w:tc>
        <w:tc>
          <w:tcPr>
            <w:tcW w:w="984" w:type="dxa"/>
            <w:noWrap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D</w:t>
            </w:r>
          </w:p>
        </w:tc>
        <w:tc>
          <w:tcPr>
            <w:tcW w:w="1841" w:type="dxa"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Дата начала оказания услуги</w:t>
            </w:r>
          </w:p>
        </w:tc>
        <w:tc>
          <w:tcPr>
            <w:tcW w:w="2027" w:type="dxa"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6" w:type="dxa"/>
          </w:tcPr>
          <w:p w:rsidR="008E6E91" w:rsidRPr="00032EB5" w:rsidRDefault="008E6E91" w:rsidP="007B33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В формате ГГГГ–ММ–ДД чч:мм:сс (24–часовой формат).</w:t>
            </w:r>
          </w:p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Для условий оказания «Поликли-ника» и «Дневной стационар» чч:мм:сс могут принимать значение 00:00:00</w:t>
            </w:r>
          </w:p>
        </w:tc>
      </w:tr>
      <w:tr w:rsidR="008E6E91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DATE_OUT</w:t>
            </w:r>
          </w:p>
        </w:tc>
        <w:tc>
          <w:tcPr>
            <w:tcW w:w="571" w:type="dxa"/>
            <w:noWrap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O</w:t>
            </w:r>
          </w:p>
        </w:tc>
        <w:tc>
          <w:tcPr>
            <w:tcW w:w="984" w:type="dxa"/>
            <w:noWrap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D</w:t>
            </w:r>
          </w:p>
        </w:tc>
        <w:tc>
          <w:tcPr>
            <w:tcW w:w="1841" w:type="dxa"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Дата окончания оказания услуги</w:t>
            </w:r>
          </w:p>
        </w:tc>
        <w:tc>
          <w:tcPr>
            <w:tcW w:w="2027" w:type="dxa"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6" w:type="dxa"/>
          </w:tcPr>
          <w:p w:rsidR="008E6E91" w:rsidRPr="00032EB5" w:rsidRDefault="008E6E91" w:rsidP="007B33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В формате ГГГГ–ММ–ДД чч:мм:сс (24–часовой формат).</w:t>
            </w:r>
          </w:p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 xml:space="preserve">Для условий оказания «Поликли-ника» и «Дневной стационар» 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чч:мм:сс могут принимать значение 00:00:00</w:t>
            </w:r>
          </w:p>
        </w:tc>
      </w:tr>
      <w:tr w:rsidR="008E6E91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P_OTK</w:t>
            </w:r>
          </w:p>
        </w:tc>
        <w:tc>
          <w:tcPr>
            <w:tcW w:w="571" w:type="dxa"/>
            <w:noWrap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О</w:t>
            </w:r>
          </w:p>
        </w:tc>
        <w:tc>
          <w:tcPr>
            <w:tcW w:w="984" w:type="dxa"/>
            <w:noWrap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N(1)</w:t>
            </w:r>
          </w:p>
        </w:tc>
        <w:tc>
          <w:tcPr>
            <w:tcW w:w="1841" w:type="dxa"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Признак отказа от услуги</w:t>
            </w:r>
          </w:p>
        </w:tc>
        <w:tc>
          <w:tcPr>
            <w:tcW w:w="2027" w:type="dxa"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Значение по умолчанию: «0».</w:t>
            </w:r>
          </w:p>
          <w:p w:rsidR="008E6E91" w:rsidRPr="00032EB5" w:rsidRDefault="008E6E91" w:rsidP="007D4D5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В случае отказа указывается значение «1»</w:t>
            </w:r>
          </w:p>
        </w:tc>
        <w:tc>
          <w:tcPr>
            <w:tcW w:w="1356" w:type="dxa"/>
          </w:tcPr>
          <w:p w:rsidR="008E6E91" w:rsidRPr="00032EB5" w:rsidRDefault="008E6E91" w:rsidP="007B33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E6E91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CODE_USL</w:t>
            </w:r>
          </w:p>
        </w:tc>
        <w:tc>
          <w:tcPr>
            <w:tcW w:w="571" w:type="dxa"/>
            <w:noWrap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O</w:t>
            </w:r>
          </w:p>
        </w:tc>
        <w:tc>
          <w:tcPr>
            <w:tcW w:w="984" w:type="dxa"/>
            <w:noWrap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Т(20)</w:t>
            </w:r>
          </w:p>
        </w:tc>
        <w:tc>
          <w:tcPr>
            <w:tcW w:w="1841" w:type="dxa"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услуги</w:t>
            </w:r>
          </w:p>
        </w:tc>
        <w:tc>
          <w:tcPr>
            <w:tcW w:w="2027" w:type="dxa"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Территориальный классификатор</w:t>
            </w:r>
          </w:p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услуг</w:t>
            </w:r>
          </w:p>
        </w:tc>
        <w:tc>
          <w:tcPr>
            <w:tcW w:w="1356" w:type="dxa"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FSMedUsl.Kod</w:t>
            </w:r>
          </w:p>
        </w:tc>
      </w:tr>
      <w:tr w:rsidR="008E6E91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TARIF</w:t>
            </w:r>
          </w:p>
        </w:tc>
        <w:tc>
          <w:tcPr>
            <w:tcW w:w="571" w:type="dxa"/>
            <w:noWrap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(15.2)</w:t>
            </w:r>
          </w:p>
        </w:tc>
        <w:tc>
          <w:tcPr>
            <w:tcW w:w="1841" w:type="dxa"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Тариф </w:t>
            </w:r>
          </w:p>
        </w:tc>
        <w:tc>
          <w:tcPr>
            <w:tcW w:w="2027" w:type="dxa"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6" w:type="dxa"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E6E91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SUMV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_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USL</w:t>
            </w:r>
          </w:p>
        </w:tc>
        <w:tc>
          <w:tcPr>
            <w:tcW w:w="571" w:type="dxa"/>
            <w:noWrap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984" w:type="dxa"/>
            <w:noWrap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(15.2)</w:t>
            </w:r>
          </w:p>
        </w:tc>
        <w:tc>
          <w:tcPr>
            <w:tcW w:w="1841" w:type="dxa"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Стоимость медицинской услуги, 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>принятая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к оплате (руб.)</w:t>
            </w:r>
          </w:p>
        </w:tc>
        <w:tc>
          <w:tcPr>
            <w:tcW w:w="2027" w:type="dxa"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6" w:type="dxa"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В случае, если тариф утверждается не на услугу, а на РМЭМ, либо закончен-ный случай, либо КСГ и т.д., либо услуга выполнена за счет подушевого финансиро-вания стоимость медицинс-кой услуги =0</w:t>
            </w:r>
          </w:p>
        </w:tc>
      </w:tr>
      <w:tr w:rsidR="008E6E91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PRVS</w:t>
            </w:r>
          </w:p>
        </w:tc>
        <w:tc>
          <w:tcPr>
            <w:tcW w:w="571" w:type="dxa"/>
            <w:noWrap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984" w:type="dxa"/>
            <w:noWrap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N(4)</w:t>
            </w:r>
          </w:p>
        </w:tc>
        <w:tc>
          <w:tcPr>
            <w:tcW w:w="1841" w:type="dxa"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Специальность медработника, выполнившего услугу</w:t>
            </w:r>
          </w:p>
        </w:tc>
        <w:tc>
          <w:tcPr>
            <w:tcW w:w="2027" w:type="dxa"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Классификатор медицинских специальностей (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V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021).</w:t>
            </w:r>
          </w:p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Указывается значение кода специальности</w:t>
            </w:r>
          </w:p>
        </w:tc>
        <w:tc>
          <w:tcPr>
            <w:tcW w:w="1356" w:type="dxa"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Справоч-ник утвержден приказом ФФОМС от 07.04.2011 № 79</w:t>
            </w:r>
          </w:p>
        </w:tc>
      </w:tr>
      <w:tr w:rsidR="008E6E91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CODE_MD</w:t>
            </w:r>
          </w:p>
        </w:tc>
        <w:tc>
          <w:tcPr>
            <w:tcW w:w="571" w:type="dxa"/>
            <w:noWrap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O</w:t>
            </w:r>
          </w:p>
        </w:tc>
        <w:tc>
          <w:tcPr>
            <w:tcW w:w="984" w:type="dxa"/>
            <w:noWrap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(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1841" w:type="dxa"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Код медицинского работника, оказавшего медицинскую услугу</w:t>
            </w:r>
          </w:p>
        </w:tc>
        <w:tc>
          <w:tcPr>
            <w:tcW w:w="2027" w:type="dxa"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В соответствии с территориальным справочником</w:t>
            </w:r>
          </w:p>
        </w:tc>
        <w:tc>
          <w:tcPr>
            <w:tcW w:w="1356" w:type="dxa"/>
          </w:tcPr>
          <w:p w:rsidR="008E6E91" w:rsidRPr="00032EB5" w:rsidRDefault="008E6E91" w:rsidP="007B33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ZanDoljn.RegKod</w:t>
            </w:r>
          </w:p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Является обязатель-ным, кроме случаев оказания медицинс-кой помощи внешним исполните-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лем</w:t>
            </w:r>
          </w:p>
        </w:tc>
      </w:tr>
      <w:tr w:rsidR="008E6E91" w:rsidRPr="00032EB5" w:rsidTr="00464530">
        <w:trPr>
          <w:trHeight w:val="20"/>
          <w:jc w:val="center"/>
        </w:trPr>
        <w:tc>
          <w:tcPr>
            <w:tcW w:w="1468" w:type="dxa"/>
            <w:noWrap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COMENTU</w:t>
            </w:r>
          </w:p>
        </w:tc>
        <w:tc>
          <w:tcPr>
            <w:tcW w:w="571" w:type="dxa"/>
            <w:noWrap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T(250)</w:t>
            </w:r>
          </w:p>
        </w:tc>
        <w:tc>
          <w:tcPr>
            <w:tcW w:w="1841" w:type="dxa"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Служебное поле</w:t>
            </w:r>
          </w:p>
        </w:tc>
        <w:tc>
          <w:tcPr>
            <w:tcW w:w="2027" w:type="dxa"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6" w:type="dxa"/>
          </w:tcPr>
          <w:p w:rsidR="008E6E91" w:rsidRPr="00032EB5" w:rsidRDefault="008E6E91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924CE" w:rsidRPr="007924CE" w:rsidTr="007924CE">
        <w:trPr>
          <w:trHeight w:val="20"/>
          <w:jc w:val="center"/>
        </w:trPr>
        <w:tc>
          <w:tcPr>
            <w:tcW w:w="9865" w:type="dxa"/>
            <w:gridSpan w:val="7"/>
            <w:shd w:val="clear" w:color="auto" w:fill="auto"/>
            <w:noWrap/>
          </w:tcPr>
          <w:p w:rsidR="00BE12CC" w:rsidRPr="007924CE" w:rsidRDefault="00BE12CC" w:rsidP="00792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7924CE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Сведения о санкциях</w:t>
            </w:r>
          </w:p>
        </w:tc>
      </w:tr>
      <w:tr w:rsidR="007924CE" w:rsidRPr="007924CE" w:rsidTr="007924CE">
        <w:trPr>
          <w:trHeight w:val="20"/>
          <w:jc w:val="center"/>
        </w:trPr>
        <w:tc>
          <w:tcPr>
            <w:tcW w:w="1468" w:type="dxa"/>
            <w:shd w:val="clear" w:color="auto" w:fill="auto"/>
            <w:noWrap/>
          </w:tcPr>
          <w:p w:rsidR="00BE12CC" w:rsidRPr="007924CE" w:rsidRDefault="00BE12CC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924C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SANK</w:t>
            </w:r>
          </w:p>
        </w:tc>
        <w:tc>
          <w:tcPr>
            <w:tcW w:w="1618" w:type="dxa"/>
            <w:shd w:val="clear" w:color="auto" w:fill="auto"/>
            <w:noWrap/>
          </w:tcPr>
          <w:p w:rsidR="00BE12CC" w:rsidRPr="007924CE" w:rsidRDefault="00BE12CC">
            <w:pPr>
              <w:pStyle w:val="1e"/>
              <w:spacing w:line="360" w:lineRule="auto"/>
              <w:rPr>
                <w:color w:val="FF0000"/>
                <w:kern w:val="0"/>
                <w:sz w:val="22"/>
                <w:szCs w:val="22"/>
                <w:lang w:eastAsia="ru-RU"/>
              </w:rPr>
            </w:pPr>
            <w:r w:rsidRPr="007924CE">
              <w:rPr>
                <w:color w:val="FF0000"/>
                <w:kern w:val="0"/>
                <w:sz w:val="22"/>
                <w:szCs w:val="22"/>
                <w:lang w:eastAsia="ru-RU"/>
              </w:rPr>
              <w:t>S_CODE</w:t>
            </w:r>
          </w:p>
        </w:tc>
        <w:tc>
          <w:tcPr>
            <w:tcW w:w="571" w:type="dxa"/>
            <w:shd w:val="clear" w:color="auto" w:fill="auto"/>
            <w:noWrap/>
          </w:tcPr>
          <w:p w:rsidR="00BE12CC" w:rsidRPr="007924CE" w:rsidRDefault="00BE12CC">
            <w:pPr>
              <w:pStyle w:val="1e"/>
              <w:spacing w:line="360" w:lineRule="auto"/>
              <w:jc w:val="center"/>
              <w:rPr>
                <w:color w:val="FF0000"/>
                <w:kern w:val="0"/>
                <w:sz w:val="22"/>
                <w:szCs w:val="22"/>
                <w:lang w:eastAsia="ru-RU"/>
              </w:rPr>
            </w:pPr>
            <w:r w:rsidRPr="007924CE">
              <w:rPr>
                <w:color w:val="FF0000"/>
                <w:kern w:val="0"/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984" w:type="dxa"/>
            <w:shd w:val="clear" w:color="auto" w:fill="auto"/>
            <w:noWrap/>
          </w:tcPr>
          <w:p w:rsidR="00BE12CC" w:rsidRPr="007924CE" w:rsidRDefault="00BE12CC">
            <w:pPr>
              <w:pStyle w:val="1e"/>
              <w:spacing w:line="360" w:lineRule="auto"/>
              <w:jc w:val="center"/>
              <w:rPr>
                <w:color w:val="FF0000"/>
                <w:kern w:val="0"/>
                <w:sz w:val="22"/>
                <w:szCs w:val="22"/>
                <w:lang w:eastAsia="ru-RU"/>
              </w:rPr>
            </w:pPr>
            <w:r w:rsidRPr="007924CE">
              <w:rPr>
                <w:color w:val="FF0000"/>
                <w:kern w:val="0"/>
                <w:sz w:val="22"/>
                <w:szCs w:val="22"/>
                <w:lang w:eastAsia="ru-RU"/>
              </w:rPr>
              <w:t>Т(36)</w:t>
            </w:r>
          </w:p>
        </w:tc>
        <w:tc>
          <w:tcPr>
            <w:tcW w:w="1841" w:type="dxa"/>
            <w:shd w:val="clear" w:color="auto" w:fill="auto"/>
          </w:tcPr>
          <w:p w:rsidR="00BE12CC" w:rsidRPr="007924CE" w:rsidRDefault="00BE12CC" w:rsidP="007924C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924C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Идентификатор санкции</w:t>
            </w:r>
          </w:p>
        </w:tc>
        <w:tc>
          <w:tcPr>
            <w:tcW w:w="2027" w:type="dxa"/>
            <w:shd w:val="clear" w:color="auto" w:fill="auto"/>
          </w:tcPr>
          <w:p w:rsidR="00BE12CC" w:rsidRPr="007924CE" w:rsidRDefault="00BE12CC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924C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Уникален в пределах законченного случая.</w:t>
            </w:r>
          </w:p>
        </w:tc>
        <w:tc>
          <w:tcPr>
            <w:tcW w:w="1356" w:type="dxa"/>
            <w:shd w:val="clear" w:color="auto" w:fill="auto"/>
          </w:tcPr>
          <w:p w:rsidR="00BE12CC" w:rsidRPr="007924CE" w:rsidRDefault="00BE12CC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7924CE" w:rsidRPr="007924CE" w:rsidTr="007924CE">
        <w:trPr>
          <w:trHeight w:val="20"/>
          <w:jc w:val="center"/>
        </w:trPr>
        <w:tc>
          <w:tcPr>
            <w:tcW w:w="1468" w:type="dxa"/>
            <w:shd w:val="clear" w:color="auto" w:fill="auto"/>
            <w:noWrap/>
          </w:tcPr>
          <w:p w:rsidR="00BE12CC" w:rsidRPr="007924CE" w:rsidRDefault="00BE12CC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noWrap/>
          </w:tcPr>
          <w:p w:rsidR="00BE12CC" w:rsidRPr="007924CE" w:rsidRDefault="00BE12CC">
            <w:pPr>
              <w:pStyle w:val="1e"/>
              <w:spacing w:line="360" w:lineRule="auto"/>
              <w:rPr>
                <w:color w:val="FF0000"/>
                <w:kern w:val="0"/>
                <w:sz w:val="22"/>
                <w:szCs w:val="22"/>
                <w:lang w:eastAsia="ru-RU"/>
              </w:rPr>
            </w:pPr>
            <w:r w:rsidRPr="007924CE">
              <w:rPr>
                <w:color w:val="FF0000"/>
                <w:kern w:val="0"/>
                <w:sz w:val="22"/>
                <w:szCs w:val="22"/>
                <w:lang w:eastAsia="ru-RU"/>
              </w:rPr>
              <w:t>S_SUM</w:t>
            </w:r>
          </w:p>
        </w:tc>
        <w:tc>
          <w:tcPr>
            <w:tcW w:w="571" w:type="dxa"/>
            <w:shd w:val="clear" w:color="auto" w:fill="auto"/>
            <w:noWrap/>
          </w:tcPr>
          <w:p w:rsidR="00BE12CC" w:rsidRPr="007924CE" w:rsidRDefault="00BE12CC">
            <w:pPr>
              <w:pStyle w:val="1e"/>
              <w:spacing w:line="360" w:lineRule="auto"/>
              <w:jc w:val="center"/>
              <w:rPr>
                <w:color w:val="FF0000"/>
                <w:kern w:val="0"/>
                <w:sz w:val="22"/>
                <w:szCs w:val="22"/>
                <w:lang w:eastAsia="ru-RU"/>
              </w:rPr>
            </w:pPr>
            <w:r w:rsidRPr="007924CE">
              <w:rPr>
                <w:color w:val="FF0000"/>
                <w:kern w:val="0"/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984" w:type="dxa"/>
            <w:shd w:val="clear" w:color="auto" w:fill="auto"/>
            <w:noWrap/>
          </w:tcPr>
          <w:p w:rsidR="00BE12CC" w:rsidRPr="007924CE" w:rsidRDefault="00BE12CC">
            <w:pPr>
              <w:pStyle w:val="1e"/>
              <w:spacing w:line="360" w:lineRule="auto"/>
              <w:jc w:val="center"/>
              <w:rPr>
                <w:color w:val="FF0000"/>
                <w:kern w:val="0"/>
                <w:sz w:val="22"/>
                <w:szCs w:val="22"/>
                <w:lang w:eastAsia="ru-RU"/>
              </w:rPr>
            </w:pPr>
            <w:r w:rsidRPr="007924CE">
              <w:rPr>
                <w:color w:val="FF0000"/>
                <w:kern w:val="0"/>
                <w:sz w:val="22"/>
                <w:szCs w:val="22"/>
                <w:lang w:eastAsia="ru-RU"/>
              </w:rPr>
              <w:t>N(15.2)</w:t>
            </w:r>
          </w:p>
        </w:tc>
        <w:tc>
          <w:tcPr>
            <w:tcW w:w="1841" w:type="dxa"/>
            <w:shd w:val="clear" w:color="auto" w:fill="auto"/>
          </w:tcPr>
          <w:p w:rsidR="00BE12CC" w:rsidRPr="007924CE" w:rsidRDefault="00BE12CC" w:rsidP="007924C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924C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Сумма финансовой санкции</w:t>
            </w:r>
          </w:p>
        </w:tc>
        <w:tc>
          <w:tcPr>
            <w:tcW w:w="2027" w:type="dxa"/>
            <w:shd w:val="clear" w:color="auto" w:fill="auto"/>
          </w:tcPr>
          <w:p w:rsidR="00BE12CC" w:rsidRPr="007924CE" w:rsidRDefault="00BE12CC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924C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При невыявлении причин для отказа (частичной) оплаты значение должно быть равно 0</w:t>
            </w:r>
          </w:p>
        </w:tc>
        <w:tc>
          <w:tcPr>
            <w:tcW w:w="1356" w:type="dxa"/>
            <w:shd w:val="clear" w:color="auto" w:fill="auto"/>
          </w:tcPr>
          <w:p w:rsidR="00BE12CC" w:rsidRPr="007924CE" w:rsidRDefault="00BE12CC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7924CE" w:rsidRPr="007924CE" w:rsidTr="007924CE">
        <w:trPr>
          <w:trHeight w:val="20"/>
          <w:jc w:val="center"/>
        </w:trPr>
        <w:tc>
          <w:tcPr>
            <w:tcW w:w="1468" w:type="dxa"/>
            <w:shd w:val="clear" w:color="auto" w:fill="auto"/>
            <w:noWrap/>
          </w:tcPr>
          <w:p w:rsidR="007924CE" w:rsidRPr="007924CE" w:rsidRDefault="007924CE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noWrap/>
          </w:tcPr>
          <w:p w:rsidR="007924CE" w:rsidRPr="007924CE" w:rsidRDefault="007924CE">
            <w:pPr>
              <w:pStyle w:val="1e"/>
              <w:spacing w:line="360" w:lineRule="auto"/>
              <w:rPr>
                <w:color w:val="FF0000"/>
                <w:kern w:val="0"/>
                <w:sz w:val="22"/>
                <w:szCs w:val="22"/>
                <w:lang w:eastAsia="ru-RU"/>
              </w:rPr>
            </w:pPr>
            <w:r w:rsidRPr="007924CE">
              <w:rPr>
                <w:color w:val="FF0000"/>
                <w:kern w:val="0"/>
                <w:sz w:val="22"/>
                <w:szCs w:val="22"/>
                <w:lang w:eastAsia="ru-RU"/>
              </w:rPr>
              <w:t>S_TIP</w:t>
            </w:r>
          </w:p>
        </w:tc>
        <w:tc>
          <w:tcPr>
            <w:tcW w:w="571" w:type="dxa"/>
            <w:shd w:val="clear" w:color="auto" w:fill="auto"/>
            <w:noWrap/>
          </w:tcPr>
          <w:p w:rsidR="007924CE" w:rsidRPr="007924CE" w:rsidRDefault="007924CE">
            <w:pPr>
              <w:pStyle w:val="1e"/>
              <w:spacing w:line="360" w:lineRule="auto"/>
              <w:jc w:val="center"/>
              <w:rPr>
                <w:color w:val="FF0000"/>
                <w:kern w:val="0"/>
                <w:sz w:val="22"/>
                <w:szCs w:val="22"/>
                <w:lang w:eastAsia="ru-RU"/>
              </w:rPr>
            </w:pPr>
            <w:r w:rsidRPr="007924CE">
              <w:rPr>
                <w:color w:val="FF0000"/>
                <w:kern w:val="0"/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984" w:type="dxa"/>
            <w:shd w:val="clear" w:color="auto" w:fill="auto"/>
            <w:noWrap/>
          </w:tcPr>
          <w:p w:rsidR="007924CE" w:rsidRPr="007924CE" w:rsidRDefault="007924CE">
            <w:pPr>
              <w:pStyle w:val="1e"/>
              <w:spacing w:line="360" w:lineRule="auto"/>
              <w:jc w:val="center"/>
              <w:rPr>
                <w:color w:val="FF0000"/>
                <w:kern w:val="0"/>
                <w:sz w:val="22"/>
                <w:szCs w:val="22"/>
                <w:lang w:eastAsia="ru-RU"/>
              </w:rPr>
            </w:pPr>
            <w:r w:rsidRPr="007924CE">
              <w:rPr>
                <w:color w:val="FF0000"/>
                <w:kern w:val="0"/>
                <w:sz w:val="22"/>
                <w:szCs w:val="22"/>
                <w:lang w:eastAsia="ru-RU"/>
              </w:rPr>
              <w:t>N(2)</w:t>
            </w:r>
          </w:p>
        </w:tc>
        <w:tc>
          <w:tcPr>
            <w:tcW w:w="1841" w:type="dxa"/>
            <w:shd w:val="clear" w:color="auto" w:fill="auto"/>
          </w:tcPr>
          <w:p w:rsidR="007924CE" w:rsidRPr="007924CE" w:rsidRDefault="007924CE" w:rsidP="007924C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924C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Код вида контроля</w:t>
            </w:r>
          </w:p>
        </w:tc>
        <w:tc>
          <w:tcPr>
            <w:tcW w:w="2027" w:type="dxa"/>
            <w:shd w:val="clear" w:color="auto" w:fill="auto"/>
          </w:tcPr>
          <w:p w:rsidR="007924CE" w:rsidRPr="007924CE" w:rsidRDefault="007924CE" w:rsidP="00792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r w:rsidRPr="007924CE">
              <w:rPr>
                <w:rFonts w:ascii="Times New Roman" w:eastAsia="Times New Roman" w:hAnsi="Times New Roman" w:cs="Times New Roman"/>
                <w:color w:val="FF0000"/>
                <w:kern w:val="24"/>
              </w:rPr>
              <w:t>1 – МЭК,</w:t>
            </w:r>
          </w:p>
          <w:p w:rsidR="007924CE" w:rsidRPr="007924CE" w:rsidRDefault="007924CE" w:rsidP="00792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r w:rsidRPr="007924CE">
              <w:rPr>
                <w:rFonts w:ascii="Times New Roman" w:eastAsia="Times New Roman" w:hAnsi="Times New Roman" w:cs="Times New Roman"/>
                <w:color w:val="FF0000"/>
                <w:kern w:val="24"/>
              </w:rPr>
              <w:t>2 – МЭЭ,</w:t>
            </w:r>
          </w:p>
          <w:p w:rsidR="007924CE" w:rsidRPr="007924CE" w:rsidRDefault="007924CE" w:rsidP="00792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r w:rsidRPr="007924CE">
              <w:rPr>
                <w:rFonts w:ascii="Times New Roman" w:eastAsia="Times New Roman" w:hAnsi="Times New Roman" w:cs="Times New Roman"/>
                <w:color w:val="FF0000"/>
                <w:kern w:val="24"/>
              </w:rPr>
              <w:t>3 – ЭКМП</w:t>
            </w:r>
          </w:p>
          <w:p w:rsidR="007924CE" w:rsidRPr="007924CE" w:rsidRDefault="007924CE" w:rsidP="007924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7924CE">
              <w:rPr>
                <w:rFonts w:ascii="Times New Roman" w:hAnsi="Times New Roman" w:cs="Times New Roman"/>
                <w:color w:val="FF0000"/>
              </w:rPr>
              <w:t>Заполняется в соответствии с</w:t>
            </w:r>
          </w:p>
          <w:p w:rsidR="007924CE" w:rsidRPr="007924CE" w:rsidRDefault="007924CE" w:rsidP="007924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7924CE">
              <w:rPr>
                <w:rFonts w:ascii="Times New Roman" w:hAnsi="Times New Roman" w:cs="Times New Roman"/>
                <w:color w:val="FF0000"/>
              </w:rPr>
              <w:t xml:space="preserve">Классификатором видов контроля </w:t>
            </w:r>
            <w:hyperlink r:id="rId16" w:history="1">
              <w:r w:rsidRPr="007924CE">
                <w:rPr>
                  <w:rFonts w:ascii="Times New Roman" w:hAnsi="Times New Roman" w:cs="Times New Roman"/>
                  <w:color w:val="FF0000"/>
                </w:rPr>
                <w:t>F006</w:t>
              </w:r>
            </w:hyperlink>
          </w:p>
        </w:tc>
        <w:tc>
          <w:tcPr>
            <w:tcW w:w="1356" w:type="dxa"/>
            <w:shd w:val="clear" w:color="auto" w:fill="auto"/>
          </w:tcPr>
          <w:p w:rsidR="007924CE" w:rsidRPr="007924CE" w:rsidRDefault="007924CE" w:rsidP="00792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7924C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Справоч-ник утвержден приказом ФФОМС от 07.04.2011 № 79</w:t>
            </w:r>
          </w:p>
        </w:tc>
      </w:tr>
      <w:tr w:rsidR="007924CE" w:rsidRPr="007924CE" w:rsidTr="007924CE">
        <w:trPr>
          <w:trHeight w:val="20"/>
          <w:jc w:val="center"/>
        </w:trPr>
        <w:tc>
          <w:tcPr>
            <w:tcW w:w="1468" w:type="dxa"/>
            <w:shd w:val="clear" w:color="auto" w:fill="auto"/>
            <w:noWrap/>
          </w:tcPr>
          <w:p w:rsidR="00BE12CC" w:rsidRPr="007924CE" w:rsidRDefault="00BE12CC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noWrap/>
          </w:tcPr>
          <w:p w:rsidR="00BE12CC" w:rsidRPr="007924CE" w:rsidRDefault="00BE12CC">
            <w:pPr>
              <w:pStyle w:val="1e"/>
              <w:spacing w:line="360" w:lineRule="auto"/>
              <w:rPr>
                <w:color w:val="FF0000"/>
                <w:kern w:val="0"/>
                <w:sz w:val="22"/>
                <w:szCs w:val="22"/>
                <w:lang w:eastAsia="ru-RU"/>
              </w:rPr>
            </w:pPr>
            <w:r w:rsidRPr="007924CE">
              <w:rPr>
                <w:color w:val="FF0000"/>
                <w:kern w:val="0"/>
                <w:sz w:val="22"/>
                <w:szCs w:val="22"/>
                <w:lang w:eastAsia="ru-RU"/>
              </w:rPr>
              <w:t>S_OSN</w:t>
            </w:r>
          </w:p>
        </w:tc>
        <w:tc>
          <w:tcPr>
            <w:tcW w:w="571" w:type="dxa"/>
            <w:shd w:val="clear" w:color="auto" w:fill="auto"/>
            <w:noWrap/>
          </w:tcPr>
          <w:p w:rsidR="00BE12CC" w:rsidRPr="007924CE" w:rsidRDefault="00BE12CC">
            <w:pPr>
              <w:pStyle w:val="1e"/>
              <w:spacing w:line="360" w:lineRule="auto"/>
              <w:jc w:val="center"/>
              <w:rPr>
                <w:color w:val="FF0000"/>
                <w:kern w:val="0"/>
                <w:sz w:val="22"/>
                <w:szCs w:val="22"/>
                <w:lang w:eastAsia="ru-RU"/>
              </w:rPr>
            </w:pPr>
            <w:r w:rsidRPr="007924CE">
              <w:rPr>
                <w:color w:val="FF0000"/>
                <w:kern w:val="0"/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984" w:type="dxa"/>
            <w:shd w:val="clear" w:color="auto" w:fill="auto"/>
            <w:noWrap/>
          </w:tcPr>
          <w:p w:rsidR="00BE12CC" w:rsidRPr="007924CE" w:rsidRDefault="00BE12CC">
            <w:pPr>
              <w:pStyle w:val="1e"/>
              <w:spacing w:line="360" w:lineRule="auto"/>
              <w:jc w:val="center"/>
              <w:rPr>
                <w:color w:val="FF0000"/>
                <w:kern w:val="0"/>
                <w:sz w:val="22"/>
                <w:szCs w:val="22"/>
                <w:lang w:eastAsia="ru-RU"/>
              </w:rPr>
            </w:pPr>
            <w:r w:rsidRPr="007924CE">
              <w:rPr>
                <w:color w:val="FF0000"/>
                <w:kern w:val="0"/>
                <w:sz w:val="22"/>
                <w:szCs w:val="22"/>
                <w:lang w:eastAsia="ru-RU"/>
              </w:rPr>
              <w:t>N(3)</w:t>
            </w:r>
          </w:p>
        </w:tc>
        <w:tc>
          <w:tcPr>
            <w:tcW w:w="1841" w:type="dxa"/>
            <w:shd w:val="clear" w:color="auto" w:fill="auto"/>
          </w:tcPr>
          <w:p w:rsidR="00BE12CC" w:rsidRPr="007924CE" w:rsidRDefault="00BE12CC" w:rsidP="007924C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924C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Код причины отказа (частичной) оплаты</w:t>
            </w:r>
          </w:p>
        </w:tc>
        <w:tc>
          <w:tcPr>
            <w:tcW w:w="2027" w:type="dxa"/>
            <w:shd w:val="clear" w:color="auto" w:fill="auto"/>
          </w:tcPr>
          <w:p w:rsidR="00BE12CC" w:rsidRPr="007924CE" w:rsidRDefault="00BE12CC" w:rsidP="007924C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924C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Обязательно к заполнению в соответствии с F014 (Классификатор причин отказа в оплате медицинской помощи), если S_SUM не равна 0</w:t>
            </w:r>
          </w:p>
        </w:tc>
        <w:tc>
          <w:tcPr>
            <w:tcW w:w="1356" w:type="dxa"/>
            <w:shd w:val="clear" w:color="auto" w:fill="auto"/>
          </w:tcPr>
          <w:p w:rsidR="00BE12CC" w:rsidRPr="007924CE" w:rsidRDefault="007924CE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924C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Справоч-ник утвержден приказом ФФОМС от 07.04.2011 № 79</w:t>
            </w:r>
          </w:p>
        </w:tc>
      </w:tr>
      <w:tr w:rsidR="007924CE" w:rsidRPr="007924CE" w:rsidTr="007924CE">
        <w:trPr>
          <w:trHeight w:val="20"/>
          <w:jc w:val="center"/>
        </w:trPr>
        <w:tc>
          <w:tcPr>
            <w:tcW w:w="1468" w:type="dxa"/>
            <w:shd w:val="clear" w:color="auto" w:fill="auto"/>
            <w:noWrap/>
          </w:tcPr>
          <w:p w:rsidR="00BE12CC" w:rsidRPr="007924CE" w:rsidRDefault="00BE12CC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noWrap/>
          </w:tcPr>
          <w:p w:rsidR="00BE12CC" w:rsidRPr="007924CE" w:rsidRDefault="00BE12CC">
            <w:pPr>
              <w:pStyle w:val="1e"/>
              <w:spacing w:line="360" w:lineRule="auto"/>
              <w:rPr>
                <w:color w:val="FF0000"/>
                <w:kern w:val="0"/>
                <w:sz w:val="22"/>
                <w:szCs w:val="22"/>
                <w:lang w:eastAsia="ru-RU"/>
              </w:rPr>
            </w:pPr>
            <w:r w:rsidRPr="007924CE">
              <w:rPr>
                <w:color w:val="FF0000"/>
                <w:kern w:val="0"/>
                <w:sz w:val="22"/>
                <w:szCs w:val="22"/>
                <w:lang w:eastAsia="ru-RU"/>
              </w:rPr>
              <w:t>DATE_ACT</w:t>
            </w:r>
          </w:p>
        </w:tc>
        <w:tc>
          <w:tcPr>
            <w:tcW w:w="571" w:type="dxa"/>
            <w:shd w:val="clear" w:color="auto" w:fill="auto"/>
            <w:noWrap/>
          </w:tcPr>
          <w:p w:rsidR="00BE12CC" w:rsidRPr="007924CE" w:rsidRDefault="00BE12CC">
            <w:pPr>
              <w:pStyle w:val="1e"/>
              <w:spacing w:line="360" w:lineRule="auto"/>
              <w:jc w:val="center"/>
              <w:rPr>
                <w:color w:val="FF0000"/>
                <w:kern w:val="0"/>
                <w:sz w:val="22"/>
                <w:szCs w:val="22"/>
                <w:lang w:eastAsia="ru-RU"/>
              </w:rPr>
            </w:pPr>
            <w:r w:rsidRPr="007924CE">
              <w:rPr>
                <w:color w:val="FF0000"/>
                <w:kern w:val="0"/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984" w:type="dxa"/>
            <w:shd w:val="clear" w:color="auto" w:fill="auto"/>
            <w:noWrap/>
          </w:tcPr>
          <w:p w:rsidR="00BE12CC" w:rsidRPr="007924CE" w:rsidRDefault="00BE12CC">
            <w:pPr>
              <w:pStyle w:val="1e"/>
              <w:spacing w:line="360" w:lineRule="auto"/>
              <w:jc w:val="center"/>
              <w:rPr>
                <w:color w:val="FF0000"/>
                <w:kern w:val="0"/>
                <w:sz w:val="22"/>
                <w:szCs w:val="22"/>
                <w:lang w:eastAsia="ru-RU"/>
              </w:rPr>
            </w:pPr>
            <w:r w:rsidRPr="007924CE">
              <w:rPr>
                <w:color w:val="FF0000"/>
                <w:kern w:val="0"/>
                <w:sz w:val="22"/>
                <w:szCs w:val="22"/>
                <w:lang w:eastAsia="ru-RU"/>
              </w:rPr>
              <w:t>D</w:t>
            </w:r>
          </w:p>
        </w:tc>
        <w:tc>
          <w:tcPr>
            <w:tcW w:w="1841" w:type="dxa"/>
            <w:shd w:val="clear" w:color="auto" w:fill="auto"/>
          </w:tcPr>
          <w:p w:rsidR="00BE12CC" w:rsidRPr="007924CE" w:rsidRDefault="00BE12CC" w:rsidP="007924C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924C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Дата акта МЭК, МЭЭ или ЭКМП</w:t>
            </w:r>
          </w:p>
        </w:tc>
        <w:tc>
          <w:tcPr>
            <w:tcW w:w="2027" w:type="dxa"/>
            <w:shd w:val="clear" w:color="auto" w:fill="auto"/>
          </w:tcPr>
          <w:p w:rsidR="00BE12CC" w:rsidRPr="007924CE" w:rsidRDefault="00BE12CC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56" w:type="dxa"/>
            <w:shd w:val="clear" w:color="auto" w:fill="auto"/>
          </w:tcPr>
          <w:p w:rsidR="00BE12CC" w:rsidRPr="007924CE" w:rsidRDefault="00BE12CC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7924CE" w:rsidRPr="007924CE" w:rsidTr="007924CE">
        <w:trPr>
          <w:trHeight w:val="20"/>
          <w:jc w:val="center"/>
        </w:trPr>
        <w:tc>
          <w:tcPr>
            <w:tcW w:w="1468" w:type="dxa"/>
            <w:shd w:val="clear" w:color="auto" w:fill="auto"/>
            <w:noWrap/>
          </w:tcPr>
          <w:p w:rsidR="00BE12CC" w:rsidRPr="007924CE" w:rsidRDefault="00BE12CC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noWrap/>
          </w:tcPr>
          <w:p w:rsidR="00BE12CC" w:rsidRPr="007924CE" w:rsidRDefault="00BE12CC">
            <w:pPr>
              <w:pStyle w:val="1e"/>
              <w:spacing w:line="360" w:lineRule="auto"/>
              <w:rPr>
                <w:color w:val="FF0000"/>
                <w:kern w:val="0"/>
                <w:sz w:val="22"/>
                <w:szCs w:val="22"/>
                <w:lang w:eastAsia="ru-RU"/>
              </w:rPr>
            </w:pPr>
            <w:r w:rsidRPr="007924CE">
              <w:rPr>
                <w:color w:val="FF0000"/>
                <w:kern w:val="0"/>
                <w:sz w:val="22"/>
                <w:szCs w:val="22"/>
                <w:lang w:eastAsia="ru-RU"/>
              </w:rPr>
              <w:t>NUM_ACT</w:t>
            </w:r>
          </w:p>
        </w:tc>
        <w:tc>
          <w:tcPr>
            <w:tcW w:w="571" w:type="dxa"/>
            <w:shd w:val="clear" w:color="auto" w:fill="auto"/>
            <w:noWrap/>
          </w:tcPr>
          <w:p w:rsidR="00BE12CC" w:rsidRPr="007924CE" w:rsidRDefault="00BE12CC">
            <w:pPr>
              <w:pStyle w:val="1e"/>
              <w:spacing w:line="360" w:lineRule="auto"/>
              <w:jc w:val="center"/>
              <w:rPr>
                <w:color w:val="FF0000"/>
                <w:kern w:val="0"/>
                <w:sz w:val="22"/>
                <w:szCs w:val="22"/>
                <w:lang w:eastAsia="ru-RU"/>
              </w:rPr>
            </w:pPr>
            <w:r w:rsidRPr="007924CE">
              <w:rPr>
                <w:color w:val="FF0000"/>
                <w:kern w:val="0"/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984" w:type="dxa"/>
            <w:shd w:val="clear" w:color="auto" w:fill="auto"/>
            <w:noWrap/>
          </w:tcPr>
          <w:p w:rsidR="00BE12CC" w:rsidRPr="007924CE" w:rsidRDefault="00BE12CC">
            <w:pPr>
              <w:pStyle w:val="1e"/>
              <w:spacing w:line="360" w:lineRule="auto"/>
              <w:jc w:val="center"/>
              <w:rPr>
                <w:color w:val="FF0000"/>
                <w:kern w:val="0"/>
                <w:sz w:val="22"/>
                <w:szCs w:val="22"/>
                <w:lang w:eastAsia="ru-RU"/>
              </w:rPr>
            </w:pPr>
            <w:r w:rsidRPr="007924CE">
              <w:rPr>
                <w:color w:val="FF0000"/>
                <w:kern w:val="0"/>
                <w:sz w:val="22"/>
                <w:szCs w:val="22"/>
                <w:lang w:eastAsia="ru-RU"/>
              </w:rPr>
              <w:t>T(30)</w:t>
            </w:r>
          </w:p>
        </w:tc>
        <w:tc>
          <w:tcPr>
            <w:tcW w:w="1841" w:type="dxa"/>
            <w:shd w:val="clear" w:color="auto" w:fill="auto"/>
          </w:tcPr>
          <w:p w:rsidR="00BE12CC" w:rsidRPr="007924CE" w:rsidRDefault="00BE12CC" w:rsidP="007924C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924C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Номер акта МЭК, МЭЭ или ЭКМП</w:t>
            </w:r>
          </w:p>
        </w:tc>
        <w:tc>
          <w:tcPr>
            <w:tcW w:w="2027" w:type="dxa"/>
            <w:shd w:val="clear" w:color="auto" w:fill="auto"/>
          </w:tcPr>
          <w:p w:rsidR="00BE12CC" w:rsidRPr="007924CE" w:rsidRDefault="00BE12CC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56" w:type="dxa"/>
            <w:shd w:val="clear" w:color="auto" w:fill="auto"/>
          </w:tcPr>
          <w:p w:rsidR="00BE12CC" w:rsidRPr="007924CE" w:rsidRDefault="00BE12CC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7924CE" w:rsidRPr="007924CE" w:rsidTr="007924CE">
        <w:trPr>
          <w:trHeight w:val="20"/>
          <w:jc w:val="center"/>
        </w:trPr>
        <w:tc>
          <w:tcPr>
            <w:tcW w:w="1468" w:type="dxa"/>
            <w:shd w:val="clear" w:color="auto" w:fill="auto"/>
            <w:noWrap/>
          </w:tcPr>
          <w:p w:rsidR="00BE12CC" w:rsidRPr="007924CE" w:rsidRDefault="00BE12CC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noWrap/>
          </w:tcPr>
          <w:p w:rsidR="00BE12CC" w:rsidRPr="007924CE" w:rsidRDefault="00BE12CC">
            <w:pPr>
              <w:pStyle w:val="1e"/>
              <w:spacing w:line="360" w:lineRule="auto"/>
              <w:rPr>
                <w:color w:val="FF0000"/>
                <w:kern w:val="0"/>
                <w:sz w:val="22"/>
                <w:szCs w:val="22"/>
                <w:lang w:eastAsia="ru-RU"/>
              </w:rPr>
            </w:pPr>
            <w:r w:rsidRPr="007924CE">
              <w:rPr>
                <w:color w:val="FF0000"/>
                <w:kern w:val="0"/>
                <w:sz w:val="22"/>
                <w:szCs w:val="22"/>
                <w:lang w:eastAsia="ru-RU"/>
              </w:rPr>
              <w:t>CODE_EXP</w:t>
            </w:r>
          </w:p>
        </w:tc>
        <w:tc>
          <w:tcPr>
            <w:tcW w:w="571" w:type="dxa"/>
            <w:shd w:val="clear" w:color="auto" w:fill="auto"/>
            <w:noWrap/>
          </w:tcPr>
          <w:p w:rsidR="00BE12CC" w:rsidRPr="007924CE" w:rsidRDefault="00BE12CC">
            <w:pPr>
              <w:pStyle w:val="1e"/>
              <w:spacing w:line="360" w:lineRule="auto"/>
              <w:jc w:val="center"/>
              <w:rPr>
                <w:color w:val="FF0000"/>
                <w:kern w:val="0"/>
                <w:sz w:val="22"/>
                <w:szCs w:val="22"/>
                <w:lang w:eastAsia="ru-RU"/>
              </w:rPr>
            </w:pPr>
            <w:r w:rsidRPr="007924CE">
              <w:rPr>
                <w:color w:val="FF0000"/>
                <w:kern w:val="0"/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984" w:type="dxa"/>
            <w:shd w:val="clear" w:color="auto" w:fill="auto"/>
            <w:noWrap/>
          </w:tcPr>
          <w:p w:rsidR="00BE12CC" w:rsidRPr="007924CE" w:rsidRDefault="00BE12CC">
            <w:pPr>
              <w:pStyle w:val="1e"/>
              <w:spacing w:line="360" w:lineRule="auto"/>
              <w:jc w:val="center"/>
              <w:rPr>
                <w:color w:val="FF0000"/>
                <w:kern w:val="0"/>
                <w:sz w:val="22"/>
                <w:szCs w:val="22"/>
                <w:lang w:eastAsia="ru-RU"/>
              </w:rPr>
            </w:pPr>
            <w:r w:rsidRPr="007924CE">
              <w:rPr>
                <w:color w:val="FF0000"/>
                <w:kern w:val="0"/>
                <w:sz w:val="22"/>
                <w:szCs w:val="22"/>
                <w:lang w:eastAsia="ru-RU"/>
              </w:rPr>
              <w:t>T(8)</w:t>
            </w:r>
          </w:p>
        </w:tc>
        <w:tc>
          <w:tcPr>
            <w:tcW w:w="1841" w:type="dxa"/>
            <w:shd w:val="clear" w:color="auto" w:fill="auto"/>
          </w:tcPr>
          <w:p w:rsidR="00BE12CC" w:rsidRPr="007924CE" w:rsidRDefault="00BE12CC" w:rsidP="007924C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924C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Код эксперта качества медицинской помощи</w:t>
            </w:r>
          </w:p>
        </w:tc>
        <w:tc>
          <w:tcPr>
            <w:tcW w:w="2027" w:type="dxa"/>
            <w:shd w:val="clear" w:color="auto" w:fill="auto"/>
          </w:tcPr>
          <w:p w:rsidR="00BE12CC" w:rsidRPr="007924CE" w:rsidRDefault="00BE12CC" w:rsidP="007924C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924C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Обязательно к заполнению в соответствии с F004 (Реестр экспертов качества медицинской помощи)  для экспертиз качества медицинской помощи (S_TIP&gt;=30)</w:t>
            </w:r>
          </w:p>
        </w:tc>
        <w:tc>
          <w:tcPr>
            <w:tcW w:w="1356" w:type="dxa"/>
            <w:shd w:val="clear" w:color="auto" w:fill="auto"/>
          </w:tcPr>
          <w:p w:rsidR="00BE12CC" w:rsidRPr="007924CE" w:rsidRDefault="007924CE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924C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Справоч-ник утвержден приказом ФФОМС от 07.04.2011 № 79</w:t>
            </w:r>
          </w:p>
        </w:tc>
      </w:tr>
      <w:tr w:rsidR="007924CE" w:rsidRPr="007924CE" w:rsidTr="007924CE">
        <w:trPr>
          <w:trHeight w:val="20"/>
          <w:jc w:val="center"/>
        </w:trPr>
        <w:tc>
          <w:tcPr>
            <w:tcW w:w="1468" w:type="dxa"/>
            <w:shd w:val="clear" w:color="auto" w:fill="auto"/>
            <w:noWrap/>
          </w:tcPr>
          <w:p w:rsidR="00BE12CC" w:rsidRPr="007924CE" w:rsidRDefault="00BE12CC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noWrap/>
          </w:tcPr>
          <w:p w:rsidR="00BE12CC" w:rsidRPr="007924CE" w:rsidRDefault="00BE12CC">
            <w:pPr>
              <w:pStyle w:val="1e"/>
              <w:spacing w:line="360" w:lineRule="auto"/>
              <w:rPr>
                <w:color w:val="FF0000"/>
                <w:kern w:val="0"/>
                <w:sz w:val="22"/>
                <w:szCs w:val="22"/>
                <w:lang w:eastAsia="ru-RU"/>
              </w:rPr>
            </w:pPr>
            <w:r w:rsidRPr="007924CE">
              <w:rPr>
                <w:color w:val="FF0000"/>
                <w:kern w:val="0"/>
                <w:sz w:val="22"/>
                <w:szCs w:val="22"/>
                <w:lang w:eastAsia="ru-RU"/>
              </w:rPr>
              <w:t>S_COM</w:t>
            </w:r>
          </w:p>
        </w:tc>
        <w:tc>
          <w:tcPr>
            <w:tcW w:w="571" w:type="dxa"/>
            <w:shd w:val="clear" w:color="auto" w:fill="auto"/>
            <w:noWrap/>
          </w:tcPr>
          <w:p w:rsidR="00BE12CC" w:rsidRPr="007924CE" w:rsidRDefault="00BE12CC">
            <w:pPr>
              <w:pStyle w:val="1e"/>
              <w:spacing w:line="360" w:lineRule="auto"/>
              <w:jc w:val="center"/>
              <w:rPr>
                <w:color w:val="FF0000"/>
                <w:kern w:val="0"/>
                <w:sz w:val="22"/>
                <w:szCs w:val="22"/>
                <w:lang w:eastAsia="ru-RU"/>
              </w:rPr>
            </w:pPr>
            <w:r w:rsidRPr="007924CE">
              <w:rPr>
                <w:color w:val="FF0000"/>
                <w:kern w:val="0"/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984" w:type="dxa"/>
            <w:shd w:val="clear" w:color="auto" w:fill="auto"/>
            <w:noWrap/>
          </w:tcPr>
          <w:p w:rsidR="00BE12CC" w:rsidRPr="007924CE" w:rsidRDefault="00BE12CC">
            <w:pPr>
              <w:pStyle w:val="1e"/>
              <w:spacing w:line="360" w:lineRule="auto"/>
              <w:jc w:val="center"/>
              <w:rPr>
                <w:color w:val="FF0000"/>
                <w:kern w:val="0"/>
                <w:sz w:val="22"/>
                <w:szCs w:val="22"/>
                <w:lang w:eastAsia="ru-RU"/>
              </w:rPr>
            </w:pPr>
            <w:r w:rsidRPr="007924CE">
              <w:rPr>
                <w:color w:val="FF0000"/>
                <w:kern w:val="0"/>
                <w:sz w:val="22"/>
                <w:szCs w:val="22"/>
                <w:lang w:eastAsia="ru-RU"/>
              </w:rPr>
              <w:t>Т(250)</w:t>
            </w:r>
          </w:p>
        </w:tc>
        <w:tc>
          <w:tcPr>
            <w:tcW w:w="1841" w:type="dxa"/>
            <w:shd w:val="clear" w:color="auto" w:fill="auto"/>
          </w:tcPr>
          <w:p w:rsidR="00BE12CC" w:rsidRPr="007924CE" w:rsidRDefault="00BE12CC" w:rsidP="007924C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924C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Комментарий</w:t>
            </w:r>
          </w:p>
        </w:tc>
        <w:tc>
          <w:tcPr>
            <w:tcW w:w="2027" w:type="dxa"/>
            <w:shd w:val="clear" w:color="auto" w:fill="auto"/>
          </w:tcPr>
          <w:p w:rsidR="00BE12CC" w:rsidRPr="007924CE" w:rsidRDefault="00BE12CC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924C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Комментарий к санкции.</w:t>
            </w:r>
          </w:p>
        </w:tc>
        <w:tc>
          <w:tcPr>
            <w:tcW w:w="1356" w:type="dxa"/>
            <w:shd w:val="clear" w:color="auto" w:fill="auto"/>
          </w:tcPr>
          <w:p w:rsidR="00BE12CC" w:rsidRPr="007924CE" w:rsidRDefault="00BE12CC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7924CE" w:rsidRPr="007924CE" w:rsidTr="007924CE">
        <w:trPr>
          <w:trHeight w:val="20"/>
          <w:jc w:val="center"/>
        </w:trPr>
        <w:tc>
          <w:tcPr>
            <w:tcW w:w="1468" w:type="dxa"/>
            <w:shd w:val="clear" w:color="auto" w:fill="auto"/>
            <w:noWrap/>
          </w:tcPr>
          <w:p w:rsidR="00BE12CC" w:rsidRPr="007924CE" w:rsidRDefault="00BE12CC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noWrap/>
          </w:tcPr>
          <w:p w:rsidR="00BE12CC" w:rsidRPr="007924CE" w:rsidRDefault="00BE12CC">
            <w:pPr>
              <w:pStyle w:val="1e"/>
              <w:spacing w:line="360" w:lineRule="auto"/>
              <w:rPr>
                <w:color w:val="FF0000"/>
                <w:kern w:val="0"/>
                <w:sz w:val="22"/>
                <w:szCs w:val="22"/>
                <w:lang w:eastAsia="ru-RU"/>
              </w:rPr>
            </w:pPr>
            <w:r w:rsidRPr="007924CE">
              <w:rPr>
                <w:color w:val="FF0000"/>
                <w:kern w:val="0"/>
                <w:sz w:val="22"/>
                <w:szCs w:val="22"/>
                <w:lang w:eastAsia="ru-RU"/>
              </w:rPr>
              <w:t>S_IST</w:t>
            </w:r>
          </w:p>
        </w:tc>
        <w:tc>
          <w:tcPr>
            <w:tcW w:w="571" w:type="dxa"/>
            <w:shd w:val="clear" w:color="auto" w:fill="auto"/>
            <w:noWrap/>
          </w:tcPr>
          <w:p w:rsidR="00BE12CC" w:rsidRPr="007924CE" w:rsidRDefault="00BE12CC">
            <w:pPr>
              <w:pStyle w:val="1e"/>
              <w:spacing w:line="360" w:lineRule="auto"/>
              <w:jc w:val="center"/>
              <w:rPr>
                <w:color w:val="FF0000"/>
                <w:kern w:val="0"/>
                <w:sz w:val="22"/>
                <w:szCs w:val="22"/>
                <w:lang w:eastAsia="ru-RU"/>
              </w:rPr>
            </w:pPr>
            <w:r w:rsidRPr="007924CE">
              <w:rPr>
                <w:color w:val="FF0000"/>
                <w:kern w:val="0"/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984" w:type="dxa"/>
            <w:shd w:val="clear" w:color="auto" w:fill="auto"/>
            <w:noWrap/>
          </w:tcPr>
          <w:p w:rsidR="00BE12CC" w:rsidRPr="007924CE" w:rsidRDefault="00BE12CC">
            <w:pPr>
              <w:pStyle w:val="1e"/>
              <w:spacing w:line="360" w:lineRule="auto"/>
              <w:jc w:val="center"/>
              <w:rPr>
                <w:color w:val="FF0000"/>
                <w:kern w:val="0"/>
                <w:sz w:val="22"/>
                <w:szCs w:val="22"/>
                <w:lang w:eastAsia="ru-RU"/>
              </w:rPr>
            </w:pPr>
            <w:r w:rsidRPr="007924CE">
              <w:rPr>
                <w:color w:val="FF0000"/>
                <w:kern w:val="0"/>
                <w:sz w:val="22"/>
                <w:szCs w:val="22"/>
                <w:lang w:eastAsia="ru-RU"/>
              </w:rPr>
              <w:t>N(1)</w:t>
            </w:r>
          </w:p>
        </w:tc>
        <w:tc>
          <w:tcPr>
            <w:tcW w:w="1841" w:type="dxa"/>
            <w:shd w:val="clear" w:color="auto" w:fill="auto"/>
          </w:tcPr>
          <w:p w:rsidR="00BE12CC" w:rsidRPr="007924CE" w:rsidRDefault="00BE12CC" w:rsidP="007924C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924C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Источник</w:t>
            </w:r>
          </w:p>
        </w:tc>
        <w:tc>
          <w:tcPr>
            <w:tcW w:w="2027" w:type="dxa"/>
            <w:shd w:val="clear" w:color="auto" w:fill="auto"/>
          </w:tcPr>
          <w:p w:rsidR="00BE12CC" w:rsidRPr="007924CE" w:rsidRDefault="00BE12CC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924C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 – СМО/ТФОМС к МО.</w:t>
            </w:r>
          </w:p>
        </w:tc>
        <w:tc>
          <w:tcPr>
            <w:tcW w:w="1356" w:type="dxa"/>
            <w:shd w:val="clear" w:color="auto" w:fill="auto"/>
          </w:tcPr>
          <w:p w:rsidR="00BE12CC" w:rsidRPr="007924CE" w:rsidRDefault="00BE12CC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</w:tbl>
    <w:p w:rsidR="00BE33ED" w:rsidRPr="00032EB5" w:rsidRDefault="00BE33ED" w:rsidP="00BE33ED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B69C6" w:rsidRDefault="006B69C6" w:rsidP="00BE33ED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5" w:name="_Toc375823452"/>
    </w:p>
    <w:p w:rsidR="006B69C6" w:rsidRPr="007924CE" w:rsidRDefault="006B69C6" w:rsidP="007924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  <w:bookmarkStart w:id="6" w:name="_Toc526167528"/>
      <w:r w:rsidRPr="007924CE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Д.4. Информационное взаимодействие между ТФОМС, МО и СМО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</w:r>
      <w:bookmarkEnd w:id="6"/>
    </w:p>
    <w:p w:rsidR="006B69C6" w:rsidRPr="001B0FED" w:rsidRDefault="006B69C6" w:rsidP="001B0FE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B0F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Информационные файлы имеют формат XML с кодовой страницей </w:t>
      </w:r>
      <w:r w:rsidRPr="001B0FED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Windows-1251.</w:t>
      </w:r>
    </w:p>
    <w:p w:rsidR="006B69C6" w:rsidRPr="001B0FED" w:rsidRDefault="006B69C6" w:rsidP="001B0FE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B0FED">
        <w:rPr>
          <w:rFonts w:ascii="Times New Roman" w:eastAsia="Times New Roman" w:hAnsi="Times New Roman" w:cs="Times New Roman"/>
          <w:sz w:val="26"/>
          <w:szCs w:val="26"/>
          <w:lang w:eastAsia="ru-RU"/>
        </w:rPr>
        <w:t>Файлы пакета информационного обмена должны быть упакованы в архив формата ZIP. Имя файла формируется по следующему принципу:</w:t>
      </w:r>
    </w:p>
    <w:p w:rsidR="006B69C6" w:rsidRPr="001B0FED" w:rsidRDefault="006B69C6" w:rsidP="001B0FE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B0FED">
        <w:rPr>
          <w:rFonts w:ascii="Times New Roman" w:eastAsia="Times New Roman" w:hAnsi="Times New Roman" w:cs="Times New Roman"/>
          <w:sz w:val="26"/>
          <w:szCs w:val="26"/>
          <w:lang w:eastAsia="ru-RU"/>
        </w:rPr>
        <w:t>CPiNiPpNp_YYMMN.XML, где</w:t>
      </w:r>
    </w:p>
    <w:p w:rsidR="006B69C6" w:rsidRPr="001B0FED" w:rsidRDefault="006B69C6" w:rsidP="001B0FED">
      <w:pPr>
        <w:numPr>
          <w:ilvl w:val="0"/>
          <w:numId w:val="13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1B0F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C – константа, обозначающая передаваемые данные.</w:t>
      </w:r>
    </w:p>
    <w:p w:rsidR="001B0FED" w:rsidRPr="00032EB5" w:rsidRDefault="001B0FED" w:rsidP="001B0FED">
      <w:pPr>
        <w:numPr>
          <w:ilvl w:val="0"/>
          <w:numId w:val="13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Pi</w:t>
      </w: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параметр, определяющий организацию-источник:</w:t>
      </w:r>
    </w:p>
    <w:p w:rsidR="001B0FED" w:rsidRPr="00032EB5" w:rsidRDefault="001B0FED" w:rsidP="001B0FED">
      <w:pPr>
        <w:numPr>
          <w:ilvl w:val="1"/>
          <w:numId w:val="14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T</w:t>
      </w: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ТФОМС;</w:t>
      </w:r>
    </w:p>
    <w:p w:rsidR="001B0FED" w:rsidRPr="00032EB5" w:rsidRDefault="001B0FED" w:rsidP="001B0FED">
      <w:pPr>
        <w:numPr>
          <w:ilvl w:val="1"/>
          <w:numId w:val="14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S</w:t>
      </w: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СМО;</w:t>
      </w:r>
    </w:p>
    <w:p w:rsidR="001B0FED" w:rsidRPr="00032EB5" w:rsidRDefault="001B0FED" w:rsidP="001B0FED">
      <w:pPr>
        <w:numPr>
          <w:ilvl w:val="1"/>
          <w:numId w:val="14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M</w:t>
      </w: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МО.</w:t>
      </w:r>
    </w:p>
    <w:p w:rsidR="001B0FED" w:rsidRPr="00032EB5" w:rsidRDefault="001B0FED" w:rsidP="001B0FED">
      <w:pPr>
        <w:numPr>
          <w:ilvl w:val="0"/>
          <w:numId w:val="15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Ni</w:t>
      </w: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номер источника (двузначный код ТФОМС или реестровый номер СМО или МО).</w:t>
      </w:r>
    </w:p>
    <w:p w:rsidR="001B0FED" w:rsidRPr="00032EB5" w:rsidRDefault="001B0FED" w:rsidP="001B0FED">
      <w:pPr>
        <w:numPr>
          <w:ilvl w:val="0"/>
          <w:numId w:val="15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Pp</w:t>
      </w: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параметр, определяющий организацию – получателя:</w:t>
      </w:r>
    </w:p>
    <w:p w:rsidR="001B0FED" w:rsidRPr="00032EB5" w:rsidRDefault="001B0FED" w:rsidP="001B0FED">
      <w:pPr>
        <w:numPr>
          <w:ilvl w:val="1"/>
          <w:numId w:val="16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T</w:t>
      </w: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ТФОМС;</w:t>
      </w:r>
    </w:p>
    <w:p w:rsidR="001B0FED" w:rsidRPr="00032EB5" w:rsidRDefault="001B0FED" w:rsidP="001B0FED">
      <w:pPr>
        <w:numPr>
          <w:ilvl w:val="1"/>
          <w:numId w:val="16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S</w:t>
      </w: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СМО;</w:t>
      </w:r>
    </w:p>
    <w:p w:rsidR="001B0FED" w:rsidRPr="00032EB5" w:rsidRDefault="001B0FED" w:rsidP="001B0FED">
      <w:pPr>
        <w:numPr>
          <w:ilvl w:val="1"/>
          <w:numId w:val="16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M</w:t>
      </w: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МО.</w:t>
      </w:r>
    </w:p>
    <w:p w:rsidR="001B0FED" w:rsidRPr="00032EB5" w:rsidRDefault="001B0FED" w:rsidP="001B0FED">
      <w:pPr>
        <w:numPr>
          <w:ilvl w:val="0"/>
          <w:numId w:val="16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Np</w:t>
      </w: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номер получателя (двузначный код ТФОМС или реестровый номер СМО или МО).</w:t>
      </w:r>
    </w:p>
    <w:p w:rsidR="001B0FED" w:rsidRPr="00032EB5" w:rsidRDefault="001B0FED" w:rsidP="001B0FED">
      <w:pPr>
        <w:numPr>
          <w:ilvl w:val="0"/>
          <w:numId w:val="16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YY – две последние цифры порядкового номера года отчетного периода.</w:t>
      </w:r>
    </w:p>
    <w:p w:rsidR="001B0FED" w:rsidRPr="00032EB5" w:rsidRDefault="001B0FED" w:rsidP="001B0FED">
      <w:pPr>
        <w:numPr>
          <w:ilvl w:val="0"/>
          <w:numId w:val="16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MM – порядковый номер месяца отчетного периода:</w:t>
      </w:r>
    </w:p>
    <w:p w:rsidR="001B0FED" w:rsidRPr="00032EB5" w:rsidRDefault="001B0FED" w:rsidP="001B0FED">
      <w:pPr>
        <w:numPr>
          <w:ilvl w:val="0"/>
          <w:numId w:val="16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N – порядковый номер пакета. Присваивается в порядке возрастания, начиная со значения «1», увеличиваясь на единицу для каждого следующего пакета в данном отчетном периоде.</w:t>
      </w:r>
    </w:p>
    <w:p w:rsidR="001B0FED" w:rsidRPr="00032EB5" w:rsidRDefault="001B0FED" w:rsidP="001B0F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032EB5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При осуществлении информационного обмена на программных средствах организации </w:t>
      </w: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Pr="00032EB5">
        <w:rPr>
          <w:rFonts w:ascii="Times New Roman" w:eastAsia="Times New Roman" w:hAnsi="Times New Roman" w:cs="Times New Roman"/>
          <w:sz w:val="26"/>
          <w:szCs w:val="26"/>
          <w:lang w:eastAsia="ar-SA"/>
        </w:rPr>
        <w:t>получателя производится автоматизированный форматно-логический контроль (ФЛК):</w:t>
      </w:r>
    </w:p>
    <w:p w:rsidR="001B0FED" w:rsidRPr="00032EB5" w:rsidRDefault="001B0FED" w:rsidP="001B0FED">
      <w:pPr>
        <w:numPr>
          <w:ilvl w:val="0"/>
          <w:numId w:val="18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соответствия имени архивного файла пакета данных отправителю и отчетному периоду;</w:t>
      </w:r>
    </w:p>
    <w:p w:rsidR="001B0FED" w:rsidRPr="00032EB5" w:rsidRDefault="001B0FED" w:rsidP="001B0FED">
      <w:pPr>
        <w:numPr>
          <w:ilvl w:val="0"/>
          <w:numId w:val="18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возможности распаковки архивного файла без ошибок стандартными методами;</w:t>
      </w:r>
    </w:p>
    <w:p w:rsidR="001B0FED" w:rsidRPr="00032EB5" w:rsidRDefault="001B0FED" w:rsidP="001B0FED">
      <w:pPr>
        <w:numPr>
          <w:ilvl w:val="0"/>
          <w:numId w:val="18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наличия в архивном файле обязательных файлов информационного обмена;</w:t>
      </w:r>
    </w:p>
    <w:p w:rsidR="001B0FED" w:rsidRPr="00032EB5" w:rsidRDefault="001B0FED" w:rsidP="001B0FED">
      <w:pPr>
        <w:numPr>
          <w:ilvl w:val="0"/>
          <w:numId w:val="18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отсутствия в архиве файлов, не относящихся к предмету информационного обмена.</w:t>
      </w:r>
    </w:p>
    <w:p w:rsidR="001B0FED" w:rsidRPr="001B0FED" w:rsidRDefault="001B0FED" w:rsidP="001B0FED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6"/>
          <w:szCs w:val="26"/>
          <w:lang w:eastAsia="ru-RU"/>
        </w:rPr>
      </w:pPr>
      <w:r w:rsidRPr="00032EB5">
        <w:rPr>
          <w:rFonts w:ascii="Times New Roman" w:eastAsia="MS Mincho" w:hAnsi="Times New Roman" w:cs="Times New Roman"/>
          <w:sz w:val="26"/>
          <w:szCs w:val="26"/>
          <w:lang w:eastAsia="ru-RU"/>
        </w:rPr>
        <w:t xml:space="preserve">Результаты ФЛК должны доводиться в виде Протокола ФЛК. Имя файла соответствует имени основного, за исключением первого символа: в качестве константы указывается </w:t>
      </w:r>
      <w:r w:rsidRPr="00032EB5">
        <w:rPr>
          <w:rFonts w:ascii="Times New Roman" w:eastAsia="MS Mincho" w:hAnsi="Times New Roman" w:cs="Times New Roman"/>
          <w:sz w:val="26"/>
          <w:szCs w:val="26"/>
          <w:lang w:val="en-US" w:eastAsia="ru-RU"/>
        </w:rPr>
        <w:t>V</w:t>
      </w:r>
      <w:r w:rsidRPr="00032EB5">
        <w:rPr>
          <w:rFonts w:ascii="Times New Roman" w:eastAsia="MS Mincho" w:hAnsi="Times New Roman" w:cs="Times New Roman"/>
          <w:sz w:val="26"/>
          <w:szCs w:val="26"/>
          <w:lang w:eastAsia="ru-RU"/>
        </w:rPr>
        <w:t xml:space="preserve">. </w:t>
      </w:r>
    </w:p>
    <w:p w:rsidR="001B0FED" w:rsidRPr="00032EB5" w:rsidRDefault="001B0FED" w:rsidP="001B0FED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kern w:val="24"/>
          <w:sz w:val="24"/>
          <w:szCs w:val="24"/>
          <w:lang w:eastAsia="ru-RU"/>
        </w:rPr>
      </w:pPr>
      <w:r w:rsidRPr="00032EB5">
        <w:rPr>
          <w:rFonts w:ascii="Times New Roman" w:eastAsia="MS Mincho" w:hAnsi="Times New Roman" w:cs="Times New Roman"/>
          <w:sz w:val="26"/>
          <w:szCs w:val="26"/>
          <w:lang w:eastAsia="ru-RU"/>
        </w:rPr>
        <w:t>Структура файла приведена в таблице Д.</w:t>
      </w:r>
      <w:r w:rsidRPr="001B0FED">
        <w:rPr>
          <w:rFonts w:ascii="Times New Roman" w:eastAsia="MS Mincho" w:hAnsi="Times New Roman" w:cs="Times New Roman"/>
          <w:sz w:val="26"/>
          <w:szCs w:val="26"/>
          <w:lang w:eastAsia="ru-RU"/>
        </w:rPr>
        <w:t>4</w:t>
      </w:r>
      <w:r w:rsidRPr="00032EB5">
        <w:rPr>
          <w:rFonts w:ascii="Times New Roman" w:eastAsia="MS Mincho" w:hAnsi="Times New Roman" w:cs="Times New Roman"/>
          <w:sz w:val="26"/>
          <w:szCs w:val="26"/>
          <w:lang w:eastAsia="ru-RU"/>
        </w:rPr>
        <w:t>.</w:t>
      </w:r>
      <w:r w:rsidRPr="00032EB5">
        <w:rPr>
          <w:rFonts w:ascii="Times New Roman" w:eastAsia="MS Mincho" w:hAnsi="Times New Roman" w:cs="Times New Roman"/>
          <w:kern w:val="24"/>
          <w:sz w:val="24"/>
          <w:szCs w:val="24"/>
          <w:lang w:eastAsia="ru-RU"/>
        </w:rPr>
        <w:t xml:space="preserve"> </w:t>
      </w:r>
    </w:p>
    <w:p w:rsidR="001B0FED" w:rsidRPr="00032EB5" w:rsidRDefault="001B0FED" w:rsidP="001B0F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Следует учитывать, что некоторые символы в файлах формата </w:t>
      </w:r>
      <w:r w:rsidRPr="00032EB5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XML</w:t>
      </w: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кодируются следующим образом:</w:t>
      </w:r>
    </w:p>
    <w:tbl>
      <w:tblPr>
        <w:tblW w:w="0" w:type="auto"/>
        <w:jc w:val="center"/>
        <w:tblInd w:w="-1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2466"/>
      </w:tblGrid>
      <w:tr w:rsidR="001B0FED" w:rsidRPr="00032EB5" w:rsidTr="001B0FED">
        <w:trPr>
          <w:jc w:val="center"/>
        </w:trPr>
        <w:tc>
          <w:tcPr>
            <w:tcW w:w="0" w:type="auto"/>
            <w:vAlign w:val="center"/>
          </w:tcPr>
          <w:p w:rsidR="001B0FED" w:rsidRPr="00032EB5" w:rsidRDefault="001B0FED" w:rsidP="001B0F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>Символ</w:t>
            </w:r>
          </w:p>
        </w:tc>
        <w:tc>
          <w:tcPr>
            <w:tcW w:w="0" w:type="auto"/>
            <w:vAlign w:val="center"/>
          </w:tcPr>
          <w:p w:rsidR="001B0FED" w:rsidRPr="00032EB5" w:rsidRDefault="001B0FED" w:rsidP="001B0F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>Способ кодирования</w:t>
            </w:r>
          </w:p>
        </w:tc>
      </w:tr>
      <w:tr w:rsidR="001B0FED" w:rsidRPr="00032EB5" w:rsidTr="001B0FED">
        <w:trPr>
          <w:jc w:val="center"/>
        </w:trPr>
        <w:tc>
          <w:tcPr>
            <w:tcW w:w="0" w:type="auto"/>
          </w:tcPr>
          <w:p w:rsidR="001B0FED" w:rsidRPr="00032EB5" w:rsidRDefault="001B0FED" w:rsidP="001B0F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двойная кавычка (")</w:t>
            </w:r>
          </w:p>
        </w:tc>
        <w:tc>
          <w:tcPr>
            <w:tcW w:w="0" w:type="auto"/>
          </w:tcPr>
          <w:p w:rsidR="001B0FED" w:rsidRPr="00032EB5" w:rsidRDefault="001B0FED" w:rsidP="001B0F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&amp;</w:t>
            </w:r>
            <w:r w:rsidRPr="00032EB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  <w:t>quot</w:t>
            </w:r>
            <w:r w:rsidRPr="00032EB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;</w:t>
            </w:r>
          </w:p>
        </w:tc>
      </w:tr>
      <w:tr w:rsidR="001B0FED" w:rsidRPr="00032EB5" w:rsidTr="001B0FED">
        <w:trPr>
          <w:jc w:val="center"/>
        </w:trPr>
        <w:tc>
          <w:tcPr>
            <w:tcW w:w="0" w:type="auto"/>
          </w:tcPr>
          <w:p w:rsidR="001B0FED" w:rsidRPr="00032EB5" w:rsidRDefault="001B0FED" w:rsidP="001B0F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lastRenderedPageBreak/>
              <w:t>одинарная кавычка (')</w:t>
            </w:r>
          </w:p>
        </w:tc>
        <w:tc>
          <w:tcPr>
            <w:tcW w:w="0" w:type="auto"/>
          </w:tcPr>
          <w:p w:rsidR="001B0FED" w:rsidRPr="00032EB5" w:rsidRDefault="001B0FED" w:rsidP="001B0F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&amp;</w:t>
            </w:r>
            <w:r w:rsidRPr="00032EB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  <w:t>apos</w:t>
            </w:r>
            <w:r w:rsidRPr="00032EB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;</w:t>
            </w:r>
          </w:p>
        </w:tc>
      </w:tr>
      <w:tr w:rsidR="001B0FED" w:rsidRPr="00032EB5" w:rsidTr="001B0FED">
        <w:trPr>
          <w:jc w:val="center"/>
        </w:trPr>
        <w:tc>
          <w:tcPr>
            <w:tcW w:w="0" w:type="auto"/>
          </w:tcPr>
          <w:p w:rsidR="001B0FED" w:rsidRPr="00032EB5" w:rsidRDefault="001B0FED" w:rsidP="001B0F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левая угловая скобка ("&lt;")</w:t>
            </w:r>
          </w:p>
        </w:tc>
        <w:tc>
          <w:tcPr>
            <w:tcW w:w="0" w:type="auto"/>
          </w:tcPr>
          <w:p w:rsidR="001B0FED" w:rsidRPr="00032EB5" w:rsidRDefault="001B0FED" w:rsidP="001B0F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&amp;</w:t>
            </w:r>
            <w:r w:rsidRPr="00032EB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  <w:t>lt</w:t>
            </w:r>
            <w:r w:rsidRPr="00032EB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;</w:t>
            </w:r>
          </w:p>
        </w:tc>
      </w:tr>
      <w:tr w:rsidR="001B0FED" w:rsidRPr="00032EB5" w:rsidTr="001B0FED">
        <w:trPr>
          <w:jc w:val="center"/>
        </w:trPr>
        <w:tc>
          <w:tcPr>
            <w:tcW w:w="0" w:type="auto"/>
          </w:tcPr>
          <w:p w:rsidR="001B0FED" w:rsidRPr="00032EB5" w:rsidRDefault="001B0FED" w:rsidP="001B0F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правая угловая скобка</w:t>
            </w:r>
            <w:r w:rsidRPr="00032EB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  <w:t xml:space="preserve"> ("&gt;")</w:t>
            </w:r>
          </w:p>
        </w:tc>
        <w:tc>
          <w:tcPr>
            <w:tcW w:w="0" w:type="auto"/>
          </w:tcPr>
          <w:p w:rsidR="001B0FED" w:rsidRPr="00032EB5" w:rsidRDefault="001B0FED" w:rsidP="001B0F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  <w:t>&amp;gt;</w:t>
            </w:r>
          </w:p>
        </w:tc>
      </w:tr>
      <w:tr w:rsidR="001B0FED" w:rsidRPr="00032EB5" w:rsidTr="001B0FED">
        <w:trPr>
          <w:jc w:val="center"/>
        </w:trPr>
        <w:tc>
          <w:tcPr>
            <w:tcW w:w="0" w:type="auto"/>
          </w:tcPr>
          <w:p w:rsidR="001B0FED" w:rsidRPr="00032EB5" w:rsidRDefault="001B0FED" w:rsidP="001B0F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амперсант</w:t>
            </w:r>
            <w:r w:rsidRPr="00032EB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  <w:t xml:space="preserve"> ("&amp;")</w:t>
            </w:r>
          </w:p>
        </w:tc>
        <w:tc>
          <w:tcPr>
            <w:tcW w:w="0" w:type="auto"/>
          </w:tcPr>
          <w:p w:rsidR="001B0FED" w:rsidRPr="00032EB5" w:rsidRDefault="001B0FED" w:rsidP="001B0F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  <w:t>&amp;amp;</w:t>
            </w:r>
          </w:p>
        </w:tc>
      </w:tr>
    </w:tbl>
    <w:p w:rsidR="001B0FED" w:rsidRPr="00032EB5" w:rsidRDefault="001B0FED" w:rsidP="001B0F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>В столбце «Тип» указана обязательность содержимого элемента (реквизита), один из символов – О, Н, У, М. Символы имеют следующий смысл:</w:t>
      </w:r>
    </w:p>
    <w:p w:rsidR="001B0FED" w:rsidRPr="00032EB5" w:rsidRDefault="001B0FED" w:rsidP="001B0FED">
      <w:pPr>
        <w:numPr>
          <w:ilvl w:val="0"/>
          <w:numId w:val="19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О – обязательный реквизит, который должен обязательно присутствовать в элементе;</w:t>
      </w:r>
    </w:p>
    <w:p w:rsidR="001B0FED" w:rsidRPr="00032EB5" w:rsidRDefault="001B0FED" w:rsidP="001B0FED">
      <w:pPr>
        <w:numPr>
          <w:ilvl w:val="0"/>
          <w:numId w:val="19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Н – необязательный реквизит, который может, как присутствовать, так и отсутствовать в элементе. При отсутствии, не передается.</w:t>
      </w:r>
    </w:p>
    <w:p w:rsidR="001B0FED" w:rsidRPr="00032EB5" w:rsidRDefault="001B0FED" w:rsidP="001B0FED">
      <w:pPr>
        <w:numPr>
          <w:ilvl w:val="0"/>
          <w:numId w:val="19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У – условно-обязательный реквизит. При отсутствии, не передается.</w:t>
      </w:r>
    </w:p>
    <w:p w:rsidR="001B0FED" w:rsidRPr="00032EB5" w:rsidRDefault="001B0FED" w:rsidP="001B0FED">
      <w:pPr>
        <w:numPr>
          <w:ilvl w:val="0"/>
          <w:numId w:val="19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М – реквизит, определяющий множественность данных, может добавляться к указанным выше символам.</w:t>
      </w:r>
    </w:p>
    <w:p w:rsidR="001B0FED" w:rsidRPr="00032EB5" w:rsidRDefault="001B0FED" w:rsidP="001B0F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столбце «Формат» для каждого атрибута указывается – символ формата, а вслед за ним в круглых скобках – максимальная длина атрибута. </w:t>
      </w:r>
    </w:p>
    <w:p w:rsidR="001B0FED" w:rsidRPr="00032EB5" w:rsidRDefault="001B0FED" w:rsidP="001B0FED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>Символы формата соответствуют вышеописанным обозначениям:</w:t>
      </w:r>
    </w:p>
    <w:p w:rsidR="001B0FED" w:rsidRPr="00032EB5" w:rsidRDefault="001B0FED" w:rsidP="001B0FED">
      <w:pPr>
        <w:numPr>
          <w:ilvl w:val="0"/>
          <w:numId w:val="20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T – не допускается использование символов: процент (%), апостроф ('); нижнее подчёркивание (_) разрешено в элементах, содержащих имя файла (FILENAME, FILENAME1), в остальных случаях не допускается;</w:t>
      </w:r>
    </w:p>
    <w:p w:rsidR="001B0FED" w:rsidRPr="00032EB5" w:rsidRDefault="001B0FED" w:rsidP="001B0FED">
      <w:pPr>
        <w:numPr>
          <w:ilvl w:val="0"/>
          <w:numId w:val="20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N – &lt;число&gt;, </w:t>
      </w:r>
      <w:r w:rsidRPr="00032EB5">
        <w:rPr>
          <w:rFonts w:ascii="Times New Roman" w:eastAsia="Calibri" w:hAnsi="Times New Roman" w:cs="Times New Roman"/>
          <w:sz w:val="26"/>
          <w:szCs w:val="26"/>
          <w:lang w:eastAsia="ru-RU"/>
        </w:rPr>
        <w:t>в случае указания не целочисленного значения указывается количество знаков до разделителя (в целочисленной части), символ используемого разделителя и количество десятичных знаков;</w:t>
      </w:r>
    </w:p>
    <w:p w:rsidR="001B0FED" w:rsidRPr="00032EB5" w:rsidRDefault="001B0FED" w:rsidP="001B0FED">
      <w:pPr>
        <w:numPr>
          <w:ilvl w:val="0"/>
          <w:numId w:val="20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D – &lt;дата&gt; в формате ГГГГ-ММ-ДД;</w:t>
      </w:r>
    </w:p>
    <w:p w:rsidR="001B0FED" w:rsidRPr="00032EB5" w:rsidRDefault="001B0FED" w:rsidP="001B0FED">
      <w:pPr>
        <w:numPr>
          <w:ilvl w:val="0"/>
          <w:numId w:val="20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S</w:t>
      </w: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&lt;элемент&gt;, составной элемент, описывается отдельно</w:t>
      </w:r>
      <w:r w:rsidRPr="00032EB5">
        <w:rPr>
          <w:rFonts w:ascii="Times New Roman" w:eastAsia="Times New Roman" w:hAnsi="Times New Roman" w:cs="Times New Roman"/>
          <w:kern w:val="24"/>
          <w:sz w:val="26"/>
          <w:szCs w:val="26"/>
        </w:rPr>
        <w:t>.</w:t>
      </w:r>
    </w:p>
    <w:p w:rsidR="001B0FED" w:rsidRPr="00032EB5" w:rsidRDefault="001B0FED" w:rsidP="001B0F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столбце «Наименование» указывается наименование элемента или атрибута. </w:t>
      </w:r>
    </w:p>
    <w:p w:rsidR="001B0FED" w:rsidRPr="001B0FED" w:rsidRDefault="001B0FED" w:rsidP="001B0FED">
      <w:p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</w:p>
    <w:p w:rsidR="006B69C6" w:rsidRPr="00160972" w:rsidRDefault="006B69C6" w:rsidP="001B0FED">
      <w:pPr>
        <w:pStyle w:val="110"/>
      </w:pPr>
      <w:r w:rsidRPr="001B0FED">
        <w:t>Таблица Д.4 Файл со сведениями об оказанной медицинской помощи при подозрении на злокачественное новообразование или установленном диагнозе злокачественного новообразования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9"/>
        <w:gridCol w:w="50"/>
        <w:gridCol w:w="10"/>
        <w:gridCol w:w="1576"/>
        <w:gridCol w:w="20"/>
        <w:gridCol w:w="11"/>
        <w:gridCol w:w="589"/>
        <w:gridCol w:w="25"/>
        <w:gridCol w:w="15"/>
        <w:gridCol w:w="1080"/>
        <w:gridCol w:w="22"/>
        <w:gridCol w:w="1777"/>
        <w:gridCol w:w="27"/>
        <w:gridCol w:w="34"/>
        <w:gridCol w:w="1826"/>
        <w:gridCol w:w="1276"/>
      </w:tblGrid>
      <w:tr w:rsidR="00AB10DF" w:rsidRPr="00032EB5" w:rsidTr="00AB10DF">
        <w:trPr>
          <w:trHeight w:val="20"/>
          <w:tblHeader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Код элемента</w:t>
            </w: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Содержание элемента</w:t>
            </w:r>
          </w:p>
        </w:tc>
        <w:tc>
          <w:tcPr>
            <w:tcW w:w="614" w:type="dxa"/>
            <w:gridSpan w:val="2"/>
            <w:noWrap/>
            <w:tcMar>
              <w:left w:w="28" w:type="dxa"/>
              <w:right w:w="28" w:type="dxa"/>
            </w:tcMar>
          </w:tcPr>
          <w:p w:rsidR="00024E4F" w:rsidRPr="00032EB5" w:rsidRDefault="00024E4F" w:rsidP="00717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Тип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Формат</w:t>
            </w:r>
          </w:p>
        </w:tc>
        <w:tc>
          <w:tcPr>
            <w:tcW w:w="179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Наименование</w:t>
            </w:r>
          </w:p>
        </w:tc>
        <w:tc>
          <w:tcPr>
            <w:tcW w:w="1887" w:type="dxa"/>
            <w:gridSpan w:val="3"/>
            <w:noWrap/>
          </w:tcPr>
          <w:p w:rsidR="00024E4F" w:rsidRPr="00032EB5" w:rsidRDefault="00024E4F" w:rsidP="00717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Дополнитель</w:t>
            </w:r>
            <w:r w:rsidRPr="00032EB5">
              <w:rPr>
                <w:rFonts w:ascii="Times New Roman" w:eastAsia="Times New Roman" w:hAnsi="Times New Roman" w:cs="Times New Roman"/>
                <w:b/>
                <w:bCs/>
                <w:kern w:val="24"/>
                <w:lang w:val="en-US"/>
              </w:rPr>
              <w:t>-</w:t>
            </w:r>
            <w:r w:rsidRPr="00032EB5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ная информация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Коммен</w:t>
            </w:r>
            <w:r w:rsidRPr="00032EB5">
              <w:rPr>
                <w:rFonts w:ascii="Times New Roman" w:eastAsia="Times New Roman" w:hAnsi="Times New Roman" w:cs="Times New Roman"/>
                <w:b/>
                <w:bCs/>
                <w:kern w:val="24"/>
                <w:lang w:val="en-US"/>
              </w:rPr>
              <w:t>-</w:t>
            </w:r>
            <w:r w:rsidRPr="00032EB5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тарий ТФОМС</w:t>
            </w:r>
          </w:p>
        </w:tc>
      </w:tr>
      <w:tr w:rsidR="00024E4F" w:rsidRPr="00032EB5" w:rsidTr="00647736">
        <w:trPr>
          <w:trHeight w:val="20"/>
        </w:trPr>
        <w:tc>
          <w:tcPr>
            <w:tcW w:w="9747" w:type="dxa"/>
            <w:gridSpan w:val="16"/>
            <w:noWrap/>
          </w:tcPr>
          <w:p w:rsidR="00024E4F" w:rsidRPr="00032EB5" w:rsidRDefault="00024E4F" w:rsidP="00717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Корневой элемент (Сведения о медпомощи)</w:t>
            </w: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ZL_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>LIST</w:t>
            </w: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ZGLV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233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</w:t>
            </w:r>
          </w:p>
        </w:tc>
        <w:tc>
          <w:tcPr>
            <w:tcW w:w="179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Заголовок файла</w:t>
            </w:r>
          </w:p>
        </w:tc>
        <w:tc>
          <w:tcPr>
            <w:tcW w:w="1887" w:type="dxa"/>
            <w:gridSpan w:val="3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Информация о передаваемом файле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SCHET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233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</w:t>
            </w:r>
          </w:p>
        </w:tc>
        <w:tc>
          <w:tcPr>
            <w:tcW w:w="179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Счёт</w:t>
            </w:r>
          </w:p>
        </w:tc>
        <w:tc>
          <w:tcPr>
            <w:tcW w:w="1887" w:type="dxa"/>
            <w:gridSpan w:val="3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Информация о счёте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ZAP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233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ОМ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</w:t>
            </w:r>
          </w:p>
        </w:tc>
        <w:tc>
          <w:tcPr>
            <w:tcW w:w="179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Записи</w:t>
            </w:r>
          </w:p>
        </w:tc>
        <w:tc>
          <w:tcPr>
            <w:tcW w:w="1887" w:type="dxa"/>
            <w:gridSpan w:val="3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Записи о законченных случаях оказания медицинской помощи 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024E4F" w:rsidRPr="00032EB5" w:rsidTr="00647736">
        <w:trPr>
          <w:trHeight w:val="20"/>
        </w:trPr>
        <w:tc>
          <w:tcPr>
            <w:tcW w:w="9747" w:type="dxa"/>
            <w:gridSpan w:val="16"/>
            <w:noWrap/>
          </w:tcPr>
          <w:p w:rsidR="00024E4F" w:rsidRPr="00032EB5" w:rsidRDefault="00024E4F" w:rsidP="00717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Заголовок файла</w:t>
            </w: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ZGLV</w:t>
            </w: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VERSION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233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(5)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Версия взаимодействия 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MS Mincho" w:hAnsi="Times New Roman" w:cs="Times New Roman"/>
                <w:kern w:val="24"/>
              </w:rPr>
            </w:pPr>
            <w:r w:rsidRPr="00032EB5">
              <w:rPr>
                <w:rFonts w:ascii="Times New Roman" w:eastAsia="MS Mincho" w:hAnsi="Times New Roman" w:cs="Times New Roman"/>
                <w:kern w:val="24"/>
              </w:rPr>
              <w:t>Текущей редакции соответствует значение «3.1»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DATA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233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Дата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В формате ГГГГ–ММ–ДД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FILENAME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233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(26)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Имя файла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Имя файла без расширения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SD_Z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233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N(9)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Количество записей в файле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Указывается количество случаев оказания медицинской помощи, включенных в файл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024E4F" w:rsidRPr="00032EB5" w:rsidTr="00647736">
        <w:trPr>
          <w:trHeight w:val="20"/>
        </w:trPr>
        <w:tc>
          <w:tcPr>
            <w:tcW w:w="9747" w:type="dxa"/>
            <w:gridSpan w:val="16"/>
            <w:noWrap/>
          </w:tcPr>
          <w:p w:rsidR="00024E4F" w:rsidRPr="00032EB5" w:rsidRDefault="00024E4F" w:rsidP="00717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Счёт</w:t>
            </w: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SCHET</w:t>
            </w: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CODE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233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8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записи счета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Уникальный код (например, порядковый номер)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В формате MMMNNNNN, где MMM – три младших разряда реестрово-го номера медицинс-кой организа-ции, NNNNN –порядко-вый номер счёта, уникаль-ный для данной медицинс-кой организа-ции в течение отчетного года</w:t>
            </w: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CODE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>_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MO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233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(6)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Реестровый номер медицинской организации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Код МО – юридического лица. Заполняется в соответствии со справочником (F003) 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Справоч-ник утвержден приказом ФФОМС от 07.04.2011 №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 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79</w:t>
            </w: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YEAR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233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(4)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Отчетный год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MONTH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233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2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Отчетный месяц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В счёт могут включаться случаи лечения за предыдущие периоды, если ранее они были отказаны по результатам 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lastRenderedPageBreak/>
              <w:t>МЭК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NSCHET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233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(15)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Номер счёта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Не более 5 символов для первичных счетов от МО в ТФОМС</w:t>
            </w: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DSCHET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233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Дата выставления счёта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В формате ГГГГ–ММ–ДД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PLAT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233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(5)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Плательщик. Реестровый номер СМО 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Заполняется в соответствии со справочником (F002) . При отсутствии сведений может не заполняться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Справоч-ник утвержден приказом ФФОМС от 07.04.2011 №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 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>79</w:t>
            </w: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SUMMAV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233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(15.2)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Сумма счета, выставленная МО на оплату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COMENTS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233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T(250)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Служебное поле к счету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SUMMAP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233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(15.2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Сумма, принятая к оплате СМО (ТФОМС)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Заполняется СМО (ТФОМС)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SANK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>_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MEK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233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15.2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Финансовые санкции (МЭК)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Сумма, снятая с оплаты по результатам МЭК, заполняется после проведения МЭК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SANK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>_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MEE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233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15.2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Финансовые санкции (МЭЭ)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Сумма, снятая с оплаты по результатам МЭЭ, заполняется после проведения МЭЭ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SANK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>_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EKMP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233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15.2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Финансовые санкции (ЭКМП)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Сумма, снятая с оплаты по результатам ЭКМП, заполняется после проведения ЭКМП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024E4F" w:rsidRPr="00032EB5" w:rsidTr="00647736">
        <w:trPr>
          <w:trHeight w:val="20"/>
        </w:trPr>
        <w:tc>
          <w:tcPr>
            <w:tcW w:w="9747" w:type="dxa"/>
            <w:gridSpan w:val="16"/>
            <w:noWrap/>
          </w:tcPr>
          <w:p w:rsidR="00024E4F" w:rsidRPr="00032EB5" w:rsidRDefault="00024E4F" w:rsidP="00717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Записи</w:t>
            </w: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ZAP</w:t>
            </w: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N_ZAP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233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8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Номер позиции записи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Уникально идентифицирует запись в 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lastRenderedPageBreak/>
              <w:t>пределах счета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lastRenderedPageBreak/>
              <w:t xml:space="preserve">После определе-ния 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lastRenderedPageBreak/>
              <w:t>ТФОМС фактичес-кого платель-щика и сортиров-ки по СМО может содержать разрывы в нумерации</w:t>
            </w: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PR_NOV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233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N(1)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Признак исправленной записи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0 – сведения об оказанной медицинской помощи передаются впервые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PACIENT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233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Сведения о пациенте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Z_SL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233045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Сведения о законченном случае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Сведения о законченном случае оказания медицинской помощи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4"/>
              </w:rPr>
            </w:pPr>
          </w:p>
        </w:tc>
      </w:tr>
      <w:tr w:rsidR="00024E4F" w:rsidRPr="00032EB5" w:rsidTr="00647736">
        <w:trPr>
          <w:trHeight w:val="20"/>
        </w:trPr>
        <w:tc>
          <w:tcPr>
            <w:tcW w:w="9747" w:type="dxa"/>
            <w:gridSpan w:val="16"/>
            <w:noWrap/>
          </w:tcPr>
          <w:p w:rsidR="00024E4F" w:rsidRPr="00032EB5" w:rsidRDefault="00024E4F" w:rsidP="00717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Сведения о пациенте</w:t>
            </w: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PACIENT</w:t>
            </w: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ID_PAC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233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36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записи о пациенте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Возможно использование уникального идентификатора (учетного кода) пациента.</w:t>
            </w:r>
          </w:p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Необходим для связи с файлом персональных данных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VPOLIS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233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(1)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Тип документа, подтверждаю-щего факт страхования по ОМС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Заполняется в соответствии с (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F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 xml:space="preserve">008) 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Справоч-ник утвержден приказом ФФОМС от 07.04.2011 №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 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>79.</w:t>
            </w:r>
          </w:p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 xml:space="preserve">Является условно-обязатель-ным (обязательно при наличии сведений) для условий 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lastRenderedPageBreak/>
              <w:t>оказания медицинс-кой помощи «Скорая медицинс-кая помощь», а так же для лиц, не подлежащих ОМС, которым была оказана медицинс-кая помощь по виду помощи «высоко-техноло-гичная специали-зирован-ная медицинс-кая помощь».</w:t>
            </w:r>
          </w:p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Для прочих условий и категорий застрахо-ванных лиц является обязатель-ным для заполне-ния</w:t>
            </w: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SPOLIS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2330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Т(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10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Серия документа, подтверждаю-щего факт страхования по ОМС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NPOLIS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T(20)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Номер документа, подтверждаю-щего факт страхования по ОМС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Для полисов единого образца указывается ЕНП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ST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_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OKATO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(5)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Регион 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lastRenderedPageBreak/>
              <w:t>страхования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lastRenderedPageBreak/>
              <w:t xml:space="preserve">Указывается 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lastRenderedPageBreak/>
              <w:t>ОКАТО территории выдачи ДПФС для полисов старого образца при наличии данных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lastRenderedPageBreak/>
              <w:t xml:space="preserve">ОКАТО 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lastRenderedPageBreak/>
              <w:t xml:space="preserve">террито-рии регистра-ции платель-щика (Кировс-кая область 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–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 xml:space="preserve"> 33000). Является обязательным для 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–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>заполне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-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>ния</w:t>
            </w: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SMO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(5)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Реестровый номер СМО 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Заполняется в соответствии со справочником (F002) . При отсутствии сведений может не заполняться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Справоч-ник утвержден приказом ФФОМС от 07.04.2011 № 79</w:t>
            </w: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SMO_OGRN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(15)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ОГРН СМО</w:t>
            </w:r>
          </w:p>
        </w:tc>
        <w:tc>
          <w:tcPr>
            <w:tcW w:w="1887" w:type="dxa"/>
            <w:gridSpan w:val="3"/>
            <w:vMerge w:val="restart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Заполняются при невозможности указать реестровый номер СМО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Является условно-обязатель-ным (обязательно при наличии сведений) для условий оказания медицинс-кой помощи «Скорая медицинс-кая помощь», а так же для лиц, не подлежащих ОМС, которым была оказана медицинс-кая помощь по виду помощи «высоко-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lastRenderedPageBreak/>
              <w:t>техноло-гичная специали-зирован-ная медицинс-кая помощь».</w:t>
            </w:r>
          </w:p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Для прочих условий и категорий застрахо-ванных лиц является обязатель-ным для заполне-ния</w:t>
            </w: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SMO_OK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(5)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ОКАТО территории страхования</w:t>
            </w:r>
          </w:p>
        </w:tc>
        <w:tc>
          <w:tcPr>
            <w:tcW w:w="1887" w:type="dxa"/>
            <w:gridSpan w:val="3"/>
            <w:vMerge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SMO_NAM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Т(100)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Наименование СМО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Заполняется при невозможности указать ни реестровый номер, ни ОГРН СМО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INV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N(1)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Группа инвалидности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0 – нет инвалидности;</w:t>
            </w:r>
          </w:p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 – 1 группа;</w:t>
            </w:r>
          </w:p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2 – 2 группа;</w:t>
            </w:r>
          </w:p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3 – 3 группа;</w:t>
            </w:r>
          </w:p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4 – дети-инвалиды.</w:t>
            </w:r>
          </w:p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Заполняется только при впервые установленной инвалидности (1 – 4) или в случае отказа в признании лица инвалидом (0)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MSE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N(1)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Направление на МСЭ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Указывается «1» в случае передачи направления на МСЭ медицинской организацией в бюро медико-социальной 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lastRenderedPageBreak/>
              <w:t>экспертизы.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NOVOR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Т(9)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Признак новорождённого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Указывается в случае оказания медицинской помощи ребёнку до государственной регистрации рождения</w:t>
            </w:r>
          </w:p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0 – признак отсутствует.</w:t>
            </w:r>
          </w:p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Если значение признака отлично от нуля, он заполняется по следующему шаблону:</w:t>
            </w:r>
          </w:p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ПДДММГГН, где</w:t>
            </w:r>
          </w:p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П – пол ребёнка в соответствии с классификатором 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V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005 ;</w:t>
            </w:r>
          </w:p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ДД – день рождения;</w:t>
            </w:r>
          </w:p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ММ – месяц рождения;</w:t>
            </w:r>
          </w:p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ГГ – последние две цифры года рождения;</w:t>
            </w:r>
          </w:p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Н – порядковый номер ребёнка (до двух знаков)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VNOV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_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N(4)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Вес при рождении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Поле заполняется, если в качестве пациента указан ребёнок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024E4F" w:rsidRPr="00032EB5" w:rsidTr="00647736">
        <w:trPr>
          <w:trHeight w:val="20"/>
        </w:trPr>
        <w:tc>
          <w:tcPr>
            <w:tcW w:w="9747" w:type="dxa"/>
            <w:gridSpan w:val="16"/>
            <w:noWrap/>
          </w:tcPr>
          <w:p w:rsidR="00024E4F" w:rsidRPr="00032EB5" w:rsidRDefault="00024E4F" w:rsidP="00717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Сведения о законченном случае</w:t>
            </w:r>
          </w:p>
        </w:tc>
      </w:tr>
      <w:tr w:rsidR="00647736" w:rsidRPr="00032EB5" w:rsidTr="00AB10DF">
        <w:trPr>
          <w:trHeight w:val="20"/>
        </w:trPr>
        <w:tc>
          <w:tcPr>
            <w:tcW w:w="1469" w:type="dxa"/>
            <w:gridSpan w:val="3"/>
            <w:noWrap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Z_SL</w:t>
            </w:r>
          </w:p>
        </w:tc>
        <w:tc>
          <w:tcPr>
            <w:tcW w:w="1596" w:type="dxa"/>
            <w:gridSpan w:val="2"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IDCASE</w:t>
            </w:r>
          </w:p>
        </w:tc>
        <w:tc>
          <w:tcPr>
            <w:tcW w:w="640" w:type="dxa"/>
            <w:gridSpan w:val="4"/>
          </w:tcPr>
          <w:p w:rsidR="00024E4F" w:rsidRPr="00032EB5" w:rsidRDefault="00024E4F" w:rsidP="00717C33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80" w:type="dxa"/>
          </w:tcPr>
          <w:p w:rsidR="00024E4F" w:rsidRPr="00032EB5" w:rsidRDefault="00024E4F" w:rsidP="00717C33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N(</w:t>
            </w:r>
            <w:r w:rsidRPr="00032EB5">
              <w:rPr>
                <w:sz w:val="22"/>
                <w:szCs w:val="22"/>
              </w:rPr>
              <w:t>11</w:t>
            </w:r>
            <w:r w:rsidRPr="00032EB5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26" w:type="dxa"/>
            <w:gridSpan w:val="3"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Номер записи в реестре законченных случаев</w:t>
            </w:r>
          </w:p>
        </w:tc>
        <w:tc>
          <w:tcPr>
            <w:tcW w:w="1860" w:type="dxa"/>
            <w:gridSpan w:val="2"/>
          </w:tcPr>
          <w:p w:rsidR="00024E4F" w:rsidRPr="00032EB5" w:rsidRDefault="00024E4F" w:rsidP="00717C33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Соответствует порядковому номеру записи реестра счёта на бумажном носителе при его предоставлении.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 xml:space="preserve">После определе-ния ТФОМС фактичес-кого платель-щика и 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сортиров-ки по СМО может содержать разрывы в нумерации</w:t>
            </w:r>
          </w:p>
        </w:tc>
      </w:tr>
      <w:tr w:rsidR="00647736" w:rsidRPr="00032EB5" w:rsidTr="00AB10DF">
        <w:trPr>
          <w:trHeight w:val="20"/>
        </w:trPr>
        <w:tc>
          <w:tcPr>
            <w:tcW w:w="1469" w:type="dxa"/>
            <w:gridSpan w:val="3"/>
            <w:noWrap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96" w:type="dxa"/>
            <w:gridSpan w:val="2"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  <w:lang w:val="en-US"/>
              </w:rPr>
              <w:t>USL_OK</w:t>
            </w:r>
          </w:p>
        </w:tc>
        <w:tc>
          <w:tcPr>
            <w:tcW w:w="640" w:type="dxa"/>
            <w:gridSpan w:val="4"/>
          </w:tcPr>
          <w:p w:rsidR="00024E4F" w:rsidRPr="00032EB5" w:rsidRDefault="00024E4F" w:rsidP="00717C33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80" w:type="dxa"/>
          </w:tcPr>
          <w:p w:rsidR="00024E4F" w:rsidRPr="00032EB5" w:rsidRDefault="00024E4F" w:rsidP="00717C33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N(2)</w:t>
            </w:r>
          </w:p>
        </w:tc>
        <w:tc>
          <w:tcPr>
            <w:tcW w:w="1826" w:type="dxa"/>
            <w:gridSpan w:val="3"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Условия оказания медицинской помощи</w:t>
            </w:r>
          </w:p>
        </w:tc>
        <w:tc>
          <w:tcPr>
            <w:tcW w:w="1860" w:type="dxa"/>
            <w:gridSpan w:val="2"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Классификатор условий оказания медицинской помощи (</w:t>
            </w:r>
            <w:r w:rsidRPr="00032EB5">
              <w:rPr>
                <w:sz w:val="22"/>
                <w:szCs w:val="22"/>
                <w:lang w:val="en-US" w:eastAsia="ru-RU"/>
              </w:rPr>
              <w:t>V</w:t>
            </w:r>
            <w:r w:rsidRPr="00032EB5">
              <w:rPr>
                <w:sz w:val="22"/>
                <w:szCs w:val="22"/>
                <w:lang w:eastAsia="ru-RU"/>
              </w:rPr>
              <w:t>006)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Справоч-ник утвержден приказом ФФОМС от 07.04.2011 № 79</w:t>
            </w:r>
          </w:p>
        </w:tc>
      </w:tr>
      <w:tr w:rsidR="00647736" w:rsidRPr="00032EB5" w:rsidTr="00AB10DF">
        <w:trPr>
          <w:trHeight w:val="20"/>
        </w:trPr>
        <w:tc>
          <w:tcPr>
            <w:tcW w:w="1469" w:type="dxa"/>
            <w:gridSpan w:val="3"/>
            <w:noWrap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96" w:type="dxa"/>
            <w:gridSpan w:val="2"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val="en-US"/>
              </w:rPr>
            </w:pPr>
            <w:r w:rsidRPr="00032EB5">
              <w:rPr>
                <w:sz w:val="22"/>
                <w:szCs w:val="22"/>
                <w:lang w:val="en-US"/>
              </w:rPr>
              <w:t>VIDPOM</w:t>
            </w:r>
          </w:p>
        </w:tc>
        <w:tc>
          <w:tcPr>
            <w:tcW w:w="640" w:type="dxa"/>
            <w:gridSpan w:val="4"/>
          </w:tcPr>
          <w:p w:rsidR="00024E4F" w:rsidRPr="00032EB5" w:rsidRDefault="00024E4F" w:rsidP="00717C33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80" w:type="dxa"/>
          </w:tcPr>
          <w:p w:rsidR="00024E4F" w:rsidRPr="00032EB5" w:rsidRDefault="00024E4F" w:rsidP="00717C33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N(</w:t>
            </w:r>
            <w:r w:rsidRPr="00032EB5">
              <w:rPr>
                <w:sz w:val="22"/>
                <w:szCs w:val="22"/>
                <w:lang w:eastAsia="ru-RU"/>
              </w:rPr>
              <w:t>4</w:t>
            </w:r>
            <w:r w:rsidRPr="00032EB5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26" w:type="dxa"/>
            <w:gridSpan w:val="3"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Вид медицинской помощи</w:t>
            </w:r>
          </w:p>
        </w:tc>
        <w:tc>
          <w:tcPr>
            <w:tcW w:w="1860" w:type="dxa"/>
            <w:gridSpan w:val="2"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Классификатор видов медицинской помощи. Справочник (</w:t>
            </w:r>
            <w:r w:rsidRPr="00032EB5">
              <w:rPr>
                <w:sz w:val="22"/>
                <w:szCs w:val="22"/>
                <w:lang w:val="en-US" w:eastAsia="ru-RU"/>
              </w:rPr>
              <w:t>V</w:t>
            </w:r>
            <w:r w:rsidRPr="00032EB5">
              <w:rPr>
                <w:sz w:val="22"/>
                <w:szCs w:val="22"/>
                <w:lang w:eastAsia="ru-RU"/>
              </w:rPr>
              <w:t>008)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Справоч-ник утвержден приказом ФФОМС от 07.04.2011 № 79</w:t>
            </w:r>
          </w:p>
        </w:tc>
      </w:tr>
      <w:tr w:rsidR="00647736" w:rsidRPr="00032EB5" w:rsidTr="00AB10DF">
        <w:trPr>
          <w:trHeight w:val="20"/>
        </w:trPr>
        <w:tc>
          <w:tcPr>
            <w:tcW w:w="1469" w:type="dxa"/>
            <w:gridSpan w:val="3"/>
            <w:noWrap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96" w:type="dxa"/>
            <w:gridSpan w:val="2"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FOR_POM</w:t>
            </w:r>
          </w:p>
        </w:tc>
        <w:tc>
          <w:tcPr>
            <w:tcW w:w="640" w:type="dxa"/>
            <w:gridSpan w:val="4"/>
          </w:tcPr>
          <w:p w:rsidR="00024E4F" w:rsidRPr="00032EB5" w:rsidRDefault="00024E4F" w:rsidP="00717C33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80" w:type="dxa"/>
          </w:tcPr>
          <w:p w:rsidR="00024E4F" w:rsidRPr="00032EB5" w:rsidRDefault="00024E4F" w:rsidP="00717C33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1826" w:type="dxa"/>
            <w:gridSpan w:val="3"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Форма оказания медицинской помощи</w:t>
            </w:r>
          </w:p>
        </w:tc>
        <w:tc>
          <w:tcPr>
            <w:tcW w:w="1860" w:type="dxa"/>
            <w:gridSpan w:val="2"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 xml:space="preserve">Классификатор форм оказания медицинской помощи. Справочник </w:t>
            </w:r>
            <w:r w:rsidRPr="00032EB5">
              <w:rPr>
                <w:sz w:val="22"/>
                <w:szCs w:val="22"/>
                <w:lang w:val="en-US" w:eastAsia="ru-RU"/>
              </w:rPr>
              <w:t>(V</w:t>
            </w:r>
            <w:r w:rsidRPr="00032EB5">
              <w:rPr>
                <w:sz w:val="22"/>
                <w:szCs w:val="22"/>
                <w:lang w:eastAsia="ru-RU"/>
              </w:rPr>
              <w:t>014</w:t>
            </w:r>
            <w:r w:rsidRPr="00032EB5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Справоч-ник утвержден приказом ФФОМС от 07.04.2011</w:t>
            </w:r>
          </w:p>
          <w:p w:rsidR="00024E4F" w:rsidRPr="00032EB5" w:rsidRDefault="00024E4F" w:rsidP="00717C33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</w:rPr>
              <w:t>№ 79</w:t>
            </w:r>
          </w:p>
        </w:tc>
      </w:tr>
      <w:tr w:rsidR="00647736" w:rsidRPr="00032EB5" w:rsidTr="00AB10DF">
        <w:trPr>
          <w:trHeight w:val="20"/>
        </w:trPr>
        <w:tc>
          <w:tcPr>
            <w:tcW w:w="1469" w:type="dxa"/>
            <w:gridSpan w:val="3"/>
            <w:noWrap/>
          </w:tcPr>
          <w:p w:rsidR="00024E4F" w:rsidRPr="00032EB5" w:rsidRDefault="00024E4F" w:rsidP="00717C33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96" w:type="dxa"/>
            <w:gridSpan w:val="2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Calibri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Calibri" w:hAnsi="Times New Roman" w:cs="Times New Roman"/>
                <w:kern w:val="24"/>
                <w:lang w:val="en-US" w:eastAsia="ru-RU"/>
              </w:rPr>
              <w:t>NPR_MO</w:t>
            </w:r>
          </w:p>
        </w:tc>
        <w:tc>
          <w:tcPr>
            <w:tcW w:w="640" w:type="dxa"/>
            <w:gridSpan w:val="4"/>
          </w:tcPr>
          <w:p w:rsidR="00024E4F" w:rsidRPr="00032EB5" w:rsidRDefault="00024E4F" w:rsidP="00717C33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80" w:type="dxa"/>
          </w:tcPr>
          <w:p w:rsidR="00024E4F" w:rsidRPr="00032EB5" w:rsidRDefault="00024E4F" w:rsidP="00717C33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hAnsi="Times New Roman" w:cs="Times New Roman"/>
                <w:kern w:val="24"/>
                <w:lang w:eastAsia="ru-RU"/>
              </w:rPr>
              <w:t>Т</w:t>
            </w:r>
            <w:r w:rsidRPr="00032EB5">
              <w:rPr>
                <w:rFonts w:ascii="Times New Roman" w:hAnsi="Times New Roman" w:cs="Times New Roman"/>
                <w:kern w:val="24"/>
                <w:lang w:val="en-US" w:eastAsia="ru-RU"/>
              </w:rPr>
              <w:t>(6)</w:t>
            </w:r>
          </w:p>
        </w:tc>
        <w:tc>
          <w:tcPr>
            <w:tcW w:w="1826" w:type="dxa"/>
            <w:gridSpan w:val="3"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Код МО, направившей на лечение (диагностику, консультацию, госпита-лизацию)</w:t>
            </w:r>
          </w:p>
        </w:tc>
        <w:tc>
          <w:tcPr>
            <w:tcW w:w="1860" w:type="dxa"/>
            <w:gridSpan w:val="2"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Код МО – юридического лица. Заполняется в соответствии со справочником (F003)</w:t>
            </w:r>
          </w:p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Заполнение обязательно в случаях оказания:</w:t>
            </w:r>
          </w:p>
          <w:p w:rsidR="00024E4F" w:rsidRPr="00024E4F" w:rsidRDefault="00024E4F" w:rsidP="00024E4F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024E4F">
              <w:rPr>
                <w:color w:val="FF0000"/>
                <w:sz w:val="22"/>
                <w:szCs w:val="22"/>
                <w:lang w:eastAsia="ru-RU"/>
              </w:rPr>
              <w:t>1. плановой медицинской помощи в условиях стационара (FOR_POM=3 и USL_OK = 1);</w:t>
            </w:r>
          </w:p>
          <w:p w:rsidR="00024E4F" w:rsidRPr="00024E4F" w:rsidRDefault="00024E4F" w:rsidP="00024E4F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024E4F">
              <w:rPr>
                <w:color w:val="FF0000"/>
                <w:sz w:val="22"/>
                <w:szCs w:val="22"/>
                <w:lang w:eastAsia="ru-RU"/>
              </w:rPr>
              <w:t xml:space="preserve"> 2. в условиях дневного стационара (USL_OK =2)</w:t>
            </w:r>
          </w:p>
          <w:p w:rsidR="00024E4F" w:rsidRPr="00024E4F" w:rsidRDefault="00024E4F" w:rsidP="00024E4F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024E4F">
              <w:rPr>
                <w:color w:val="FF0000"/>
                <w:sz w:val="22"/>
                <w:szCs w:val="22"/>
                <w:lang w:eastAsia="ru-RU"/>
              </w:rPr>
              <w:t xml:space="preserve">3. медицинской </w:t>
            </w:r>
            <w:r w:rsidRPr="00024E4F">
              <w:rPr>
                <w:color w:val="FF0000"/>
                <w:sz w:val="22"/>
                <w:szCs w:val="22"/>
                <w:lang w:eastAsia="ru-RU"/>
              </w:rPr>
              <w:lastRenderedPageBreak/>
              <w:t>помощи при подозрении на злокачественное новообразование или установленном основном диагнозе злокачественного новообразования (первый символ кода основного диагноза - «С») и нейтропении (код основного диагноза - D70 с сопутствующим </w:t>
            </w:r>
          </w:p>
          <w:p w:rsidR="00024E4F" w:rsidRPr="00032EB5" w:rsidRDefault="00024E4F" w:rsidP="00024E4F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24E4F">
              <w:rPr>
                <w:color w:val="FF0000"/>
                <w:sz w:val="22"/>
                <w:szCs w:val="22"/>
                <w:lang w:eastAsia="ru-RU"/>
              </w:rPr>
              <w:t xml:space="preserve"> диагнозом C00-C80 или C97) при направлении из другой МО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Справоч-ник утвержден приказом ФФОМС от 07.04.2011 № 79</w:t>
            </w:r>
          </w:p>
        </w:tc>
      </w:tr>
      <w:tr w:rsidR="00647736" w:rsidRPr="00032EB5" w:rsidTr="00AB10DF">
        <w:trPr>
          <w:trHeight w:val="20"/>
        </w:trPr>
        <w:tc>
          <w:tcPr>
            <w:tcW w:w="1469" w:type="dxa"/>
            <w:gridSpan w:val="3"/>
            <w:noWrap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96" w:type="dxa"/>
            <w:gridSpan w:val="2"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NPR_DATE</w:t>
            </w:r>
          </w:p>
        </w:tc>
        <w:tc>
          <w:tcPr>
            <w:tcW w:w="640" w:type="dxa"/>
            <w:gridSpan w:val="4"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80" w:type="dxa"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D</w:t>
            </w:r>
          </w:p>
        </w:tc>
        <w:tc>
          <w:tcPr>
            <w:tcW w:w="1826" w:type="dxa"/>
            <w:gridSpan w:val="3"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Дата направления на лечение (диагностику, консультацию, госпитализацию)</w:t>
            </w:r>
          </w:p>
        </w:tc>
        <w:tc>
          <w:tcPr>
            <w:tcW w:w="1860" w:type="dxa"/>
            <w:gridSpan w:val="2"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 xml:space="preserve">Заполняется на основании направления на лечение. </w:t>
            </w:r>
          </w:p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Заполнение обязательно в случаях оказания:</w:t>
            </w:r>
          </w:p>
          <w:p w:rsidR="00024E4F" w:rsidRPr="00024E4F" w:rsidRDefault="00024E4F" w:rsidP="00024E4F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024E4F">
              <w:rPr>
                <w:color w:val="FF0000"/>
                <w:sz w:val="22"/>
                <w:szCs w:val="22"/>
                <w:lang w:eastAsia="ru-RU"/>
              </w:rPr>
              <w:t>1. плановой медицинской помощи в условиях стационара (FOR_POM=3 и USL_OK = 1);</w:t>
            </w:r>
          </w:p>
          <w:p w:rsidR="00024E4F" w:rsidRPr="00024E4F" w:rsidRDefault="00024E4F" w:rsidP="00024E4F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024E4F">
              <w:rPr>
                <w:color w:val="FF0000"/>
                <w:sz w:val="22"/>
                <w:szCs w:val="22"/>
                <w:lang w:eastAsia="ru-RU"/>
              </w:rPr>
              <w:t xml:space="preserve"> 2. в условиях дневного стационара (USL_OK =2)</w:t>
            </w:r>
          </w:p>
          <w:p w:rsidR="00024E4F" w:rsidRPr="00024E4F" w:rsidRDefault="00024E4F" w:rsidP="00024E4F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024E4F">
              <w:rPr>
                <w:color w:val="FF0000"/>
                <w:sz w:val="22"/>
                <w:szCs w:val="22"/>
                <w:lang w:eastAsia="ru-RU"/>
              </w:rPr>
              <w:t xml:space="preserve">3. медицинской помощи при подозрении на злокачественное новообразование или установленном основном диагнозе злокачественного новообразования (первый символ кода основного </w:t>
            </w:r>
            <w:r w:rsidRPr="00024E4F">
              <w:rPr>
                <w:color w:val="FF0000"/>
                <w:sz w:val="22"/>
                <w:szCs w:val="22"/>
                <w:lang w:eastAsia="ru-RU"/>
              </w:rPr>
              <w:lastRenderedPageBreak/>
              <w:t>диагноза - «С») и нейтропении (код основного диагноза - D70 с сопутствующим </w:t>
            </w:r>
          </w:p>
          <w:p w:rsidR="00024E4F" w:rsidRPr="00032EB5" w:rsidRDefault="00024E4F" w:rsidP="00024E4F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24E4F">
              <w:rPr>
                <w:color w:val="FF0000"/>
                <w:sz w:val="22"/>
                <w:szCs w:val="22"/>
                <w:lang w:eastAsia="ru-RU"/>
              </w:rPr>
              <w:t xml:space="preserve"> диагнозом C00-C80 или C97) при направлении из другой МО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</w:p>
        </w:tc>
      </w:tr>
      <w:tr w:rsidR="00647736" w:rsidRPr="00032EB5" w:rsidTr="00AB10DF">
        <w:trPr>
          <w:trHeight w:val="20"/>
        </w:trPr>
        <w:tc>
          <w:tcPr>
            <w:tcW w:w="1469" w:type="dxa"/>
            <w:gridSpan w:val="3"/>
            <w:noWrap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96" w:type="dxa"/>
            <w:gridSpan w:val="2"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LPU</w:t>
            </w:r>
          </w:p>
        </w:tc>
        <w:tc>
          <w:tcPr>
            <w:tcW w:w="640" w:type="dxa"/>
            <w:gridSpan w:val="4"/>
          </w:tcPr>
          <w:p w:rsidR="00024E4F" w:rsidRPr="00032EB5" w:rsidRDefault="00024E4F" w:rsidP="00717C33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80" w:type="dxa"/>
          </w:tcPr>
          <w:p w:rsidR="00024E4F" w:rsidRPr="00032EB5" w:rsidRDefault="00024E4F" w:rsidP="00717C33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T</w:t>
            </w:r>
            <w:r w:rsidRPr="00032EB5">
              <w:rPr>
                <w:sz w:val="22"/>
                <w:szCs w:val="22"/>
                <w:lang w:eastAsia="ru-RU"/>
              </w:rPr>
              <w:t>(6)</w:t>
            </w:r>
          </w:p>
        </w:tc>
        <w:tc>
          <w:tcPr>
            <w:tcW w:w="1826" w:type="dxa"/>
            <w:gridSpan w:val="3"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Код МО</w:t>
            </w:r>
          </w:p>
        </w:tc>
        <w:tc>
          <w:tcPr>
            <w:tcW w:w="1860" w:type="dxa"/>
            <w:gridSpan w:val="2"/>
          </w:tcPr>
          <w:p w:rsidR="00024E4F" w:rsidRPr="00032EB5" w:rsidRDefault="00024E4F" w:rsidP="00717C33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Код МО лечения</w:t>
            </w:r>
            <w:r w:rsidRPr="00032EB5">
              <w:rPr>
                <w:sz w:val="22"/>
                <w:szCs w:val="22"/>
              </w:rPr>
              <w:t>, указывается в соответствии с реестром (F003)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Справоч-ник утвержден приказом ФФОМС от 07.04.2011 № 79</w:t>
            </w:r>
          </w:p>
        </w:tc>
      </w:tr>
      <w:tr w:rsidR="00647736" w:rsidRPr="00032EB5" w:rsidTr="00AB10DF">
        <w:trPr>
          <w:trHeight w:val="20"/>
        </w:trPr>
        <w:tc>
          <w:tcPr>
            <w:tcW w:w="1469" w:type="dxa"/>
            <w:gridSpan w:val="3"/>
            <w:noWrap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96" w:type="dxa"/>
            <w:gridSpan w:val="2"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DATE</w:t>
            </w:r>
            <w:r w:rsidRPr="00032EB5">
              <w:rPr>
                <w:sz w:val="22"/>
                <w:szCs w:val="22"/>
                <w:lang w:eastAsia="ru-RU"/>
              </w:rPr>
              <w:t>_</w:t>
            </w:r>
            <w:r w:rsidRPr="00032EB5">
              <w:rPr>
                <w:sz w:val="22"/>
                <w:szCs w:val="22"/>
                <w:lang w:val="en-US" w:eastAsia="ru-RU"/>
              </w:rPr>
              <w:t>Z</w:t>
            </w:r>
            <w:r w:rsidRPr="00032EB5">
              <w:rPr>
                <w:sz w:val="22"/>
                <w:szCs w:val="22"/>
                <w:lang w:eastAsia="ru-RU"/>
              </w:rPr>
              <w:t>_1</w:t>
            </w:r>
          </w:p>
        </w:tc>
        <w:tc>
          <w:tcPr>
            <w:tcW w:w="640" w:type="dxa"/>
            <w:gridSpan w:val="4"/>
          </w:tcPr>
          <w:p w:rsidR="00024E4F" w:rsidRPr="00032EB5" w:rsidRDefault="00024E4F" w:rsidP="00717C33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80" w:type="dxa"/>
          </w:tcPr>
          <w:p w:rsidR="00024E4F" w:rsidRPr="00032EB5" w:rsidRDefault="00024E4F" w:rsidP="00717C33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1826" w:type="dxa"/>
            <w:gridSpan w:val="3"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Дата начала лечения</w:t>
            </w:r>
          </w:p>
        </w:tc>
        <w:tc>
          <w:tcPr>
            <w:tcW w:w="1860" w:type="dxa"/>
            <w:gridSpan w:val="2"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</w:tcPr>
          <w:p w:rsidR="00024E4F" w:rsidRPr="00032EB5" w:rsidRDefault="00024E4F" w:rsidP="00717C33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В формате ГГГГ</w:t>
            </w:r>
            <w:r w:rsidRPr="00032EB5">
              <w:rPr>
                <w:sz w:val="22"/>
                <w:szCs w:val="22"/>
                <w:lang w:eastAsia="ru-RU"/>
              </w:rPr>
              <w:t>–</w:t>
            </w:r>
            <w:r w:rsidRPr="00032EB5">
              <w:rPr>
                <w:sz w:val="22"/>
                <w:szCs w:val="22"/>
              </w:rPr>
              <w:t>ММ</w:t>
            </w:r>
            <w:r w:rsidRPr="00032EB5">
              <w:rPr>
                <w:sz w:val="22"/>
                <w:szCs w:val="22"/>
                <w:lang w:eastAsia="ru-RU"/>
              </w:rPr>
              <w:t>–</w:t>
            </w:r>
            <w:r w:rsidRPr="00032EB5">
              <w:rPr>
                <w:sz w:val="22"/>
                <w:szCs w:val="22"/>
              </w:rPr>
              <w:t>ДД чч:мм:сс (24</w:t>
            </w:r>
            <w:r w:rsidRPr="00032EB5">
              <w:rPr>
                <w:sz w:val="22"/>
                <w:szCs w:val="22"/>
                <w:lang w:eastAsia="ru-RU"/>
              </w:rPr>
              <w:t>–</w:t>
            </w:r>
            <w:r w:rsidRPr="00032EB5">
              <w:rPr>
                <w:sz w:val="22"/>
                <w:szCs w:val="22"/>
              </w:rPr>
              <w:t>часовой формат).</w:t>
            </w:r>
          </w:p>
          <w:p w:rsidR="00024E4F" w:rsidRPr="00032EB5" w:rsidRDefault="00024E4F" w:rsidP="00717C33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</w:rPr>
              <w:t>Для условий оказания «Поликли-ника» и «Дневной стационар», «Скорая медицинс-кая помощь» чч:мм:сс могут принимать значение 00:00:00</w:t>
            </w:r>
          </w:p>
        </w:tc>
      </w:tr>
      <w:tr w:rsidR="00647736" w:rsidRPr="00032EB5" w:rsidTr="00AB10DF">
        <w:trPr>
          <w:trHeight w:val="20"/>
        </w:trPr>
        <w:tc>
          <w:tcPr>
            <w:tcW w:w="1469" w:type="dxa"/>
            <w:gridSpan w:val="3"/>
            <w:noWrap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96" w:type="dxa"/>
            <w:gridSpan w:val="2"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DATE</w:t>
            </w:r>
            <w:r w:rsidRPr="00032EB5">
              <w:rPr>
                <w:sz w:val="22"/>
                <w:szCs w:val="22"/>
                <w:lang w:eastAsia="ru-RU"/>
              </w:rPr>
              <w:t>_</w:t>
            </w:r>
            <w:r w:rsidRPr="00032EB5">
              <w:rPr>
                <w:sz w:val="22"/>
                <w:szCs w:val="22"/>
                <w:lang w:val="en-US" w:eastAsia="ru-RU"/>
              </w:rPr>
              <w:t>Z</w:t>
            </w:r>
            <w:r w:rsidRPr="00032EB5">
              <w:rPr>
                <w:sz w:val="22"/>
                <w:szCs w:val="22"/>
                <w:lang w:eastAsia="ru-RU"/>
              </w:rPr>
              <w:t>_2</w:t>
            </w:r>
          </w:p>
          <w:p w:rsidR="00024E4F" w:rsidRPr="00032EB5" w:rsidRDefault="00024E4F" w:rsidP="00717C3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40" w:type="dxa"/>
            <w:gridSpan w:val="4"/>
          </w:tcPr>
          <w:p w:rsidR="00024E4F" w:rsidRPr="00032EB5" w:rsidRDefault="00024E4F" w:rsidP="00717C33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80" w:type="dxa"/>
          </w:tcPr>
          <w:p w:rsidR="00024E4F" w:rsidRPr="00032EB5" w:rsidRDefault="00024E4F" w:rsidP="00717C33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1826" w:type="dxa"/>
            <w:gridSpan w:val="3"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Дата окончания лечения</w:t>
            </w:r>
          </w:p>
        </w:tc>
        <w:tc>
          <w:tcPr>
            <w:tcW w:w="1860" w:type="dxa"/>
            <w:gridSpan w:val="2"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</w:tcPr>
          <w:p w:rsidR="00024E4F" w:rsidRPr="00032EB5" w:rsidRDefault="00024E4F" w:rsidP="00717C33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В формате ГГГГ</w:t>
            </w:r>
            <w:r w:rsidRPr="00032EB5">
              <w:rPr>
                <w:sz w:val="22"/>
                <w:szCs w:val="22"/>
                <w:lang w:eastAsia="ru-RU"/>
              </w:rPr>
              <w:t>–</w:t>
            </w:r>
            <w:r w:rsidRPr="00032EB5">
              <w:rPr>
                <w:sz w:val="22"/>
                <w:szCs w:val="22"/>
              </w:rPr>
              <w:t>ММ</w:t>
            </w:r>
            <w:r w:rsidRPr="00032EB5">
              <w:rPr>
                <w:sz w:val="22"/>
                <w:szCs w:val="22"/>
                <w:lang w:eastAsia="ru-RU"/>
              </w:rPr>
              <w:t>–</w:t>
            </w:r>
            <w:r w:rsidRPr="00032EB5">
              <w:rPr>
                <w:sz w:val="22"/>
                <w:szCs w:val="22"/>
              </w:rPr>
              <w:t>ДД чч:мм:сс (24</w:t>
            </w:r>
            <w:r w:rsidRPr="00032EB5">
              <w:rPr>
                <w:sz w:val="22"/>
                <w:szCs w:val="22"/>
                <w:lang w:eastAsia="ru-RU"/>
              </w:rPr>
              <w:t>–</w:t>
            </w:r>
            <w:r w:rsidRPr="00032EB5">
              <w:rPr>
                <w:sz w:val="22"/>
                <w:szCs w:val="22"/>
              </w:rPr>
              <w:t>часовой формат).</w:t>
            </w:r>
          </w:p>
          <w:p w:rsidR="00024E4F" w:rsidRPr="00032EB5" w:rsidRDefault="00024E4F" w:rsidP="00717C33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</w:rPr>
              <w:t>Для условий оказания «Поликли-ника» и «Дневной стационар</w:t>
            </w:r>
            <w:r w:rsidRPr="00032EB5">
              <w:rPr>
                <w:sz w:val="22"/>
                <w:szCs w:val="22"/>
              </w:rPr>
              <w:lastRenderedPageBreak/>
              <w:t>», «Скорая медицинс-кая помощь» чч:мм:сс могут принимать значение 00:00:00</w:t>
            </w:r>
          </w:p>
        </w:tc>
      </w:tr>
      <w:tr w:rsidR="00647736" w:rsidRPr="00032EB5" w:rsidTr="00AB10DF">
        <w:trPr>
          <w:trHeight w:val="20"/>
        </w:trPr>
        <w:tc>
          <w:tcPr>
            <w:tcW w:w="1469" w:type="dxa"/>
            <w:gridSpan w:val="3"/>
            <w:noWrap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96" w:type="dxa"/>
            <w:gridSpan w:val="2"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KD_Z</w:t>
            </w:r>
          </w:p>
        </w:tc>
        <w:tc>
          <w:tcPr>
            <w:tcW w:w="640" w:type="dxa"/>
            <w:gridSpan w:val="4"/>
          </w:tcPr>
          <w:p w:rsidR="00024E4F" w:rsidRPr="00032EB5" w:rsidRDefault="00024E4F" w:rsidP="00717C33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80" w:type="dxa"/>
          </w:tcPr>
          <w:p w:rsidR="00024E4F" w:rsidRPr="00032EB5" w:rsidRDefault="00024E4F" w:rsidP="00717C33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1826" w:type="dxa"/>
            <w:gridSpan w:val="3"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Продолжительность госпитализации (койко-дни/</w:t>
            </w:r>
          </w:p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пациенто-дни)</w:t>
            </w:r>
          </w:p>
        </w:tc>
        <w:tc>
          <w:tcPr>
            <w:tcW w:w="1860" w:type="dxa"/>
            <w:gridSpan w:val="2"/>
          </w:tcPr>
          <w:p w:rsidR="00024E4F" w:rsidRPr="00032EB5" w:rsidRDefault="00024E4F" w:rsidP="00717C33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Обязательно для заполнения для стационара и дневного стационара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</w:p>
        </w:tc>
      </w:tr>
      <w:tr w:rsidR="00647736" w:rsidRPr="00032EB5" w:rsidTr="00AB10DF">
        <w:trPr>
          <w:trHeight w:val="20"/>
        </w:trPr>
        <w:tc>
          <w:tcPr>
            <w:tcW w:w="1469" w:type="dxa"/>
            <w:gridSpan w:val="3"/>
            <w:noWrap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96" w:type="dxa"/>
            <w:gridSpan w:val="2"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VNOV_M</w:t>
            </w:r>
          </w:p>
        </w:tc>
        <w:tc>
          <w:tcPr>
            <w:tcW w:w="640" w:type="dxa"/>
            <w:gridSpan w:val="4"/>
          </w:tcPr>
          <w:p w:rsidR="00024E4F" w:rsidRPr="00032EB5" w:rsidRDefault="00024E4F" w:rsidP="00717C33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80" w:type="dxa"/>
          </w:tcPr>
          <w:p w:rsidR="00024E4F" w:rsidRPr="00032EB5" w:rsidRDefault="00024E4F" w:rsidP="00717C33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N(4)</w:t>
            </w:r>
          </w:p>
        </w:tc>
        <w:tc>
          <w:tcPr>
            <w:tcW w:w="1826" w:type="dxa"/>
            <w:gridSpan w:val="3"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Вес при рождении</w:t>
            </w:r>
          </w:p>
        </w:tc>
        <w:tc>
          <w:tcPr>
            <w:tcW w:w="1860" w:type="dxa"/>
            <w:gridSpan w:val="2"/>
          </w:tcPr>
          <w:p w:rsidR="00024E4F" w:rsidRPr="00032EB5" w:rsidRDefault="00024E4F" w:rsidP="00717C33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024E4F" w:rsidRPr="00032EB5" w:rsidRDefault="00024E4F" w:rsidP="00717C33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Поле заполняется, если в качестве пациента указана мать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</w:p>
        </w:tc>
      </w:tr>
      <w:tr w:rsidR="00647736" w:rsidRPr="00032EB5" w:rsidTr="00AB10DF">
        <w:trPr>
          <w:trHeight w:val="20"/>
        </w:trPr>
        <w:tc>
          <w:tcPr>
            <w:tcW w:w="1469" w:type="dxa"/>
            <w:gridSpan w:val="3"/>
            <w:noWrap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96" w:type="dxa"/>
            <w:gridSpan w:val="2"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RSLT</w:t>
            </w:r>
          </w:p>
        </w:tc>
        <w:tc>
          <w:tcPr>
            <w:tcW w:w="640" w:type="dxa"/>
            <w:gridSpan w:val="4"/>
          </w:tcPr>
          <w:p w:rsidR="00024E4F" w:rsidRPr="00032EB5" w:rsidRDefault="00024E4F" w:rsidP="00717C33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80" w:type="dxa"/>
          </w:tcPr>
          <w:p w:rsidR="00024E4F" w:rsidRPr="00032EB5" w:rsidRDefault="00024E4F" w:rsidP="00717C33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1826" w:type="dxa"/>
            <w:gridSpan w:val="3"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Результат обращения</w:t>
            </w:r>
          </w:p>
        </w:tc>
        <w:tc>
          <w:tcPr>
            <w:tcW w:w="1860" w:type="dxa"/>
            <w:gridSpan w:val="2"/>
          </w:tcPr>
          <w:p w:rsidR="00024E4F" w:rsidRPr="00032EB5" w:rsidRDefault="00024E4F" w:rsidP="00717C33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Классификатор результатов обращения за медицинской помощью (</w:t>
            </w:r>
            <w:r w:rsidRPr="00032EB5">
              <w:rPr>
                <w:sz w:val="22"/>
                <w:szCs w:val="22"/>
                <w:lang w:val="en-US" w:eastAsia="ru-RU"/>
              </w:rPr>
              <w:t>V</w:t>
            </w:r>
            <w:r w:rsidRPr="00032EB5">
              <w:rPr>
                <w:sz w:val="22"/>
                <w:szCs w:val="22"/>
                <w:lang w:eastAsia="ru-RU"/>
              </w:rPr>
              <w:t>009)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</w:rPr>
              <w:t>Справоч-ник утвержден приказом ФФОМС от 07.04.2011 № 79</w:t>
            </w:r>
          </w:p>
        </w:tc>
      </w:tr>
      <w:tr w:rsidR="00647736" w:rsidRPr="00032EB5" w:rsidTr="00AB10DF">
        <w:trPr>
          <w:trHeight w:val="20"/>
        </w:trPr>
        <w:tc>
          <w:tcPr>
            <w:tcW w:w="1469" w:type="dxa"/>
            <w:gridSpan w:val="3"/>
            <w:noWrap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96" w:type="dxa"/>
            <w:gridSpan w:val="2"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ISHOD</w:t>
            </w:r>
          </w:p>
        </w:tc>
        <w:tc>
          <w:tcPr>
            <w:tcW w:w="640" w:type="dxa"/>
            <w:gridSpan w:val="4"/>
          </w:tcPr>
          <w:p w:rsidR="00024E4F" w:rsidRPr="00032EB5" w:rsidRDefault="00024E4F" w:rsidP="00717C33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80" w:type="dxa"/>
          </w:tcPr>
          <w:p w:rsidR="00024E4F" w:rsidRPr="00032EB5" w:rsidRDefault="00024E4F" w:rsidP="00717C33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1826" w:type="dxa"/>
            <w:gridSpan w:val="3"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Исход заболевания</w:t>
            </w:r>
          </w:p>
        </w:tc>
        <w:tc>
          <w:tcPr>
            <w:tcW w:w="1860" w:type="dxa"/>
            <w:gridSpan w:val="2"/>
          </w:tcPr>
          <w:p w:rsidR="00024E4F" w:rsidRPr="00032EB5" w:rsidRDefault="00024E4F" w:rsidP="00717C33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Классификатор исходов заболевания (</w:t>
            </w:r>
            <w:r w:rsidRPr="00032EB5">
              <w:rPr>
                <w:sz w:val="22"/>
                <w:szCs w:val="22"/>
                <w:lang w:val="en-US" w:eastAsia="ru-RU"/>
              </w:rPr>
              <w:t>V</w:t>
            </w:r>
            <w:r w:rsidRPr="00032EB5">
              <w:rPr>
                <w:sz w:val="22"/>
                <w:szCs w:val="22"/>
                <w:lang w:eastAsia="ru-RU"/>
              </w:rPr>
              <w:t>012)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</w:rPr>
              <w:t>Справоч-ник утвержден приказом ФФОМС от 07.04.2011 № 79</w:t>
            </w:r>
          </w:p>
        </w:tc>
      </w:tr>
      <w:tr w:rsidR="00647736" w:rsidRPr="00032EB5" w:rsidTr="00AB10DF">
        <w:trPr>
          <w:trHeight w:val="20"/>
        </w:trPr>
        <w:tc>
          <w:tcPr>
            <w:tcW w:w="1469" w:type="dxa"/>
            <w:gridSpan w:val="3"/>
            <w:noWrap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96" w:type="dxa"/>
            <w:gridSpan w:val="2"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OS_SLUCH</w:t>
            </w:r>
          </w:p>
        </w:tc>
        <w:tc>
          <w:tcPr>
            <w:tcW w:w="640" w:type="dxa"/>
            <w:gridSpan w:val="4"/>
          </w:tcPr>
          <w:p w:rsidR="00024E4F" w:rsidRPr="00032EB5" w:rsidRDefault="00024E4F" w:rsidP="00717C33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НМ</w:t>
            </w:r>
          </w:p>
        </w:tc>
        <w:tc>
          <w:tcPr>
            <w:tcW w:w="1080" w:type="dxa"/>
          </w:tcPr>
          <w:p w:rsidR="00024E4F" w:rsidRPr="00032EB5" w:rsidRDefault="00024E4F" w:rsidP="00717C33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1826" w:type="dxa"/>
            <w:gridSpan w:val="3"/>
          </w:tcPr>
          <w:p w:rsidR="00024E4F" w:rsidRPr="00032EB5" w:rsidRDefault="00024E4F" w:rsidP="00717C33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Признак "Особый случай" при регистрации обращения за медицинской помощью</w:t>
            </w:r>
          </w:p>
        </w:tc>
        <w:tc>
          <w:tcPr>
            <w:tcW w:w="1860" w:type="dxa"/>
            <w:gridSpan w:val="2"/>
          </w:tcPr>
          <w:p w:rsidR="00024E4F" w:rsidRPr="00032EB5" w:rsidRDefault="00024E4F" w:rsidP="00717C33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Указываются все имевшиеся особые случаи.</w:t>
            </w:r>
          </w:p>
          <w:p w:rsidR="00024E4F" w:rsidRPr="00032EB5" w:rsidRDefault="00024E4F" w:rsidP="00717C33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1 – медицинская помощь оказана новорожденному ребенку до государственной регистрации рождения при многоплодных родах;</w:t>
            </w:r>
          </w:p>
          <w:p w:rsidR="00024E4F" w:rsidRPr="00032EB5" w:rsidRDefault="00024E4F" w:rsidP="00717C33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lastRenderedPageBreak/>
              <w:t>2 – в документе, удостоверяющем личность пациента /родителя (представителя) пациента, отсутствует отчество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</w:p>
        </w:tc>
      </w:tr>
      <w:tr w:rsidR="00647736" w:rsidRPr="00032EB5" w:rsidTr="00AB10DF">
        <w:trPr>
          <w:trHeight w:val="20"/>
        </w:trPr>
        <w:tc>
          <w:tcPr>
            <w:tcW w:w="1469" w:type="dxa"/>
            <w:gridSpan w:val="3"/>
            <w:noWrap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96" w:type="dxa"/>
            <w:gridSpan w:val="2"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val="en-US"/>
              </w:rPr>
            </w:pPr>
            <w:r w:rsidRPr="00032EB5">
              <w:rPr>
                <w:sz w:val="22"/>
                <w:szCs w:val="22"/>
                <w:lang w:val="en-US"/>
              </w:rPr>
              <w:t>VB_P</w:t>
            </w:r>
          </w:p>
        </w:tc>
        <w:tc>
          <w:tcPr>
            <w:tcW w:w="640" w:type="dxa"/>
            <w:gridSpan w:val="4"/>
          </w:tcPr>
          <w:p w:rsidR="00024E4F" w:rsidRPr="00032EB5" w:rsidRDefault="00024E4F" w:rsidP="00717C33">
            <w:pPr>
              <w:pStyle w:val="1e"/>
              <w:spacing w:before="0" w:after="0"/>
              <w:jc w:val="center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У</w:t>
            </w:r>
          </w:p>
        </w:tc>
        <w:tc>
          <w:tcPr>
            <w:tcW w:w="1080" w:type="dxa"/>
          </w:tcPr>
          <w:p w:rsidR="00024E4F" w:rsidRPr="00032EB5" w:rsidRDefault="00024E4F" w:rsidP="00717C33">
            <w:pPr>
              <w:pStyle w:val="1e"/>
              <w:spacing w:before="0" w:after="0"/>
              <w:jc w:val="center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  <w:lang w:val="en-US"/>
              </w:rPr>
              <w:t>N(1)</w:t>
            </w:r>
          </w:p>
        </w:tc>
        <w:tc>
          <w:tcPr>
            <w:tcW w:w="1826" w:type="dxa"/>
            <w:gridSpan w:val="3"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Признак внутрибольничного перевода</w:t>
            </w:r>
          </w:p>
        </w:tc>
        <w:tc>
          <w:tcPr>
            <w:tcW w:w="1860" w:type="dxa"/>
            <w:gridSpan w:val="2"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Указывается«1» только при оплате случая по КСГ с внутрибольничным переводом.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</w:p>
        </w:tc>
      </w:tr>
      <w:tr w:rsidR="00647736" w:rsidRPr="00032EB5" w:rsidTr="00AB10DF">
        <w:trPr>
          <w:trHeight w:val="20"/>
        </w:trPr>
        <w:tc>
          <w:tcPr>
            <w:tcW w:w="1469" w:type="dxa"/>
            <w:gridSpan w:val="3"/>
            <w:noWrap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96" w:type="dxa"/>
            <w:gridSpan w:val="2"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val="en-US"/>
              </w:rPr>
            </w:pPr>
            <w:r w:rsidRPr="00032EB5">
              <w:rPr>
                <w:sz w:val="22"/>
                <w:szCs w:val="22"/>
                <w:lang w:val="en-US"/>
              </w:rPr>
              <w:t>SL</w:t>
            </w:r>
          </w:p>
        </w:tc>
        <w:tc>
          <w:tcPr>
            <w:tcW w:w="640" w:type="dxa"/>
            <w:gridSpan w:val="4"/>
          </w:tcPr>
          <w:p w:rsidR="00024E4F" w:rsidRPr="00032EB5" w:rsidRDefault="00024E4F" w:rsidP="00717C33">
            <w:pPr>
              <w:pStyle w:val="1e"/>
              <w:spacing w:before="0" w:after="0"/>
              <w:jc w:val="center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ОМ</w:t>
            </w:r>
          </w:p>
        </w:tc>
        <w:tc>
          <w:tcPr>
            <w:tcW w:w="1080" w:type="dxa"/>
          </w:tcPr>
          <w:p w:rsidR="00024E4F" w:rsidRPr="00032EB5" w:rsidRDefault="00024E4F" w:rsidP="00717C33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/>
              </w:rPr>
            </w:pPr>
            <w:r w:rsidRPr="00032EB5">
              <w:rPr>
                <w:sz w:val="22"/>
                <w:szCs w:val="22"/>
                <w:lang w:val="en-US"/>
              </w:rPr>
              <w:t>S</w:t>
            </w:r>
          </w:p>
        </w:tc>
        <w:tc>
          <w:tcPr>
            <w:tcW w:w="1826" w:type="dxa"/>
            <w:gridSpan w:val="3"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Сведения о случае</w:t>
            </w:r>
          </w:p>
        </w:tc>
        <w:tc>
          <w:tcPr>
            <w:tcW w:w="1860" w:type="dxa"/>
            <w:gridSpan w:val="2"/>
          </w:tcPr>
          <w:p w:rsidR="00024E4F" w:rsidRPr="00032EB5" w:rsidRDefault="00024E4F" w:rsidP="00717C33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kern w:val="24"/>
              </w:rPr>
              <w:t>Не может являться множест-венным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 xml:space="preserve"> ввиду возможно-сти смены реквизитов либо плательщика</w:t>
            </w:r>
          </w:p>
        </w:tc>
      </w:tr>
      <w:tr w:rsidR="00647736" w:rsidRPr="00032EB5" w:rsidTr="00AB10DF">
        <w:trPr>
          <w:trHeight w:val="20"/>
        </w:trPr>
        <w:tc>
          <w:tcPr>
            <w:tcW w:w="1469" w:type="dxa"/>
            <w:gridSpan w:val="3"/>
            <w:noWrap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96" w:type="dxa"/>
            <w:gridSpan w:val="2"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IDSP</w:t>
            </w:r>
          </w:p>
        </w:tc>
        <w:tc>
          <w:tcPr>
            <w:tcW w:w="640" w:type="dxa"/>
            <w:gridSpan w:val="4"/>
          </w:tcPr>
          <w:p w:rsidR="00024E4F" w:rsidRPr="00032EB5" w:rsidRDefault="00024E4F" w:rsidP="00717C33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80" w:type="dxa"/>
          </w:tcPr>
          <w:p w:rsidR="00024E4F" w:rsidRPr="00032EB5" w:rsidRDefault="00024E4F" w:rsidP="00717C33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N(2)</w:t>
            </w:r>
          </w:p>
        </w:tc>
        <w:tc>
          <w:tcPr>
            <w:tcW w:w="1826" w:type="dxa"/>
            <w:gridSpan w:val="3"/>
          </w:tcPr>
          <w:p w:rsidR="00024E4F" w:rsidRPr="00032EB5" w:rsidRDefault="00024E4F" w:rsidP="00717C33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Код способа оплаты медицинской помощи</w:t>
            </w:r>
          </w:p>
        </w:tc>
        <w:tc>
          <w:tcPr>
            <w:tcW w:w="1860" w:type="dxa"/>
            <w:gridSpan w:val="2"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Классификатор способов оплаты медицинской помощи (V010)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Справоч-ник утвержден приказом ФФОМС от 07.04.2011 № 79</w:t>
            </w:r>
          </w:p>
        </w:tc>
      </w:tr>
      <w:tr w:rsidR="00647736" w:rsidRPr="00032EB5" w:rsidTr="00AB10DF">
        <w:trPr>
          <w:trHeight w:val="20"/>
        </w:trPr>
        <w:tc>
          <w:tcPr>
            <w:tcW w:w="1469" w:type="dxa"/>
            <w:gridSpan w:val="3"/>
            <w:noWrap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96" w:type="dxa"/>
            <w:gridSpan w:val="2"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SUMV</w:t>
            </w:r>
          </w:p>
        </w:tc>
        <w:tc>
          <w:tcPr>
            <w:tcW w:w="640" w:type="dxa"/>
            <w:gridSpan w:val="4"/>
          </w:tcPr>
          <w:p w:rsidR="00024E4F" w:rsidRPr="00032EB5" w:rsidRDefault="00024E4F" w:rsidP="00717C33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80" w:type="dxa"/>
          </w:tcPr>
          <w:p w:rsidR="00024E4F" w:rsidRPr="00032EB5" w:rsidRDefault="00024E4F" w:rsidP="00717C33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N(</w:t>
            </w:r>
            <w:r w:rsidRPr="00032EB5">
              <w:rPr>
                <w:sz w:val="22"/>
                <w:szCs w:val="22"/>
                <w:lang w:eastAsia="ru-RU"/>
              </w:rPr>
              <w:t>1</w:t>
            </w:r>
            <w:r w:rsidRPr="00032EB5">
              <w:rPr>
                <w:sz w:val="22"/>
                <w:szCs w:val="22"/>
                <w:lang w:val="en-US" w:eastAsia="ru-RU"/>
              </w:rPr>
              <w:t>5.2)</w:t>
            </w:r>
          </w:p>
        </w:tc>
        <w:tc>
          <w:tcPr>
            <w:tcW w:w="1826" w:type="dxa"/>
            <w:gridSpan w:val="3"/>
          </w:tcPr>
          <w:p w:rsidR="00024E4F" w:rsidRPr="00032EB5" w:rsidRDefault="00024E4F" w:rsidP="00717C33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Сумма, выставленная к оплате</w:t>
            </w:r>
          </w:p>
        </w:tc>
        <w:tc>
          <w:tcPr>
            <w:tcW w:w="1860" w:type="dxa"/>
            <w:gridSpan w:val="2"/>
          </w:tcPr>
          <w:p w:rsidR="00024E4F" w:rsidRPr="00032EB5" w:rsidRDefault="00024E4F" w:rsidP="00717C33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 xml:space="preserve">Равна сумме значений SUM_M вложенных элементов </w:t>
            </w:r>
            <w:r w:rsidRPr="00032EB5">
              <w:rPr>
                <w:sz w:val="22"/>
                <w:szCs w:val="22"/>
                <w:lang w:val="en-US" w:eastAsia="ru-RU"/>
              </w:rPr>
              <w:t>SL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</w:p>
        </w:tc>
      </w:tr>
      <w:tr w:rsidR="00647736" w:rsidRPr="00032EB5" w:rsidTr="00AB10DF">
        <w:trPr>
          <w:trHeight w:val="20"/>
        </w:trPr>
        <w:tc>
          <w:tcPr>
            <w:tcW w:w="1469" w:type="dxa"/>
            <w:gridSpan w:val="3"/>
            <w:noWrap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96" w:type="dxa"/>
            <w:gridSpan w:val="2"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val="en-US"/>
              </w:rPr>
            </w:pPr>
            <w:r w:rsidRPr="00032EB5">
              <w:rPr>
                <w:sz w:val="22"/>
                <w:szCs w:val="22"/>
                <w:lang w:val="en-US"/>
              </w:rPr>
              <w:t>OPLATA</w:t>
            </w:r>
          </w:p>
        </w:tc>
        <w:tc>
          <w:tcPr>
            <w:tcW w:w="640" w:type="dxa"/>
            <w:gridSpan w:val="4"/>
          </w:tcPr>
          <w:p w:rsidR="00024E4F" w:rsidRPr="00032EB5" w:rsidRDefault="00024E4F" w:rsidP="00717C33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80" w:type="dxa"/>
          </w:tcPr>
          <w:p w:rsidR="00024E4F" w:rsidRPr="00032EB5" w:rsidRDefault="00024E4F" w:rsidP="00717C33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1826" w:type="dxa"/>
            <w:gridSpan w:val="3"/>
          </w:tcPr>
          <w:p w:rsidR="00024E4F" w:rsidRPr="00032EB5" w:rsidRDefault="00024E4F" w:rsidP="00717C33">
            <w:pPr>
              <w:pStyle w:val="1e"/>
              <w:spacing w:before="0" w:after="0"/>
              <w:rPr>
                <w:rFonts w:eastAsia="MS Mincho"/>
                <w:sz w:val="22"/>
                <w:szCs w:val="22"/>
                <w:lang w:eastAsia="ru-RU"/>
              </w:rPr>
            </w:pPr>
            <w:r w:rsidRPr="00032EB5">
              <w:rPr>
                <w:rFonts w:eastAsia="MS Mincho"/>
                <w:sz w:val="22"/>
                <w:szCs w:val="22"/>
                <w:lang w:eastAsia="ru-RU"/>
              </w:rPr>
              <w:t>Тип оплаты</w:t>
            </w:r>
          </w:p>
        </w:tc>
        <w:tc>
          <w:tcPr>
            <w:tcW w:w="1860" w:type="dxa"/>
            <w:gridSpan w:val="2"/>
          </w:tcPr>
          <w:p w:rsidR="00024E4F" w:rsidRPr="00032EB5" w:rsidRDefault="00024E4F" w:rsidP="00717C33">
            <w:pPr>
              <w:pStyle w:val="1e"/>
              <w:spacing w:before="0" w:after="0"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032EB5">
              <w:rPr>
                <w:rFonts w:eastAsia="MS Mincho"/>
                <w:sz w:val="22"/>
                <w:szCs w:val="22"/>
                <w:lang w:eastAsia="ru-RU"/>
              </w:rPr>
              <w:t>Оплата случая оказания медпомощи:</w:t>
            </w:r>
          </w:p>
          <w:p w:rsidR="00024E4F" w:rsidRPr="00032EB5" w:rsidRDefault="00024E4F" w:rsidP="00717C33">
            <w:pPr>
              <w:pStyle w:val="1e"/>
              <w:spacing w:before="0" w:after="0"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032EB5">
              <w:rPr>
                <w:rFonts w:eastAsia="MS Mincho"/>
                <w:sz w:val="22"/>
                <w:szCs w:val="22"/>
                <w:lang w:eastAsia="ru-RU"/>
              </w:rPr>
              <w:t>0 – не принято решение об оплате</w:t>
            </w:r>
          </w:p>
          <w:p w:rsidR="00024E4F" w:rsidRPr="00032EB5" w:rsidRDefault="00024E4F" w:rsidP="00717C33">
            <w:pPr>
              <w:pStyle w:val="1e"/>
              <w:spacing w:before="0" w:after="0"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032EB5">
              <w:rPr>
                <w:rFonts w:eastAsia="MS Mincho"/>
                <w:sz w:val="22"/>
                <w:szCs w:val="22"/>
                <w:lang w:eastAsia="ru-RU"/>
              </w:rPr>
              <w:t>1 – полная;</w:t>
            </w:r>
          </w:p>
          <w:p w:rsidR="00024E4F" w:rsidRPr="00032EB5" w:rsidRDefault="00024E4F" w:rsidP="00717C33">
            <w:pPr>
              <w:pStyle w:val="1e"/>
              <w:spacing w:before="0" w:after="0"/>
              <w:rPr>
                <w:rFonts w:eastAsia="MS Mincho"/>
                <w:sz w:val="22"/>
                <w:szCs w:val="22"/>
                <w:lang w:eastAsia="ru-RU"/>
              </w:rPr>
            </w:pPr>
            <w:r w:rsidRPr="00032EB5">
              <w:rPr>
                <w:rFonts w:eastAsia="MS Mincho"/>
                <w:sz w:val="22"/>
                <w:szCs w:val="22"/>
                <w:lang w:eastAsia="ru-RU"/>
              </w:rPr>
              <w:t>2 – полный отказ;</w:t>
            </w:r>
          </w:p>
          <w:p w:rsidR="00024E4F" w:rsidRPr="00032EB5" w:rsidRDefault="00024E4F" w:rsidP="00717C33">
            <w:pPr>
              <w:pStyle w:val="1e"/>
              <w:spacing w:before="0" w:after="0"/>
              <w:rPr>
                <w:rFonts w:eastAsia="MS Mincho"/>
                <w:sz w:val="22"/>
                <w:szCs w:val="22"/>
                <w:lang w:eastAsia="ru-RU"/>
              </w:rPr>
            </w:pPr>
            <w:r w:rsidRPr="00032EB5">
              <w:rPr>
                <w:rFonts w:eastAsia="MS Mincho"/>
                <w:sz w:val="22"/>
                <w:szCs w:val="22"/>
                <w:lang w:eastAsia="ru-RU"/>
              </w:rPr>
              <w:t>3 – частичный отказ.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</w:p>
        </w:tc>
      </w:tr>
      <w:tr w:rsidR="00647736" w:rsidRPr="008F5329" w:rsidTr="00AB10DF">
        <w:trPr>
          <w:trHeight w:val="20"/>
        </w:trPr>
        <w:tc>
          <w:tcPr>
            <w:tcW w:w="1469" w:type="dxa"/>
            <w:gridSpan w:val="3"/>
            <w:noWrap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96" w:type="dxa"/>
            <w:gridSpan w:val="2"/>
            <w:tcBorders>
              <w:bottom w:val="single" w:sz="4" w:space="0" w:color="auto"/>
            </w:tcBorders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</w:rPr>
            </w:pPr>
            <w:r w:rsidRPr="008F5329">
              <w:rPr>
                <w:sz w:val="22"/>
                <w:szCs w:val="22"/>
              </w:rPr>
              <w:t>SUMP</w:t>
            </w:r>
          </w:p>
        </w:tc>
        <w:tc>
          <w:tcPr>
            <w:tcW w:w="640" w:type="dxa"/>
            <w:gridSpan w:val="4"/>
            <w:tcBorders>
              <w:bottom w:val="single" w:sz="4" w:space="0" w:color="auto"/>
            </w:tcBorders>
          </w:tcPr>
          <w:p w:rsidR="00024E4F" w:rsidRPr="00032EB5" w:rsidRDefault="00024E4F" w:rsidP="00233045">
            <w:pPr>
              <w:pStyle w:val="1e"/>
              <w:spacing w:before="0" w:after="0"/>
              <w:jc w:val="center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У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</w:rPr>
            </w:pPr>
            <w:r w:rsidRPr="008F5329">
              <w:rPr>
                <w:sz w:val="22"/>
                <w:szCs w:val="22"/>
              </w:rPr>
              <w:t>N</w:t>
            </w:r>
            <w:r w:rsidRPr="00032EB5">
              <w:rPr>
                <w:sz w:val="22"/>
                <w:szCs w:val="22"/>
              </w:rPr>
              <w:t>(15.2</w:t>
            </w:r>
            <w:r w:rsidRPr="008F5329">
              <w:rPr>
                <w:sz w:val="22"/>
                <w:szCs w:val="22"/>
              </w:rPr>
              <w:t>)</w:t>
            </w:r>
          </w:p>
        </w:tc>
        <w:tc>
          <w:tcPr>
            <w:tcW w:w="1826" w:type="dxa"/>
            <w:gridSpan w:val="3"/>
            <w:tcBorders>
              <w:bottom w:val="single" w:sz="4" w:space="0" w:color="auto"/>
            </w:tcBorders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Сумма, принятая к оплате СМО (ТФОМС)</w:t>
            </w:r>
          </w:p>
        </w:tc>
        <w:tc>
          <w:tcPr>
            <w:tcW w:w="1860" w:type="dxa"/>
            <w:gridSpan w:val="2"/>
            <w:tcBorders>
              <w:bottom w:val="single" w:sz="4" w:space="0" w:color="auto"/>
            </w:tcBorders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Заполняется СМО (ТФОМС)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24E4F" w:rsidRPr="008F5329" w:rsidRDefault="00024E4F" w:rsidP="00717C33">
            <w:pPr>
              <w:pStyle w:val="1e"/>
              <w:spacing w:before="0" w:after="0"/>
              <w:rPr>
                <w:sz w:val="22"/>
                <w:szCs w:val="22"/>
              </w:rPr>
            </w:pPr>
          </w:p>
        </w:tc>
      </w:tr>
      <w:tr w:rsidR="00647736" w:rsidRPr="008F5329" w:rsidTr="00AB10DF">
        <w:trPr>
          <w:trHeight w:val="20"/>
        </w:trPr>
        <w:tc>
          <w:tcPr>
            <w:tcW w:w="1469" w:type="dxa"/>
            <w:gridSpan w:val="3"/>
            <w:noWrap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96" w:type="dxa"/>
            <w:gridSpan w:val="2"/>
            <w:shd w:val="clear" w:color="auto" w:fill="auto"/>
          </w:tcPr>
          <w:p w:rsidR="00024E4F" w:rsidRPr="008F5329" w:rsidRDefault="00024E4F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</w:rPr>
            </w:pPr>
            <w:r w:rsidRPr="008F5329">
              <w:rPr>
                <w:color w:val="FF0000"/>
                <w:sz w:val="22"/>
                <w:szCs w:val="22"/>
              </w:rPr>
              <w:t>SANK</w:t>
            </w:r>
          </w:p>
        </w:tc>
        <w:tc>
          <w:tcPr>
            <w:tcW w:w="640" w:type="dxa"/>
            <w:gridSpan w:val="4"/>
            <w:shd w:val="clear" w:color="auto" w:fill="auto"/>
          </w:tcPr>
          <w:p w:rsidR="00024E4F" w:rsidRPr="008F5329" w:rsidRDefault="00024E4F" w:rsidP="00233045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</w:rPr>
            </w:pPr>
            <w:r w:rsidRPr="008F5329">
              <w:rPr>
                <w:color w:val="FF0000"/>
                <w:sz w:val="22"/>
                <w:szCs w:val="22"/>
              </w:rPr>
              <w:t>УМ</w:t>
            </w:r>
          </w:p>
        </w:tc>
        <w:tc>
          <w:tcPr>
            <w:tcW w:w="1080" w:type="dxa"/>
            <w:shd w:val="clear" w:color="auto" w:fill="auto"/>
          </w:tcPr>
          <w:p w:rsidR="00024E4F" w:rsidRPr="008F5329" w:rsidRDefault="00024E4F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</w:rPr>
            </w:pPr>
            <w:r w:rsidRPr="008F5329">
              <w:rPr>
                <w:color w:val="FF0000"/>
                <w:sz w:val="22"/>
                <w:szCs w:val="22"/>
              </w:rPr>
              <w:t>S</w:t>
            </w:r>
          </w:p>
        </w:tc>
        <w:tc>
          <w:tcPr>
            <w:tcW w:w="1826" w:type="dxa"/>
            <w:gridSpan w:val="3"/>
            <w:shd w:val="clear" w:color="auto" w:fill="auto"/>
          </w:tcPr>
          <w:p w:rsidR="00024E4F" w:rsidRPr="008F5329" w:rsidRDefault="00024E4F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</w:rPr>
            </w:pPr>
            <w:r w:rsidRPr="008F5329">
              <w:rPr>
                <w:color w:val="FF0000"/>
                <w:sz w:val="22"/>
                <w:szCs w:val="22"/>
              </w:rPr>
              <w:t xml:space="preserve">Сведения о </w:t>
            </w:r>
            <w:r w:rsidRPr="008F5329">
              <w:rPr>
                <w:color w:val="FF0000"/>
                <w:sz w:val="22"/>
                <w:szCs w:val="22"/>
              </w:rPr>
              <w:lastRenderedPageBreak/>
              <w:t xml:space="preserve">санкциях  </w:t>
            </w:r>
          </w:p>
        </w:tc>
        <w:tc>
          <w:tcPr>
            <w:tcW w:w="1860" w:type="dxa"/>
            <w:gridSpan w:val="2"/>
            <w:shd w:val="clear" w:color="auto" w:fill="auto"/>
          </w:tcPr>
          <w:p w:rsidR="00024E4F" w:rsidRPr="008F5329" w:rsidRDefault="00024E4F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</w:rPr>
            </w:pPr>
            <w:r w:rsidRPr="008F5329">
              <w:rPr>
                <w:color w:val="FF0000"/>
                <w:sz w:val="22"/>
                <w:szCs w:val="22"/>
              </w:rPr>
              <w:lastRenderedPageBreak/>
              <w:t xml:space="preserve">Описывает </w:t>
            </w:r>
            <w:r w:rsidRPr="008F5329">
              <w:rPr>
                <w:color w:val="FF0000"/>
                <w:sz w:val="22"/>
                <w:szCs w:val="22"/>
              </w:rPr>
              <w:lastRenderedPageBreak/>
              <w:t>санкции, примененные в рамках данного законченного случая.</w:t>
            </w:r>
          </w:p>
        </w:tc>
        <w:tc>
          <w:tcPr>
            <w:tcW w:w="1276" w:type="dxa"/>
            <w:shd w:val="clear" w:color="auto" w:fill="auto"/>
          </w:tcPr>
          <w:p w:rsidR="00024E4F" w:rsidRPr="008F5329" w:rsidRDefault="00024E4F" w:rsidP="00717C33">
            <w:pPr>
              <w:pStyle w:val="1e"/>
              <w:spacing w:before="0" w:after="0"/>
              <w:rPr>
                <w:sz w:val="22"/>
                <w:szCs w:val="22"/>
              </w:rPr>
            </w:pPr>
          </w:p>
        </w:tc>
      </w:tr>
      <w:tr w:rsidR="00647736" w:rsidRPr="00032EB5" w:rsidTr="00AB10DF">
        <w:trPr>
          <w:trHeight w:val="20"/>
        </w:trPr>
        <w:tc>
          <w:tcPr>
            <w:tcW w:w="1469" w:type="dxa"/>
            <w:gridSpan w:val="3"/>
            <w:noWrap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96" w:type="dxa"/>
            <w:gridSpan w:val="2"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SANK_IT</w:t>
            </w:r>
          </w:p>
        </w:tc>
        <w:tc>
          <w:tcPr>
            <w:tcW w:w="640" w:type="dxa"/>
            <w:gridSpan w:val="4"/>
          </w:tcPr>
          <w:p w:rsidR="00024E4F" w:rsidRPr="00032EB5" w:rsidRDefault="00024E4F" w:rsidP="00717C33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</w:rPr>
              <w:t>У</w:t>
            </w:r>
          </w:p>
        </w:tc>
        <w:tc>
          <w:tcPr>
            <w:tcW w:w="1080" w:type="dxa"/>
          </w:tcPr>
          <w:p w:rsidR="00024E4F" w:rsidRPr="00032EB5" w:rsidRDefault="00024E4F" w:rsidP="00717C33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</w:rPr>
              <w:t>N(15.2)</w:t>
            </w:r>
          </w:p>
        </w:tc>
        <w:tc>
          <w:tcPr>
            <w:tcW w:w="1826" w:type="dxa"/>
            <w:gridSpan w:val="3"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</w:rPr>
              <w:t>Сумма санкций по законченному случаю</w:t>
            </w:r>
          </w:p>
        </w:tc>
        <w:tc>
          <w:tcPr>
            <w:tcW w:w="1860" w:type="dxa"/>
            <w:gridSpan w:val="2"/>
          </w:tcPr>
          <w:p w:rsidR="00024E4F" w:rsidRPr="00032EB5" w:rsidRDefault="00024E4F" w:rsidP="00717C33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</w:rPr>
              <w:t>Итоговые санкции определяются на основании санкций, описанных</w:t>
            </w:r>
            <w:r w:rsidRPr="008F5329">
              <w:rPr>
                <w:sz w:val="22"/>
                <w:szCs w:val="22"/>
              </w:rPr>
              <w:t xml:space="preserve"> </w:t>
            </w:r>
            <w:r w:rsidRPr="008F5329">
              <w:rPr>
                <w:color w:val="FF0000"/>
                <w:sz w:val="22"/>
                <w:szCs w:val="22"/>
              </w:rPr>
              <w:t>в элементе SANK.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</w:p>
        </w:tc>
      </w:tr>
      <w:tr w:rsidR="00024E4F" w:rsidRPr="00032EB5" w:rsidTr="00647736">
        <w:trPr>
          <w:trHeight w:val="20"/>
        </w:trPr>
        <w:tc>
          <w:tcPr>
            <w:tcW w:w="9747" w:type="dxa"/>
            <w:gridSpan w:val="16"/>
            <w:noWrap/>
          </w:tcPr>
          <w:p w:rsidR="00024E4F" w:rsidRPr="00032EB5" w:rsidRDefault="00024E4F" w:rsidP="00717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Сведения о случае</w:t>
            </w: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SL</w:t>
            </w: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val="en-US"/>
              </w:rPr>
            </w:pPr>
            <w:r w:rsidRPr="00032EB5">
              <w:rPr>
                <w:sz w:val="22"/>
                <w:szCs w:val="22"/>
                <w:lang w:val="en-US"/>
              </w:rPr>
              <w:t>SL_ID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233045">
            <w:pPr>
              <w:pStyle w:val="1e"/>
              <w:spacing w:before="0" w:after="0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О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/>
              </w:rPr>
            </w:pPr>
            <w:r w:rsidRPr="00032EB5">
              <w:rPr>
                <w:sz w:val="22"/>
                <w:szCs w:val="22"/>
                <w:lang w:val="en-US"/>
              </w:rPr>
              <w:t>T(36)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Идентификатор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 xml:space="preserve">Уникально идентифицирует элемент </w:t>
            </w:r>
            <w:r w:rsidRPr="00032EB5">
              <w:rPr>
                <w:sz w:val="22"/>
                <w:szCs w:val="22"/>
                <w:lang w:val="en-US"/>
              </w:rPr>
              <w:t>SL</w:t>
            </w:r>
            <w:r w:rsidRPr="00032EB5">
              <w:rPr>
                <w:sz w:val="22"/>
                <w:szCs w:val="22"/>
              </w:rPr>
              <w:t xml:space="preserve"> в пределах законченного случая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LPU_1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8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Подразделение МО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Подразделение МО лечения из регионального справочника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Ref_Otdel.RegKod</w:t>
            </w:r>
          </w:p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Является обязатель-ным для заполне-ния</w:t>
            </w: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PODR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12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отделения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Отделение МО лечения из регионального справочника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StrOtdel.RegKod</w:t>
            </w:r>
          </w:p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Является обязатель-ным для заполне-ния</w:t>
            </w: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PROFIL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3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Профиль медицинской помощи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Классификатор 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(V00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2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Справоч-ник утвержден приказом ФФОМС от 07.04.2011 № 79</w:t>
            </w: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val="en-US"/>
              </w:rPr>
            </w:pPr>
            <w:r w:rsidRPr="00032EB5">
              <w:rPr>
                <w:sz w:val="22"/>
                <w:szCs w:val="22"/>
                <w:lang w:val="en-US"/>
              </w:rPr>
              <w:t>PROFIL_K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233045">
            <w:pPr>
              <w:pStyle w:val="1e"/>
              <w:spacing w:before="0" w:after="0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pStyle w:val="1e"/>
              <w:spacing w:before="0" w:after="0"/>
              <w:jc w:val="center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N(3)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Профиль койки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Классификатор (V020)</w:t>
            </w:r>
          </w:p>
          <w:p w:rsidR="00024E4F" w:rsidRPr="00032EB5" w:rsidRDefault="00024E4F" w:rsidP="00717C33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  <w:lang w:eastAsia="ru-RU"/>
              </w:rPr>
              <w:t>Обязательно к заполнению для стационара и дневного стационара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Справоч-ник утвержден приказом ФФОМС от 07.04.2011 № 79</w:t>
            </w: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DET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Признак детского профиля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0 – нет, 1 – да.</w:t>
            </w:r>
          </w:p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 xml:space="preserve">Заполняется в зависимости от профиля оказанной 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lastRenderedPageBreak/>
              <w:t>медицинской помощи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P_CEL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У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Т(3)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Цель посещения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Классификатор целей посещения (V025)</w:t>
            </w:r>
          </w:p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Обязательно к заполнению</w:t>
            </w:r>
            <w:r w:rsidRPr="008F5329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  <w:r w:rsidRPr="008F5329">
              <w:rPr>
                <w:rFonts w:ascii="Times New Roman" w:eastAsia="Times New Roman" w:hAnsi="Times New Roman" w:cs="Times New Roman"/>
                <w:color w:val="FF0000"/>
                <w:kern w:val="24"/>
              </w:rPr>
              <w:t xml:space="preserve">только 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>для амбулаторных условий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Справоч-ник утвержден приказом ФФОМС от 07.04.2011 № 79</w:t>
            </w: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NHISTORY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T(50)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Номер истории болезни/талона амбулаторного пациента/карты вызова скорой медицинской помощи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Допуска-ется использо-вание цифр, букв русского алфавита и символа точка (.)</w:t>
            </w: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P_PER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N(1)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Признак поступления/</w:t>
            </w:r>
          </w:p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перевода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Обязательно для дневного и круглосуточного стационара.</w:t>
            </w:r>
          </w:p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 – самостоя-тельно</w:t>
            </w:r>
          </w:p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2 – СМП</w:t>
            </w:r>
          </w:p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3 – перевод из другой МО</w:t>
            </w:r>
          </w:p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4 – перевод внутри МО с другого профиля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DATE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_1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Дата начала лечения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В формате ГГГГ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–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>ММ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–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>ДД чч:мм:сс (24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–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>часовой формат).</w:t>
            </w:r>
          </w:p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Для условий оказания «Поликли-ника» и «Дневной стационар», «Скорая медицинс-кая помощь» чч:мм:сс могут принимать значение 00:00:00</w:t>
            </w: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DATE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_2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Дата окончания лечения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В формате ГГГГ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–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>ММ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–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>ДД чч:мм:сс (24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–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>часовой формат).</w:t>
            </w:r>
          </w:p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Для условий оказания «Поликли-ника» и «Дневной стационар», «Скорая медицинс-кая помощь» чч:мм:сс могут принимать значение 00:00:00</w:t>
            </w: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KD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233045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Продолжительность госпитализации (койко-дни/</w:t>
            </w:r>
          </w:p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пациенто-дни)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Обязательно для заполнения для стационара и дневного стационара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DS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0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Н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10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Диагноз первичный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из справочника МКБ-10 до уровня подрубрики, если она предусмотрена МКБ-10 Указывается при наличии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DS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10)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Диагноз основной</w:t>
            </w:r>
          </w:p>
        </w:tc>
        <w:tc>
          <w:tcPr>
            <w:tcW w:w="1887" w:type="dxa"/>
            <w:gridSpan w:val="3"/>
          </w:tcPr>
          <w:p w:rsidR="00814554" w:rsidRPr="00814554" w:rsidRDefault="00814554" w:rsidP="00814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814554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Код из справочника МКБ-10 до уровня подрубрики, если она предусмотрена МКБ-10 (неуказание подрубрики допускается для случаев оказания скорой медицинской помощи(USL_OK=4)). </w:t>
            </w:r>
          </w:p>
          <w:p w:rsidR="00814554" w:rsidRPr="00814554" w:rsidRDefault="00814554" w:rsidP="00814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814554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lastRenderedPageBreak/>
              <w:t>При DS_ONK=0</w:t>
            </w:r>
          </w:p>
          <w:p w:rsidR="00024E4F" w:rsidRPr="00032EB5" w:rsidRDefault="00814554" w:rsidP="008145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814554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первый символ кода основного диагноза должен быть «С» или код основного диагноза D70 при сопутствующем диагнозе, равном C97 или входящем в  диапазон C00-C80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DS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2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УМ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10)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Диагноз сопутствующего заболевания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из справочника МКБ-10 до уровня подрубрики, если она предусмотрена МКБ-10 Указывается в случае установления в соответствии с медицинской документацией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DS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3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УМ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10)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Диагноз осложнения заболевания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из справочника МКБ-10 до уровня подрубрики, если она предусмотрена МКБ-10 Указывается в случае установления в соответствии с медицинской документацией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AB10DF" w:rsidRPr="000D7A2B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shd w:val="clear" w:color="auto" w:fill="auto"/>
            <w:noWrap/>
          </w:tcPr>
          <w:p w:rsidR="00024E4F" w:rsidRPr="007165C0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7165C0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C_ZAB</w:t>
            </w:r>
          </w:p>
        </w:tc>
        <w:tc>
          <w:tcPr>
            <w:tcW w:w="614" w:type="dxa"/>
            <w:gridSpan w:val="2"/>
            <w:shd w:val="clear" w:color="auto" w:fill="auto"/>
            <w:noWrap/>
          </w:tcPr>
          <w:p w:rsidR="00024E4F" w:rsidRPr="007165C0" w:rsidRDefault="00024E4F" w:rsidP="00233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7165C0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У</w:t>
            </w:r>
          </w:p>
        </w:tc>
        <w:tc>
          <w:tcPr>
            <w:tcW w:w="1095" w:type="dxa"/>
            <w:gridSpan w:val="2"/>
            <w:shd w:val="clear" w:color="auto" w:fill="auto"/>
            <w:noWrap/>
          </w:tcPr>
          <w:p w:rsidR="00024E4F" w:rsidRPr="007165C0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7165C0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N(1)</w:t>
            </w:r>
          </w:p>
        </w:tc>
        <w:tc>
          <w:tcPr>
            <w:tcW w:w="1799" w:type="dxa"/>
            <w:gridSpan w:val="2"/>
            <w:shd w:val="clear" w:color="auto" w:fill="auto"/>
          </w:tcPr>
          <w:p w:rsidR="00024E4F" w:rsidRPr="007165C0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7165C0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Характер основного заболевания</w:t>
            </w:r>
          </w:p>
        </w:tc>
        <w:tc>
          <w:tcPr>
            <w:tcW w:w="1887" w:type="dxa"/>
            <w:gridSpan w:val="3"/>
            <w:shd w:val="clear" w:color="auto" w:fill="auto"/>
          </w:tcPr>
          <w:p w:rsidR="00024E4F" w:rsidRPr="007165C0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7165C0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Классификатор характера заболевания V027. Обязательно к заполнению, если USL_OK не равен 4 или основной диагноз (DS1) не входит в рубрику Z</w:t>
            </w:r>
          </w:p>
        </w:tc>
        <w:tc>
          <w:tcPr>
            <w:tcW w:w="1276" w:type="dxa"/>
            <w:shd w:val="clear" w:color="auto" w:fill="auto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Справоч-ник утвержден приказом ФФОМС от 07.04.2011 № 79</w:t>
            </w: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233045" w:rsidRPr="00032EB5" w:rsidRDefault="00233045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233045" w:rsidRPr="00233045" w:rsidRDefault="00233045" w:rsidP="002330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233045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DS_ONK</w:t>
            </w:r>
          </w:p>
        </w:tc>
        <w:tc>
          <w:tcPr>
            <w:tcW w:w="614" w:type="dxa"/>
            <w:gridSpan w:val="2"/>
            <w:noWrap/>
          </w:tcPr>
          <w:p w:rsidR="00233045" w:rsidRPr="00233045" w:rsidRDefault="00233045" w:rsidP="002330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233045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О</w:t>
            </w:r>
          </w:p>
        </w:tc>
        <w:tc>
          <w:tcPr>
            <w:tcW w:w="1095" w:type="dxa"/>
            <w:gridSpan w:val="2"/>
            <w:noWrap/>
          </w:tcPr>
          <w:p w:rsidR="00233045" w:rsidRPr="00233045" w:rsidRDefault="00233045" w:rsidP="002330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233045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N(1)</w:t>
            </w:r>
          </w:p>
        </w:tc>
        <w:tc>
          <w:tcPr>
            <w:tcW w:w="1799" w:type="dxa"/>
            <w:gridSpan w:val="2"/>
          </w:tcPr>
          <w:p w:rsidR="00233045" w:rsidRPr="00233045" w:rsidRDefault="00233045" w:rsidP="002330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233045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Признак </w:t>
            </w:r>
            <w:r w:rsidRPr="00233045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lastRenderedPageBreak/>
              <w:t>подозрения на злокачественное новообразование</w:t>
            </w:r>
          </w:p>
        </w:tc>
        <w:tc>
          <w:tcPr>
            <w:tcW w:w="1887" w:type="dxa"/>
            <w:gridSpan w:val="3"/>
          </w:tcPr>
          <w:p w:rsidR="00233045" w:rsidRPr="00233045" w:rsidRDefault="00233045" w:rsidP="002330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233045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lastRenderedPageBreak/>
              <w:t xml:space="preserve">Заполняется  </w:t>
            </w:r>
            <w:r w:rsidRPr="00233045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lastRenderedPageBreak/>
              <w:t>значениями:</w:t>
            </w:r>
          </w:p>
          <w:p w:rsidR="00233045" w:rsidRPr="00233045" w:rsidRDefault="00233045" w:rsidP="002330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233045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0 - при отсутствии подозрения  на злокачественное новообразование;</w:t>
            </w:r>
          </w:p>
          <w:p w:rsidR="00233045" w:rsidRPr="00233045" w:rsidRDefault="00233045" w:rsidP="002330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233045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1 -  при выявлении подозрения  на злокачественное новообразование.</w:t>
            </w:r>
          </w:p>
        </w:tc>
        <w:tc>
          <w:tcPr>
            <w:tcW w:w="1276" w:type="dxa"/>
          </w:tcPr>
          <w:p w:rsidR="00233045" w:rsidRPr="00032EB5" w:rsidRDefault="00233045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DN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717C33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pStyle w:val="1e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/>
              </w:rPr>
              <w:t>N(1)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Диспансерное наблюдение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spacing w:after="0" w:line="240" w:lineRule="auto"/>
              <w:ind w:right="113"/>
              <w:rPr>
                <w:rFonts w:ascii="Times New Roman" w:hAnsi="Times New Roman" w:cs="Times New Roman"/>
              </w:rPr>
            </w:pPr>
            <w:r w:rsidRPr="00032EB5">
              <w:rPr>
                <w:rFonts w:ascii="Times New Roman" w:hAnsi="Times New Roman" w:cs="Times New Roman"/>
              </w:rPr>
              <w:t>Указываются  сведения о диспансерном наблюдении по поводу основного заболевания (состояния):</w:t>
            </w:r>
          </w:p>
          <w:p w:rsidR="00024E4F" w:rsidRPr="00032EB5" w:rsidRDefault="00024E4F" w:rsidP="00717C33">
            <w:pPr>
              <w:spacing w:after="0" w:line="240" w:lineRule="auto"/>
              <w:ind w:right="113"/>
              <w:rPr>
                <w:rFonts w:ascii="Times New Roman" w:hAnsi="Times New Roman" w:cs="Times New Roman"/>
                <w:spacing w:val="4"/>
              </w:rPr>
            </w:pPr>
            <w:r w:rsidRPr="00032EB5">
              <w:rPr>
                <w:rFonts w:ascii="Times New Roman" w:hAnsi="Times New Roman" w:cs="Times New Roman"/>
                <w:spacing w:val="4"/>
              </w:rPr>
              <w:t>1 - состоит,</w:t>
            </w:r>
          </w:p>
          <w:p w:rsidR="00024E4F" w:rsidRPr="00032EB5" w:rsidRDefault="00024E4F" w:rsidP="00717C33">
            <w:pPr>
              <w:spacing w:after="0" w:line="240" w:lineRule="auto"/>
              <w:ind w:right="113"/>
              <w:rPr>
                <w:rFonts w:ascii="Times New Roman" w:hAnsi="Times New Roman" w:cs="Times New Roman"/>
              </w:rPr>
            </w:pPr>
            <w:r w:rsidRPr="00032EB5">
              <w:rPr>
                <w:rFonts w:ascii="Times New Roman" w:hAnsi="Times New Roman" w:cs="Times New Roman"/>
                <w:spacing w:val="4"/>
              </w:rPr>
              <w:t xml:space="preserve">2 - взят, </w:t>
            </w:r>
          </w:p>
          <w:p w:rsidR="00024E4F" w:rsidRPr="00032EB5" w:rsidRDefault="00024E4F" w:rsidP="00717C33">
            <w:pPr>
              <w:spacing w:after="0" w:line="240" w:lineRule="auto"/>
              <w:ind w:left="60" w:right="113"/>
              <w:rPr>
                <w:rFonts w:ascii="Times New Roman" w:hAnsi="Times New Roman" w:cs="Times New Roman"/>
                <w:spacing w:val="4"/>
              </w:rPr>
            </w:pPr>
            <w:r w:rsidRPr="00032EB5">
              <w:rPr>
                <w:rFonts w:ascii="Times New Roman" w:hAnsi="Times New Roman" w:cs="Times New Roman"/>
                <w:spacing w:val="4"/>
              </w:rPr>
              <w:t>4 - снят по причине выздоровления6- снят по другим причинам.</w:t>
            </w:r>
          </w:p>
          <w:p w:rsidR="00024E4F" w:rsidRPr="00032EB5" w:rsidRDefault="00024E4F" w:rsidP="00717C33">
            <w:pPr>
              <w:spacing w:after="0" w:line="240" w:lineRule="auto"/>
              <w:ind w:left="60" w:right="113"/>
              <w:rPr>
                <w:rFonts w:ascii="Times New Roman" w:hAnsi="Times New Roman" w:cs="Times New Roman"/>
                <w:spacing w:val="4"/>
              </w:rPr>
            </w:pPr>
            <w:r w:rsidRPr="00032EB5">
              <w:rPr>
                <w:rFonts w:ascii="Times New Roman" w:hAnsi="Times New Roman" w:cs="Times New Roman"/>
                <w:lang w:eastAsia="ru-RU"/>
              </w:rPr>
              <w:t xml:space="preserve">Обязательно для заполнения, если </w:t>
            </w:r>
            <w:r w:rsidRPr="00032EB5">
              <w:rPr>
                <w:rFonts w:ascii="Times New Roman" w:hAnsi="Times New Roman" w:cs="Times New Roman"/>
                <w:lang w:val="en-US" w:eastAsia="ru-RU"/>
              </w:rPr>
              <w:t>P</w:t>
            </w:r>
            <w:r w:rsidRPr="00032EB5">
              <w:rPr>
                <w:rFonts w:ascii="Times New Roman" w:hAnsi="Times New Roman" w:cs="Times New Roman"/>
                <w:lang w:eastAsia="ru-RU"/>
              </w:rPr>
              <w:t>_</w:t>
            </w:r>
            <w:r w:rsidRPr="00032EB5">
              <w:rPr>
                <w:rFonts w:ascii="Times New Roman" w:hAnsi="Times New Roman" w:cs="Times New Roman"/>
                <w:lang w:val="en-US" w:eastAsia="ru-RU"/>
              </w:rPr>
              <w:t>CEL</w:t>
            </w:r>
            <w:r w:rsidRPr="00032EB5">
              <w:rPr>
                <w:rFonts w:ascii="Times New Roman" w:hAnsi="Times New Roman" w:cs="Times New Roman"/>
                <w:lang w:eastAsia="ru-RU"/>
              </w:rPr>
              <w:t>=1.3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CODE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_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MES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УМ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Т(20)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МЭС</w:t>
            </w:r>
          </w:p>
        </w:tc>
        <w:tc>
          <w:tcPr>
            <w:tcW w:w="1887" w:type="dxa"/>
            <w:gridSpan w:val="3"/>
            <w:vMerge w:val="restart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Классификатор МЭС. Указывается при наличии утверждённого стандарта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FSModel.Code</w:t>
            </w: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CODE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_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MES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2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Т(20)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МЭС сопутствующего заболевания</w:t>
            </w:r>
          </w:p>
        </w:tc>
        <w:tc>
          <w:tcPr>
            <w:tcW w:w="1887" w:type="dxa"/>
            <w:gridSpan w:val="3"/>
            <w:vMerge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FSModel.Code</w:t>
            </w:r>
          </w:p>
        </w:tc>
      </w:tr>
      <w:tr w:rsidR="00647736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814554" w:rsidRPr="00032EB5" w:rsidRDefault="00814554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shd w:val="clear" w:color="auto" w:fill="auto"/>
            <w:noWrap/>
          </w:tcPr>
          <w:p w:rsidR="00814554" w:rsidRPr="00233045" w:rsidRDefault="00814554" w:rsidP="002330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val="en-US" w:eastAsia="ru-RU"/>
              </w:rPr>
            </w:pPr>
            <w:r w:rsidRPr="00233045">
              <w:rPr>
                <w:rFonts w:ascii="Times New Roman" w:eastAsia="Times New Roman" w:hAnsi="Times New Roman" w:cs="Times New Roman"/>
                <w:color w:val="FF0000"/>
                <w:kern w:val="24"/>
                <w:lang w:val="en-US" w:eastAsia="ru-RU"/>
              </w:rPr>
              <w:t>NAPR</w:t>
            </w:r>
          </w:p>
        </w:tc>
        <w:tc>
          <w:tcPr>
            <w:tcW w:w="614" w:type="dxa"/>
            <w:gridSpan w:val="2"/>
            <w:shd w:val="clear" w:color="auto" w:fill="auto"/>
            <w:noWrap/>
          </w:tcPr>
          <w:p w:rsidR="00814554" w:rsidRPr="00233045" w:rsidRDefault="00814554" w:rsidP="00233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24"/>
                <w:lang w:val="en-US" w:eastAsia="ru-RU"/>
              </w:rPr>
            </w:pPr>
            <w:r w:rsidRPr="00233045">
              <w:rPr>
                <w:rFonts w:ascii="Times New Roman" w:eastAsia="Times New Roman" w:hAnsi="Times New Roman" w:cs="Times New Roman"/>
                <w:color w:val="FF0000"/>
                <w:kern w:val="24"/>
                <w:lang w:val="en-US" w:eastAsia="ru-RU"/>
              </w:rPr>
              <w:t>УM</w:t>
            </w:r>
          </w:p>
        </w:tc>
        <w:tc>
          <w:tcPr>
            <w:tcW w:w="1095" w:type="dxa"/>
            <w:gridSpan w:val="2"/>
            <w:shd w:val="clear" w:color="auto" w:fill="auto"/>
            <w:noWrap/>
          </w:tcPr>
          <w:p w:rsidR="00814554" w:rsidRPr="00233045" w:rsidRDefault="00814554" w:rsidP="00233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24"/>
                <w:lang w:val="en-US" w:eastAsia="ru-RU"/>
              </w:rPr>
            </w:pPr>
            <w:r w:rsidRPr="00233045">
              <w:rPr>
                <w:rFonts w:ascii="Times New Roman" w:eastAsia="Times New Roman" w:hAnsi="Times New Roman" w:cs="Times New Roman"/>
                <w:color w:val="FF0000"/>
                <w:kern w:val="24"/>
                <w:lang w:val="en-US" w:eastAsia="ru-RU"/>
              </w:rPr>
              <w:t>S</w:t>
            </w:r>
          </w:p>
        </w:tc>
        <w:tc>
          <w:tcPr>
            <w:tcW w:w="1799" w:type="dxa"/>
            <w:gridSpan w:val="2"/>
            <w:shd w:val="clear" w:color="auto" w:fill="auto"/>
          </w:tcPr>
          <w:p w:rsidR="00814554" w:rsidRPr="00233045" w:rsidRDefault="00814554" w:rsidP="002330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val="en-US" w:eastAsia="ru-RU"/>
              </w:rPr>
            </w:pPr>
            <w:r w:rsidRPr="00233045">
              <w:rPr>
                <w:rFonts w:ascii="Times New Roman" w:eastAsia="Times New Roman" w:hAnsi="Times New Roman" w:cs="Times New Roman"/>
                <w:color w:val="FF0000"/>
                <w:kern w:val="24"/>
                <w:lang w:val="en-US" w:eastAsia="ru-RU"/>
              </w:rPr>
              <w:t xml:space="preserve">Сведения об оформлении направления </w:t>
            </w:r>
          </w:p>
        </w:tc>
        <w:tc>
          <w:tcPr>
            <w:tcW w:w="1887" w:type="dxa"/>
            <w:gridSpan w:val="3"/>
            <w:shd w:val="clear" w:color="auto" w:fill="auto"/>
          </w:tcPr>
          <w:p w:rsidR="00814554" w:rsidRPr="00160972" w:rsidRDefault="00814554" w:rsidP="002330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160972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Обязательно к заполнению в случае оформления направления</w:t>
            </w:r>
          </w:p>
        </w:tc>
        <w:tc>
          <w:tcPr>
            <w:tcW w:w="1276" w:type="dxa"/>
          </w:tcPr>
          <w:p w:rsidR="00814554" w:rsidRPr="003C2069" w:rsidRDefault="00814554" w:rsidP="00717C33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</w:p>
        </w:tc>
      </w:tr>
      <w:tr w:rsidR="00647736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814554" w:rsidRPr="00032EB5" w:rsidRDefault="00814554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shd w:val="clear" w:color="auto" w:fill="auto"/>
            <w:noWrap/>
          </w:tcPr>
          <w:p w:rsidR="00814554" w:rsidRPr="00233045" w:rsidRDefault="00814554" w:rsidP="002330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val="en-US" w:eastAsia="ru-RU"/>
              </w:rPr>
            </w:pPr>
            <w:r w:rsidRPr="00233045">
              <w:rPr>
                <w:rFonts w:ascii="Times New Roman" w:eastAsia="Times New Roman" w:hAnsi="Times New Roman" w:cs="Times New Roman"/>
                <w:color w:val="FF0000"/>
                <w:kern w:val="24"/>
                <w:lang w:val="en-US" w:eastAsia="ru-RU"/>
              </w:rPr>
              <w:t>CONS</w:t>
            </w:r>
          </w:p>
        </w:tc>
        <w:tc>
          <w:tcPr>
            <w:tcW w:w="614" w:type="dxa"/>
            <w:gridSpan w:val="2"/>
            <w:shd w:val="clear" w:color="auto" w:fill="auto"/>
            <w:noWrap/>
          </w:tcPr>
          <w:p w:rsidR="00814554" w:rsidRPr="00233045" w:rsidRDefault="00814554" w:rsidP="00233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24"/>
                <w:lang w:val="en-US" w:eastAsia="ru-RU"/>
              </w:rPr>
            </w:pPr>
            <w:r w:rsidRPr="00233045">
              <w:rPr>
                <w:rFonts w:ascii="Times New Roman" w:eastAsia="Times New Roman" w:hAnsi="Times New Roman" w:cs="Times New Roman"/>
                <w:color w:val="FF0000"/>
                <w:kern w:val="24"/>
                <w:lang w:val="en-US" w:eastAsia="ru-RU"/>
              </w:rPr>
              <w:t>OМ</w:t>
            </w:r>
          </w:p>
        </w:tc>
        <w:tc>
          <w:tcPr>
            <w:tcW w:w="1095" w:type="dxa"/>
            <w:gridSpan w:val="2"/>
            <w:shd w:val="clear" w:color="auto" w:fill="auto"/>
            <w:noWrap/>
          </w:tcPr>
          <w:p w:rsidR="00814554" w:rsidRPr="00233045" w:rsidRDefault="00814554" w:rsidP="00233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24"/>
                <w:lang w:val="en-US" w:eastAsia="ru-RU"/>
              </w:rPr>
            </w:pPr>
            <w:r w:rsidRPr="00233045">
              <w:rPr>
                <w:rFonts w:ascii="Times New Roman" w:eastAsia="Times New Roman" w:hAnsi="Times New Roman" w:cs="Times New Roman"/>
                <w:color w:val="FF0000"/>
                <w:kern w:val="24"/>
                <w:lang w:val="en-US" w:eastAsia="ru-RU"/>
              </w:rPr>
              <w:t>S</w:t>
            </w:r>
          </w:p>
        </w:tc>
        <w:tc>
          <w:tcPr>
            <w:tcW w:w="1799" w:type="dxa"/>
            <w:gridSpan w:val="2"/>
            <w:shd w:val="clear" w:color="auto" w:fill="auto"/>
          </w:tcPr>
          <w:p w:rsidR="00814554" w:rsidRPr="00233045" w:rsidRDefault="00814554" w:rsidP="002330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val="en-US" w:eastAsia="ru-RU"/>
              </w:rPr>
            </w:pPr>
            <w:r w:rsidRPr="00233045">
              <w:rPr>
                <w:rFonts w:ascii="Times New Roman" w:eastAsia="Times New Roman" w:hAnsi="Times New Roman" w:cs="Times New Roman"/>
                <w:color w:val="FF0000"/>
                <w:kern w:val="24"/>
                <w:lang w:val="en-US" w:eastAsia="ru-RU"/>
              </w:rPr>
              <w:t>Сведения о проведении консилиума</w:t>
            </w:r>
          </w:p>
        </w:tc>
        <w:tc>
          <w:tcPr>
            <w:tcW w:w="1887" w:type="dxa"/>
            <w:gridSpan w:val="3"/>
            <w:shd w:val="clear" w:color="auto" w:fill="auto"/>
          </w:tcPr>
          <w:p w:rsidR="00814554" w:rsidRPr="00160972" w:rsidRDefault="00814554" w:rsidP="002330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160972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Содержит сведения о проведении консилиума в целях определения тактики обследования или лечения  </w:t>
            </w:r>
          </w:p>
        </w:tc>
        <w:tc>
          <w:tcPr>
            <w:tcW w:w="1276" w:type="dxa"/>
          </w:tcPr>
          <w:p w:rsidR="00814554" w:rsidRPr="003C2069" w:rsidRDefault="00814554" w:rsidP="00717C33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</w:p>
        </w:tc>
      </w:tr>
      <w:tr w:rsidR="00647736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814554" w:rsidRPr="00032EB5" w:rsidRDefault="00814554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shd w:val="clear" w:color="auto" w:fill="auto"/>
            <w:noWrap/>
          </w:tcPr>
          <w:p w:rsidR="00814554" w:rsidRPr="00233045" w:rsidRDefault="00814554" w:rsidP="002330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val="en-US" w:eastAsia="ru-RU"/>
              </w:rPr>
            </w:pPr>
            <w:r w:rsidRPr="00233045">
              <w:rPr>
                <w:rFonts w:ascii="Times New Roman" w:eastAsia="Times New Roman" w:hAnsi="Times New Roman" w:cs="Times New Roman"/>
                <w:color w:val="FF0000"/>
                <w:kern w:val="24"/>
                <w:lang w:val="en-US" w:eastAsia="ru-RU"/>
              </w:rPr>
              <w:t>ONK_SL</w:t>
            </w:r>
          </w:p>
        </w:tc>
        <w:tc>
          <w:tcPr>
            <w:tcW w:w="614" w:type="dxa"/>
            <w:gridSpan w:val="2"/>
            <w:shd w:val="clear" w:color="auto" w:fill="auto"/>
            <w:noWrap/>
          </w:tcPr>
          <w:p w:rsidR="00814554" w:rsidRPr="00233045" w:rsidRDefault="00814554" w:rsidP="00233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24"/>
                <w:lang w:val="en-US" w:eastAsia="ru-RU"/>
              </w:rPr>
            </w:pPr>
            <w:r w:rsidRPr="00233045">
              <w:rPr>
                <w:rFonts w:ascii="Times New Roman" w:eastAsia="Times New Roman" w:hAnsi="Times New Roman" w:cs="Times New Roman"/>
                <w:color w:val="FF0000"/>
                <w:kern w:val="24"/>
                <w:lang w:val="en-US" w:eastAsia="ru-RU"/>
              </w:rPr>
              <w:t>У</w:t>
            </w:r>
          </w:p>
        </w:tc>
        <w:tc>
          <w:tcPr>
            <w:tcW w:w="1095" w:type="dxa"/>
            <w:gridSpan w:val="2"/>
            <w:shd w:val="clear" w:color="auto" w:fill="auto"/>
            <w:noWrap/>
          </w:tcPr>
          <w:p w:rsidR="00814554" w:rsidRPr="00233045" w:rsidRDefault="00814554" w:rsidP="00233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24"/>
                <w:lang w:val="en-US" w:eastAsia="ru-RU"/>
              </w:rPr>
            </w:pPr>
            <w:r w:rsidRPr="00233045">
              <w:rPr>
                <w:rFonts w:ascii="Times New Roman" w:eastAsia="Times New Roman" w:hAnsi="Times New Roman" w:cs="Times New Roman"/>
                <w:color w:val="FF0000"/>
                <w:kern w:val="24"/>
                <w:lang w:val="en-US" w:eastAsia="ru-RU"/>
              </w:rPr>
              <w:t>S</w:t>
            </w:r>
          </w:p>
        </w:tc>
        <w:tc>
          <w:tcPr>
            <w:tcW w:w="1799" w:type="dxa"/>
            <w:gridSpan w:val="2"/>
            <w:shd w:val="clear" w:color="auto" w:fill="auto"/>
          </w:tcPr>
          <w:p w:rsidR="00814554" w:rsidRPr="00160972" w:rsidRDefault="00814554" w:rsidP="002330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160972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Сведения о случае лечения </w:t>
            </w:r>
            <w:r w:rsidRPr="00160972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lastRenderedPageBreak/>
              <w:t>онкологического заболевания</w:t>
            </w:r>
          </w:p>
        </w:tc>
        <w:tc>
          <w:tcPr>
            <w:tcW w:w="1887" w:type="dxa"/>
            <w:gridSpan w:val="3"/>
            <w:shd w:val="clear" w:color="auto" w:fill="auto"/>
          </w:tcPr>
          <w:p w:rsidR="00814554" w:rsidRPr="00160972" w:rsidRDefault="00814554" w:rsidP="002330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160972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lastRenderedPageBreak/>
              <w:t xml:space="preserve">Обязательно к заполнению при </w:t>
            </w:r>
            <w:r w:rsidRPr="00160972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lastRenderedPageBreak/>
              <w:t xml:space="preserve">установленном основном диагнозе злокачественного новообразования (первый символ кода основного диагноза - «С») и нейтропении (код основного диагноза - </w:t>
            </w:r>
            <w:r w:rsidRPr="00233045">
              <w:rPr>
                <w:rFonts w:ascii="Times New Roman" w:eastAsia="Times New Roman" w:hAnsi="Times New Roman" w:cs="Times New Roman"/>
                <w:color w:val="FF0000"/>
                <w:kern w:val="24"/>
                <w:lang w:val="en-US" w:eastAsia="ru-RU"/>
              </w:rPr>
              <w:t>D</w:t>
            </w:r>
            <w:r w:rsidRPr="00160972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70 с сопутствующим</w:t>
            </w:r>
            <w:r w:rsidRPr="00233045">
              <w:rPr>
                <w:rFonts w:ascii="Times New Roman" w:eastAsia="Times New Roman" w:hAnsi="Times New Roman" w:cs="Times New Roman"/>
                <w:color w:val="FF0000"/>
                <w:kern w:val="24"/>
                <w:lang w:val="en-US" w:eastAsia="ru-RU"/>
              </w:rPr>
              <w:t> </w:t>
            </w:r>
          </w:p>
          <w:p w:rsidR="00814554" w:rsidRPr="00160972" w:rsidRDefault="00814554" w:rsidP="002330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160972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 диагнозом </w:t>
            </w:r>
            <w:r w:rsidRPr="00233045">
              <w:rPr>
                <w:rFonts w:ascii="Times New Roman" w:eastAsia="Times New Roman" w:hAnsi="Times New Roman" w:cs="Times New Roman"/>
                <w:color w:val="FF0000"/>
                <w:kern w:val="24"/>
                <w:lang w:val="en-US" w:eastAsia="ru-RU"/>
              </w:rPr>
              <w:t>C</w:t>
            </w:r>
            <w:r w:rsidRPr="00160972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00-</w:t>
            </w:r>
            <w:r w:rsidRPr="00233045">
              <w:rPr>
                <w:rFonts w:ascii="Times New Roman" w:eastAsia="Times New Roman" w:hAnsi="Times New Roman" w:cs="Times New Roman"/>
                <w:color w:val="FF0000"/>
                <w:kern w:val="24"/>
                <w:lang w:val="en-US" w:eastAsia="ru-RU"/>
              </w:rPr>
              <w:t>C</w:t>
            </w:r>
            <w:r w:rsidRPr="00160972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80 или </w:t>
            </w:r>
            <w:r w:rsidRPr="00233045">
              <w:rPr>
                <w:rFonts w:ascii="Times New Roman" w:eastAsia="Times New Roman" w:hAnsi="Times New Roman" w:cs="Times New Roman"/>
                <w:color w:val="FF0000"/>
                <w:kern w:val="24"/>
                <w:lang w:val="en-US" w:eastAsia="ru-RU"/>
              </w:rPr>
              <w:t>C</w:t>
            </w:r>
            <w:r w:rsidRPr="00160972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97), если </w:t>
            </w:r>
          </w:p>
          <w:p w:rsidR="00814554" w:rsidRPr="00160972" w:rsidRDefault="00814554" w:rsidP="002330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160972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(</w:t>
            </w:r>
            <w:r w:rsidRPr="00233045">
              <w:rPr>
                <w:rFonts w:ascii="Times New Roman" w:eastAsia="Times New Roman" w:hAnsi="Times New Roman" w:cs="Times New Roman"/>
                <w:color w:val="FF0000"/>
                <w:kern w:val="24"/>
                <w:lang w:val="en-US" w:eastAsia="ru-RU"/>
              </w:rPr>
              <w:t>P</w:t>
            </w:r>
            <w:r w:rsidRPr="00160972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_</w:t>
            </w:r>
            <w:r w:rsidRPr="00233045">
              <w:rPr>
                <w:rFonts w:ascii="Times New Roman" w:eastAsia="Times New Roman" w:hAnsi="Times New Roman" w:cs="Times New Roman"/>
                <w:color w:val="FF0000"/>
                <w:kern w:val="24"/>
                <w:lang w:val="en-US" w:eastAsia="ru-RU"/>
              </w:rPr>
              <w:t>CEL</w:t>
            </w:r>
            <w:r w:rsidRPr="00160972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 не равен 1.3 и </w:t>
            </w:r>
          </w:p>
          <w:p w:rsidR="00814554" w:rsidRPr="00160972" w:rsidRDefault="00814554" w:rsidP="002330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233045">
              <w:rPr>
                <w:rFonts w:ascii="Times New Roman" w:eastAsia="Times New Roman" w:hAnsi="Times New Roman" w:cs="Times New Roman"/>
                <w:color w:val="FF0000"/>
                <w:kern w:val="24"/>
                <w:lang w:val="en-US" w:eastAsia="ru-RU"/>
              </w:rPr>
              <w:t>USL</w:t>
            </w:r>
            <w:r w:rsidRPr="00160972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_</w:t>
            </w:r>
            <w:r w:rsidRPr="00233045">
              <w:rPr>
                <w:rFonts w:ascii="Times New Roman" w:eastAsia="Times New Roman" w:hAnsi="Times New Roman" w:cs="Times New Roman"/>
                <w:color w:val="FF0000"/>
                <w:kern w:val="24"/>
                <w:lang w:val="en-US" w:eastAsia="ru-RU"/>
              </w:rPr>
              <w:t>OK</w:t>
            </w:r>
            <w:r w:rsidRPr="00160972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 не равен 4 и </w:t>
            </w:r>
          </w:p>
          <w:p w:rsidR="00814554" w:rsidRPr="00160972" w:rsidRDefault="00814554" w:rsidP="002330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233045">
              <w:rPr>
                <w:rFonts w:ascii="Times New Roman" w:eastAsia="Times New Roman" w:hAnsi="Times New Roman" w:cs="Times New Roman"/>
                <w:color w:val="FF0000"/>
                <w:kern w:val="24"/>
                <w:lang w:val="en-US" w:eastAsia="ru-RU"/>
              </w:rPr>
              <w:t>REAB</w:t>
            </w:r>
            <w:r w:rsidRPr="00160972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 не равен 1 и </w:t>
            </w:r>
          </w:p>
          <w:p w:rsidR="00814554" w:rsidRPr="00160972" w:rsidRDefault="00814554" w:rsidP="002330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233045">
              <w:rPr>
                <w:rFonts w:ascii="Times New Roman" w:eastAsia="Times New Roman" w:hAnsi="Times New Roman" w:cs="Times New Roman"/>
                <w:color w:val="FF0000"/>
                <w:kern w:val="24"/>
                <w:lang w:val="en-US" w:eastAsia="ru-RU"/>
              </w:rPr>
              <w:t>DS</w:t>
            </w:r>
            <w:r w:rsidRPr="00160972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_</w:t>
            </w:r>
            <w:r w:rsidRPr="00233045">
              <w:rPr>
                <w:rFonts w:ascii="Times New Roman" w:eastAsia="Times New Roman" w:hAnsi="Times New Roman" w:cs="Times New Roman"/>
                <w:color w:val="FF0000"/>
                <w:kern w:val="24"/>
                <w:lang w:val="en-US" w:eastAsia="ru-RU"/>
              </w:rPr>
              <w:t>ONK</w:t>
            </w:r>
            <w:r w:rsidRPr="00160972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 не равен 1)</w:t>
            </w:r>
            <w:r w:rsidRPr="00233045">
              <w:rPr>
                <w:rFonts w:ascii="Times New Roman" w:eastAsia="Times New Roman" w:hAnsi="Times New Roman" w:cs="Times New Roman"/>
                <w:color w:val="FF0000"/>
                <w:kern w:val="24"/>
                <w:lang w:val="en-US" w:eastAsia="ru-RU"/>
              </w:rPr>
              <w:t> </w:t>
            </w:r>
          </w:p>
        </w:tc>
        <w:tc>
          <w:tcPr>
            <w:tcW w:w="1276" w:type="dxa"/>
          </w:tcPr>
          <w:p w:rsidR="00814554" w:rsidRPr="00814554" w:rsidRDefault="00814554" w:rsidP="00717C33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val="en-US"/>
              </w:rPr>
            </w:pPr>
            <w:r w:rsidRPr="00032EB5">
              <w:rPr>
                <w:sz w:val="22"/>
                <w:szCs w:val="22"/>
                <w:lang w:val="en-US"/>
              </w:rPr>
              <w:t>KSG</w:t>
            </w:r>
            <w:r w:rsidRPr="00032EB5">
              <w:rPr>
                <w:sz w:val="22"/>
                <w:szCs w:val="22"/>
              </w:rPr>
              <w:t>_</w:t>
            </w:r>
            <w:r w:rsidRPr="00032EB5">
              <w:rPr>
                <w:sz w:val="22"/>
                <w:szCs w:val="22"/>
                <w:lang w:val="en-US"/>
              </w:rPr>
              <w:t>KPG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717C33">
            <w:pPr>
              <w:pStyle w:val="1e"/>
              <w:spacing w:before="0" w:after="0"/>
              <w:jc w:val="center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У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pStyle w:val="1e"/>
              <w:spacing w:before="0" w:after="0"/>
              <w:jc w:val="center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  <w:lang w:val="en-US"/>
              </w:rPr>
              <w:t>S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Сведения о КСГ</w:t>
            </w:r>
            <w:r w:rsidRPr="00032EB5">
              <w:rPr>
                <w:sz w:val="22"/>
                <w:szCs w:val="22"/>
                <w:lang w:val="en-US"/>
              </w:rPr>
              <w:t>/</w:t>
            </w:r>
            <w:r w:rsidRPr="00032EB5">
              <w:rPr>
                <w:sz w:val="22"/>
                <w:szCs w:val="22"/>
              </w:rPr>
              <w:t>КПГ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Заполняется при оплате случая лечения по КСГ или КПГ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val="en-US"/>
              </w:rPr>
            </w:pPr>
            <w:r w:rsidRPr="00032EB5">
              <w:rPr>
                <w:sz w:val="22"/>
                <w:szCs w:val="22"/>
                <w:lang w:val="en-US"/>
              </w:rPr>
              <w:t>REAB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717C33">
            <w:pPr>
              <w:pStyle w:val="1e"/>
              <w:spacing w:before="0" w:after="0"/>
              <w:jc w:val="center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У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/>
              </w:rPr>
            </w:pPr>
            <w:r w:rsidRPr="00032EB5">
              <w:rPr>
                <w:sz w:val="22"/>
                <w:szCs w:val="22"/>
                <w:lang w:val="en-US"/>
              </w:rPr>
              <w:t>N(1)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Признак реабилитации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Указывается значение «1» для случаев реабилитации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PRVS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N(4)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Специальность лечащего врача/ врача, закрывшего талон</w:t>
            </w:r>
          </w:p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(историю болезни)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Классификатор медицинских специальностей (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V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021).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>Указывается значение кода специальности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Справоч-ник утвержден приказом ФФОМС от 07.04.2011 № 79</w:t>
            </w: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VERS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_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SPEC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T(4)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Код классификаторамедицинских специальностей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 xml:space="preserve">Указывается имя используемого 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классификатора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 xml:space="preserve"> медицинских специальностей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Необходимо указывать</w:t>
            </w:r>
          </w:p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«V021»</w:t>
            </w: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IDDOKT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Т(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>25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Код 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>лечащего врача/врача, закрывшего талон (историю болезни)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Территориальный справочник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ZanDoljn.RegKod</w:t>
            </w: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ED_COL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N(5.2)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Количество единиц оплаты медицинской помощи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TARIF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5.2)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2330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Тариф</w:t>
            </w:r>
          </w:p>
        </w:tc>
        <w:tc>
          <w:tcPr>
            <w:tcW w:w="1887" w:type="dxa"/>
            <w:gridSpan w:val="3"/>
          </w:tcPr>
          <w:p w:rsidR="00647736" w:rsidRPr="00647736" w:rsidRDefault="00647736" w:rsidP="006477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647736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Тариф с учётом </w:t>
            </w:r>
            <w:r w:rsidRPr="00647736">
              <w:rPr>
                <w:rFonts w:ascii="Times New Roman" w:eastAsia="Times New Roman" w:hAnsi="Times New Roman" w:cs="Times New Roman"/>
                <w:kern w:val="24"/>
                <w:lang w:eastAsia="ru-RU"/>
              </w:rPr>
              <w:lastRenderedPageBreak/>
              <w:t>всех примененных коэффициентов (при оплате случая по КСГ с внутрибольничным переводом  – стоимость, рассчитанная в соответствии с Методическими рекомендациями по способам оплаты медицинской помощи за счет средств ОМС).</w:t>
            </w:r>
          </w:p>
          <w:p w:rsidR="00024E4F" w:rsidRPr="00032EB5" w:rsidRDefault="00647736" w:rsidP="00647736">
            <w:pPr>
              <w:spacing w:after="0" w:line="240" w:lineRule="auto"/>
              <w:rPr>
                <w:rFonts w:ascii="Times New Roman" w:eastAsia="MS Mincho" w:hAnsi="Times New Roman" w:cs="Times New Roman"/>
                <w:kern w:val="24"/>
                <w:lang w:eastAsia="ru-RU"/>
              </w:rPr>
            </w:pPr>
            <w:r w:rsidRPr="00647736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Обязательно к заполнению при DS_ONK=0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SUM</w:t>
            </w:r>
            <w:r w:rsidRPr="00032EB5">
              <w:rPr>
                <w:sz w:val="22"/>
                <w:szCs w:val="22"/>
                <w:lang w:eastAsia="ru-RU"/>
              </w:rPr>
              <w:t>_</w:t>
            </w:r>
            <w:r w:rsidRPr="00032EB5">
              <w:rPr>
                <w:sz w:val="22"/>
                <w:szCs w:val="22"/>
                <w:lang w:val="en-US" w:eastAsia="ru-RU"/>
              </w:rPr>
              <w:t>M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717C33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032EB5">
              <w:rPr>
                <w:sz w:val="22"/>
                <w:szCs w:val="22"/>
                <w:lang w:val="en-US" w:eastAsia="ru-RU"/>
              </w:rPr>
              <w:t>N(</w:t>
            </w:r>
            <w:r w:rsidRPr="00032EB5">
              <w:rPr>
                <w:sz w:val="22"/>
                <w:szCs w:val="22"/>
                <w:lang w:eastAsia="ru-RU"/>
              </w:rPr>
              <w:t>1</w:t>
            </w:r>
            <w:r w:rsidRPr="00032EB5">
              <w:rPr>
                <w:sz w:val="22"/>
                <w:szCs w:val="22"/>
                <w:lang w:val="en-US" w:eastAsia="ru-RU"/>
              </w:rPr>
              <w:t>5.2)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pStyle w:val="1e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032EB5">
              <w:rPr>
                <w:sz w:val="22"/>
                <w:szCs w:val="22"/>
                <w:lang w:eastAsia="ru-RU"/>
              </w:rPr>
              <w:t>Стоимость случая, выставленная к оплате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pStyle w:val="1e"/>
              <w:spacing w:before="0" w:after="0"/>
              <w:rPr>
                <w:rFonts w:eastAsia="MS Mincho"/>
                <w:sz w:val="22"/>
                <w:szCs w:val="22"/>
                <w:lang w:eastAsia="ru-RU"/>
              </w:rPr>
            </w:pPr>
            <w:r w:rsidRPr="00032EB5">
              <w:rPr>
                <w:rFonts w:eastAsia="MS Mincho"/>
                <w:sz w:val="22"/>
                <w:szCs w:val="22"/>
                <w:lang w:eastAsia="ru-RU"/>
              </w:rPr>
              <w:t>Может указываться нулевое значение.</w:t>
            </w:r>
          </w:p>
          <w:p w:rsidR="00024E4F" w:rsidRPr="00032EB5" w:rsidRDefault="00024E4F" w:rsidP="00717C33">
            <w:pPr>
              <w:pStyle w:val="1e"/>
              <w:spacing w:before="0" w:after="0"/>
              <w:rPr>
                <w:rFonts w:eastAsia="MS Mincho"/>
                <w:sz w:val="22"/>
                <w:szCs w:val="22"/>
                <w:lang w:eastAsia="ru-RU"/>
              </w:rPr>
            </w:pPr>
            <w:r w:rsidRPr="00032EB5">
              <w:rPr>
                <w:rFonts w:eastAsia="MS Mincho"/>
                <w:sz w:val="22"/>
                <w:szCs w:val="22"/>
                <w:lang w:eastAsia="ru-RU"/>
              </w:rPr>
              <w:t>Может состоять из тарифа и стоимости некоторых услуг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USL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УМ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Сведения об услуге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Описывает услуги, оказанные в рамках данного случая.</w:t>
            </w:r>
          </w:p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Допускается указание услуг с нулевой стоимостью.</w:t>
            </w:r>
          </w:p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Указание услуг с нулевой стоимостью обязательно, если условие их оказания является тарифообразующим (например, при оплате по КСГ)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COMENTSL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T(250)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Служебное поле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 xml:space="preserve">После определе-ния ТФОМС фактичес-кого 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lastRenderedPageBreak/>
              <w:t xml:space="preserve">платель-щика и сортиров-ки по СМО будет указан новый Номер счета: </w:t>
            </w:r>
          </w:p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NSCHET=&lt;новое значение&gt;</w:t>
            </w:r>
          </w:p>
        </w:tc>
      </w:tr>
      <w:tr w:rsidR="00647736" w:rsidRPr="00032EB5" w:rsidTr="00647736">
        <w:trPr>
          <w:trHeight w:val="20"/>
        </w:trPr>
        <w:tc>
          <w:tcPr>
            <w:tcW w:w="9747" w:type="dxa"/>
            <w:gridSpan w:val="16"/>
            <w:shd w:val="clear" w:color="auto" w:fill="auto"/>
            <w:noWrap/>
          </w:tcPr>
          <w:p w:rsidR="00647736" w:rsidRPr="00CD5558" w:rsidRDefault="00647736" w:rsidP="00717C33">
            <w:pPr>
              <w:pStyle w:val="1e"/>
              <w:spacing w:before="0" w:after="0"/>
              <w:jc w:val="center"/>
              <w:rPr>
                <w:b/>
                <w:color w:val="FF0000"/>
                <w:sz w:val="22"/>
                <w:szCs w:val="22"/>
                <w:lang w:val="en-US" w:eastAsia="ru-RU"/>
              </w:rPr>
            </w:pPr>
            <w:r w:rsidRPr="00CD5558">
              <w:rPr>
                <w:b/>
                <w:color w:val="FF0000"/>
                <w:sz w:val="22"/>
                <w:szCs w:val="22"/>
                <w:lang w:val="en-US" w:eastAsia="ru-RU"/>
              </w:rPr>
              <w:lastRenderedPageBreak/>
              <w:t>Сведения об оформлении направления</w:t>
            </w:r>
          </w:p>
        </w:tc>
      </w:tr>
      <w:tr w:rsidR="00647736" w:rsidRPr="00032EB5" w:rsidTr="00AB10DF">
        <w:trPr>
          <w:trHeight w:val="20"/>
        </w:trPr>
        <w:tc>
          <w:tcPr>
            <w:tcW w:w="1459" w:type="dxa"/>
            <w:gridSpan w:val="2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NAPR</w:t>
            </w:r>
          </w:p>
        </w:tc>
        <w:tc>
          <w:tcPr>
            <w:tcW w:w="1617" w:type="dxa"/>
            <w:gridSpan w:val="4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NAPR_DATE</w:t>
            </w:r>
          </w:p>
        </w:tc>
        <w:tc>
          <w:tcPr>
            <w:tcW w:w="614" w:type="dxa"/>
            <w:gridSpan w:val="2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5" w:type="dxa"/>
            <w:gridSpan w:val="2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1799" w:type="dxa"/>
            <w:gridSpan w:val="2"/>
            <w:shd w:val="clear" w:color="auto" w:fill="auto"/>
          </w:tcPr>
          <w:p w:rsidR="00647736" w:rsidRPr="00676153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Дата направления</w:t>
            </w:r>
          </w:p>
        </w:tc>
        <w:tc>
          <w:tcPr>
            <w:tcW w:w="1887" w:type="dxa"/>
            <w:gridSpan w:val="3"/>
            <w:shd w:val="clear" w:color="auto" w:fill="auto"/>
          </w:tcPr>
          <w:p w:rsidR="00647736" w:rsidRPr="00676153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647736" w:rsidRPr="00676153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</w:p>
        </w:tc>
      </w:tr>
      <w:tr w:rsidR="00647736" w:rsidRPr="00032EB5" w:rsidTr="00AB10DF">
        <w:trPr>
          <w:trHeight w:val="20"/>
        </w:trPr>
        <w:tc>
          <w:tcPr>
            <w:tcW w:w="1459" w:type="dxa"/>
            <w:gridSpan w:val="2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</w:p>
        </w:tc>
        <w:tc>
          <w:tcPr>
            <w:tcW w:w="1617" w:type="dxa"/>
            <w:gridSpan w:val="4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NAPR_MO</w:t>
            </w:r>
          </w:p>
        </w:tc>
        <w:tc>
          <w:tcPr>
            <w:tcW w:w="614" w:type="dxa"/>
            <w:gridSpan w:val="2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У</w:t>
            </w:r>
          </w:p>
        </w:tc>
        <w:tc>
          <w:tcPr>
            <w:tcW w:w="1095" w:type="dxa"/>
            <w:gridSpan w:val="2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Т(6)</w:t>
            </w:r>
          </w:p>
        </w:tc>
        <w:tc>
          <w:tcPr>
            <w:tcW w:w="1799" w:type="dxa"/>
            <w:gridSpan w:val="2"/>
            <w:shd w:val="clear" w:color="auto" w:fill="auto"/>
          </w:tcPr>
          <w:p w:rsidR="00647736" w:rsidRPr="00647736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647736">
              <w:rPr>
                <w:color w:val="FF0000"/>
                <w:sz w:val="22"/>
                <w:szCs w:val="22"/>
                <w:lang w:eastAsia="ru-RU"/>
              </w:rPr>
              <w:t xml:space="preserve">Код МО, куда оформлено направление </w:t>
            </w:r>
          </w:p>
        </w:tc>
        <w:tc>
          <w:tcPr>
            <w:tcW w:w="1887" w:type="dxa"/>
            <w:gridSpan w:val="3"/>
            <w:shd w:val="clear" w:color="auto" w:fill="auto"/>
          </w:tcPr>
          <w:p w:rsidR="00647736" w:rsidRPr="00676153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47736">
              <w:rPr>
                <w:color w:val="FF0000"/>
                <w:sz w:val="22"/>
                <w:szCs w:val="22"/>
                <w:lang w:eastAsia="ru-RU"/>
              </w:rPr>
              <w:t xml:space="preserve">Код МО – юридического лица. 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 xml:space="preserve">Заполняется в соответствии со справочником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F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>003</w:t>
            </w:r>
            <w:r>
              <w:rPr>
                <w:color w:val="FF0000"/>
                <w:sz w:val="22"/>
                <w:szCs w:val="22"/>
                <w:lang w:eastAsia="ru-RU"/>
              </w:rPr>
              <w:t>.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 xml:space="preserve">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 xml:space="preserve">Заполнение обязательно в случаях оформления направления в другую МО </w:t>
            </w:r>
          </w:p>
        </w:tc>
        <w:tc>
          <w:tcPr>
            <w:tcW w:w="1276" w:type="dxa"/>
            <w:shd w:val="clear" w:color="auto" w:fill="auto"/>
          </w:tcPr>
          <w:p w:rsidR="00647736" w:rsidRPr="00032EB5" w:rsidRDefault="00647736" w:rsidP="00717C33">
            <w:pPr>
              <w:pStyle w:val="1e"/>
              <w:spacing w:before="0" w:after="0"/>
              <w:rPr>
                <w:lang w:eastAsia="ru-RU"/>
              </w:rPr>
            </w:pPr>
            <w:r w:rsidRPr="001D4DF0">
              <w:rPr>
                <w:color w:val="FF0000"/>
                <w:sz w:val="22"/>
                <w:szCs w:val="22"/>
                <w:lang w:eastAsia="ru-RU"/>
              </w:rPr>
              <w:t>Справоч-ник утвержден приказом ФФОМС от 07.04.2011 № 79</w:t>
            </w:r>
          </w:p>
        </w:tc>
      </w:tr>
      <w:tr w:rsidR="00647736" w:rsidRPr="00032EB5" w:rsidTr="00AB10DF">
        <w:trPr>
          <w:trHeight w:val="20"/>
        </w:trPr>
        <w:tc>
          <w:tcPr>
            <w:tcW w:w="1459" w:type="dxa"/>
            <w:gridSpan w:val="2"/>
            <w:shd w:val="clear" w:color="auto" w:fill="auto"/>
            <w:noWrap/>
          </w:tcPr>
          <w:p w:rsidR="00647736" w:rsidRPr="001D4DF0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4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NAPR_V</w:t>
            </w:r>
          </w:p>
        </w:tc>
        <w:tc>
          <w:tcPr>
            <w:tcW w:w="614" w:type="dxa"/>
            <w:gridSpan w:val="2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5" w:type="dxa"/>
            <w:gridSpan w:val="2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N(2)</w:t>
            </w:r>
          </w:p>
        </w:tc>
        <w:tc>
          <w:tcPr>
            <w:tcW w:w="1799" w:type="dxa"/>
            <w:gridSpan w:val="2"/>
            <w:shd w:val="clear" w:color="auto" w:fill="auto"/>
          </w:tcPr>
          <w:p w:rsidR="00647736" w:rsidRPr="00676153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Вид направления</w:t>
            </w:r>
          </w:p>
        </w:tc>
        <w:tc>
          <w:tcPr>
            <w:tcW w:w="1887" w:type="dxa"/>
            <w:gridSpan w:val="3"/>
            <w:shd w:val="clear" w:color="auto" w:fill="auto"/>
          </w:tcPr>
          <w:p w:rsidR="00647736" w:rsidRPr="00676153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 xml:space="preserve">Классификатор видов направления V028 </w:t>
            </w:r>
          </w:p>
        </w:tc>
        <w:tc>
          <w:tcPr>
            <w:tcW w:w="1276" w:type="dxa"/>
            <w:shd w:val="clear" w:color="auto" w:fill="auto"/>
          </w:tcPr>
          <w:p w:rsidR="00647736" w:rsidRPr="001D4DF0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D4DF0">
              <w:rPr>
                <w:color w:val="FF0000"/>
                <w:sz w:val="22"/>
                <w:szCs w:val="22"/>
                <w:lang w:eastAsia="ru-RU"/>
              </w:rPr>
              <w:t>Справоч-ник утвержден приказом ФФОМС от 07.04.2011 № 79</w:t>
            </w:r>
          </w:p>
        </w:tc>
      </w:tr>
      <w:tr w:rsidR="00647736" w:rsidRPr="00032EB5" w:rsidTr="00AB10DF">
        <w:trPr>
          <w:trHeight w:val="20"/>
        </w:trPr>
        <w:tc>
          <w:tcPr>
            <w:tcW w:w="1459" w:type="dxa"/>
            <w:gridSpan w:val="2"/>
            <w:shd w:val="clear" w:color="auto" w:fill="auto"/>
            <w:noWrap/>
          </w:tcPr>
          <w:p w:rsidR="00647736" w:rsidRPr="001D4DF0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4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MET_ISSL</w:t>
            </w:r>
          </w:p>
        </w:tc>
        <w:tc>
          <w:tcPr>
            <w:tcW w:w="614" w:type="dxa"/>
            <w:gridSpan w:val="2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У</w:t>
            </w:r>
          </w:p>
        </w:tc>
        <w:tc>
          <w:tcPr>
            <w:tcW w:w="1095" w:type="dxa"/>
            <w:gridSpan w:val="2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N(2)</w:t>
            </w:r>
          </w:p>
        </w:tc>
        <w:tc>
          <w:tcPr>
            <w:tcW w:w="1799" w:type="dxa"/>
            <w:gridSpan w:val="2"/>
            <w:shd w:val="clear" w:color="auto" w:fill="auto"/>
          </w:tcPr>
          <w:p w:rsidR="00647736" w:rsidRPr="00676153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Метод диагностического исследования</w:t>
            </w:r>
          </w:p>
        </w:tc>
        <w:tc>
          <w:tcPr>
            <w:tcW w:w="1887" w:type="dxa"/>
            <w:gridSpan w:val="3"/>
            <w:shd w:val="clear" w:color="auto" w:fill="auto"/>
          </w:tcPr>
          <w:p w:rsidR="00647736" w:rsidRPr="001D4DF0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D4DF0">
              <w:rPr>
                <w:color w:val="FF0000"/>
                <w:sz w:val="22"/>
                <w:szCs w:val="22"/>
                <w:lang w:eastAsia="ru-RU"/>
              </w:rPr>
              <w:t xml:space="preserve">Если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NAPR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>_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V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 xml:space="preserve">=3, заполняется в соответствии с классификатором методов диагностического исследования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V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>029</w:t>
            </w:r>
          </w:p>
        </w:tc>
        <w:tc>
          <w:tcPr>
            <w:tcW w:w="1276" w:type="dxa"/>
            <w:shd w:val="clear" w:color="auto" w:fill="auto"/>
          </w:tcPr>
          <w:p w:rsidR="00647736" w:rsidRPr="001D4DF0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D4DF0">
              <w:rPr>
                <w:color w:val="FF0000"/>
                <w:sz w:val="22"/>
                <w:szCs w:val="22"/>
                <w:lang w:eastAsia="ru-RU"/>
              </w:rPr>
              <w:t>Справоч-ник утвержден приказом ФФОМС от 07.04.2011 № 79</w:t>
            </w:r>
          </w:p>
        </w:tc>
      </w:tr>
      <w:tr w:rsidR="00647736" w:rsidRPr="00032EB5" w:rsidTr="00AB10DF">
        <w:trPr>
          <w:trHeight w:val="20"/>
        </w:trPr>
        <w:tc>
          <w:tcPr>
            <w:tcW w:w="1459" w:type="dxa"/>
            <w:gridSpan w:val="2"/>
            <w:shd w:val="clear" w:color="auto" w:fill="auto"/>
            <w:noWrap/>
          </w:tcPr>
          <w:p w:rsidR="00647736" w:rsidRPr="001D4DF0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4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NAPR_USL</w:t>
            </w:r>
          </w:p>
        </w:tc>
        <w:tc>
          <w:tcPr>
            <w:tcW w:w="614" w:type="dxa"/>
            <w:gridSpan w:val="2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У</w:t>
            </w:r>
          </w:p>
        </w:tc>
        <w:tc>
          <w:tcPr>
            <w:tcW w:w="1095" w:type="dxa"/>
            <w:gridSpan w:val="2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Т(15)</w:t>
            </w:r>
          </w:p>
        </w:tc>
        <w:tc>
          <w:tcPr>
            <w:tcW w:w="1799" w:type="dxa"/>
            <w:gridSpan w:val="2"/>
            <w:shd w:val="clear" w:color="auto" w:fill="auto"/>
          </w:tcPr>
          <w:p w:rsidR="00647736" w:rsidRPr="00647736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647736">
              <w:rPr>
                <w:color w:val="FF0000"/>
                <w:sz w:val="22"/>
                <w:szCs w:val="22"/>
                <w:lang w:eastAsia="ru-RU"/>
              </w:rPr>
              <w:t>Медицинская услуга (код), указанная в направлении</w:t>
            </w:r>
          </w:p>
        </w:tc>
        <w:tc>
          <w:tcPr>
            <w:tcW w:w="1887" w:type="dxa"/>
            <w:gridSpan w:val="3"/>
            <w:shd w:val="clear" w:color="auto" w:fill="auto"/>
          </w:tcPr>
          <w:p w:rsidR="00647736" w:rsidRPr="00676153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47736">
              <w:rPr>
                <w:color w:val="FF0000"/>
                <w:sz w:val="22"/>
                <w:szCs w:val="22"/>
                <w:lang w:eastAsia="ru-RU"/>
              </w:rPr>
              <w:t>Указывается в соответствии с номенклатурой медицинских услуг (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V</w:t>
            </w:r>
            <w:r w:rsidRPr="00647736">
              <w:rPr>
                <w:color w:val="FF0000"/>
                <w:sz w:val="22"/>
                <w:szCs w:val="22"/>
                <w:lang w:eastAsia="ru-RU"/>
              </w:rPr>
              <w:t xml:space="preserve">001).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Обязательно к заполнению при заполненном MET_ISSL</w:t>
            </w:r>
          </w:p>
        </w:tc>
        <w:tc>
          <w:tcPr>
            <w:tcW w:w="1276" w:type="dxa"/>
            <w:shd w:val="clear" w:color="auto" w:fill="auto"/>
          </w:tcPr>
          <w:p w:rsidR="00647736" w:rsidRPr="001D4DF0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647736" w:rsidRPr="00032EB5" w:rsidTr="00647736">
        <w:trPr>
          <w:trHeight w:val="20"/>
        </w:trPr>
        <w:tc>
          <w:tcPr>
            <w:tcW w:w="9747" w:type="dxa"/>
            <w:gridSpan w:val="16"/>
            <w:shd w:val="clear" w:color="auto" w:fill="auto"/>
            <w:noWrap/>
          </w:tcPr>
          <w:p w:rsidR="00647736" w:rsidRPr="00CD5558" w:rsidRDefault="00647736" w:rsidP="00717C33">
            <w:pPr>
              <w:pStyle w:val="1e"/>
              <w:spacing w:before="0" w:after="0"/>
              <w:jc w:val="center"/>
              <w:rPr>
                <w:b/>
                <w:color w:val="FF0000"/>
                <w:sz w:val="22"/>
                <w:szCs w:val="22"/>
                <w:lang w:val="en-US" w:eastAsia="ru-RU"/>
              </w:rPr>
            </w:pPr>
            <w:r w:rsidRPr="00CD5558">
              <w:rPr>
                <w:b/>
                <w:color w:val="FF0000"/>
                <w:sz w:val="22"/>
                <w:szCs w:val="22"/>
                <w:lang w:val="en-US" w:eastAsia="ru-RU"/>
              </w:rPr>
              <w:t>Сведения о проведении консилиума</w:t>
            </w:r>
          </w:p>
        </w:tc>
      </w:tr>
      <w:tr w:rsidR="00647736" w:rsidRPr="00032EB5" w:rsidTr="00AB10DF">
        <w:trPr>
          <w:trHeight w:val="20"/>
        </w:trPr>
        <w:tc>
          <w:tcPr>
            <w:tcW w:w="1459" w:type="dxa"/>
            <w:gridSpan w:val="2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lastRenderedPageBreak/>
              <w:t>CONS</w:t>
            </w:r>
          </w:p>
        </w:tc>
        <w:tc>
          <w:tcPr>
            <w:tcW w:w="1617" w:type="dxa"/>
            <w:gridSpan w:val="4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PR_CONS</w:t>
            </w:r>
          </w:p>
        </w:tc>
        <w:tc>
          <w:tcPr>
            <w:tcW w:w="614" w:type="dxa"/>
            <w:gridSpan w:val="2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5" w:type="dxa"/>
            <w:gridSpan w:val="2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1799" w:type="dxa"/>
            <w:gridSpan w:val="2"/>
            <w:shd w:val="clear" w:color="auto" w:fill="auto"/>
          </w:tcPr>
          <w:p w:rsidR="00647736" w:rsidRPr="00676153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Цель проведения консилиума</w:t>
            </w:r>
          </w:p>
        </w:tc>
        <w:tc>
          <w:tcPr>
            <w:tcW w:w="1887" w:type="dxa"/>
            <w:gridSpan w:val="3"/>
            <w:shd w:val="clear" w:color="auto" w:fill="auto"/>
          </w:tcPr>
          <w:p w:rsidR="00647736" w:rsidRPr="00676153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 xml:space="preserve">Классификатор целей консилиума N019 </w:t>
            </w:r>
          </w:p>
        </w:tc>
        <w:tc>
          <w:tcPr>
            <w:tcW w:w="1276" w:type="dxa"/>
            <w:shd w:val="clear" w:color="auto" w:fill="auto"/>
          </w:tcPr>
          <w:p w:rsidR="00647736" w:rsidRPr="001D4DF0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D4DF0">
              <w:rPr>
                <w:color w:val="FF0000"/>
                <w:sz w:val="22"/>
                <w:szCs w:val="22"/>
                <w:lang w:eastAsia="ru-RU"/>
              </w:rPr>
              <w:t>Справоч-ник утвержден приказом ФФОМС от 07.04.2011 № 79</w:t>
            </w:r>
          </w:p>
        </w:tc>
      </w:tr>
      <w:tr w:rsidR="00647736" w:rsidRPr="00032EB5" w:rsidTr="00AB10DF">
        <w:trPr>
          <w:trHeight w:val="20"/>
        </w:trPr>
        <w:tc>
          <w:tcPr>
            <w:tcW w:w="1459" w:type="dxa"/>
            <w:gridSpan w:val="2"/>
            <w:shd w:val="clear" w:color="auto" w:fill="auto"/>
            <w:noWrap/>
          </w:tcPr>
          <w:p w:rsidR="00647736" w:rsidRPr="001D4DF0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4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DT_CONS</w:t>
            </w:r>
          </w:p>
        </w:tc>
        <w:tc>
          <w:tcPr>
            <w:tcW w:w="614" w:type="dxa"/>
            <w:gridSpan w:val="2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У</w:t>
            </w:r>
          </w:p>
        </w:tc>
        <w:tc>
          <w:tcPr>
            <w:tcW w:w="1095" w:type="dxa"/>
            <w:gridSpan w:val="2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1799" w:type="dxa"/>
            <w:gridSpan w:val="2"/>
            <w:shd w:val="clear" w:color="auto" w:fill="auto"/>
            <w:vAlign w:val="center"/>
          </w:tcPr>
          <w:p w:rsidR="00647736" w:rsidRPr="00676153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Дата проведения консилиума</w:t>
            </w:r>
          </w:p>
        </w:tc>
        <w:tc>
          <w:tcPr>
            <w:tcW w:w="1887" w:type="dxa"/>
            <w:gridSpan w:val="3"/>
            <w:shd w:val="clear" w:color="auto" w:fill="auto"/>
          </w:tcPr>
          <w:p w:rsidR="00647736" w:rsidRPr="00647736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647736">
              <w:rPr>
                <w:color w:val="FF0000"/>
                <w:sz w:val="22"/>
                <w:szCs w:val="22"/>
                <w:lang w:eastAsia="ru-RU"/>
              </w:rPr>
              <w:t xml:space="preserve">Обязательно  заполнению, если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PR</w:t>
            </w:r>
            <w:r w:rsidRPr="00647736">
              <w:rPr>
                <w:color w:val="FF0000"/>
                <w:sz w:val="22"/>
                <w:szCs w:val="22"/>
                <w:lang w:eastAsia="ru-RU"/>
              </w:rPr>
              <w:t>_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CONS</w:t>
            </w:r>
            <w:r w:rsidRPr="00647736">
              <w:rPr>
                <w:color w:val="FF0000"/>
                <w:sz w:val="22"/>
                <w:szCs w:val="22"/>
                <w:lang w:eastAsia="ru-RU"/>
              </w:rPr>
              <w:t xml:space="preserve"> не равен 0</w:t>
            </w:r>
          </w:p>
        </w:tc>
        <w:tc>
          <w:tcPr>
            <w:tcW w:w="1276" w:type="dxa"/>
            <w:shd w:val="clear" w:color="auto" w:fill="auto"/>
          </w:tcPr>
          <w:p w:rsidR="00647736" w:rsidRPr="00647736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647736" w:rsidRPr="00CD5558" w:rsidTr="00647736">
        <w:trPr>
          <w:trHeight w:val="20"/>
        </w:trPr>
        <w:tc>
          <w:tcPr>
            <w:tcW w:w="9747" w:type="dxa"/>
            <w:gridSpan w:val="16"/>
            <w:shd w:val="clear" w:color="auto" w:fill="auto"/>
            <w:noWrap/>
          </w:tcPr>
          <w:p w:rsidR="00647736" w:rsidRPr="00647736" w:rsidRDefault="00647736" w:rsidP="00717C33">
            <w:pPr>
              <w:pStyle w:val="1e"/>
              <w:spacing w:before="0" w:after="0"/>
              <w:jc w:val="center"/>
              <w:rPr>
                <w:b/>
                <w:color w:val="FF0000"/>
                <w:sz w:val="22"/>
                <w:szCs w:val="22"/>
                <w:lang w:eastAsia="ru-RU"/>
              </w:rPr>
            </w:pPr>
            <w:r w:rsidRPr="00647736">
              <w:rPr>
                <w:b/>
                <w:color w:val="FF0000"/>
                <w:sz w:val="22"/>
                <w:szCs w:val="22"/>
                <w:lang w:eastAsia="ru-RU"/>
              </w:rPr>
              <w:t>Сведения о случае лечения онкологического заболевания</w:t>
            </w:r>
          </w:p>
        </w:tc>
      </w:tr>
      <w:tr w:rsidR="00647736" w:rsidRPr="00032EB5" w:rsidTr="00AB10DF">
        <w:trPr>
          <w:trHeight w:val="20"/>
        </w:trPr>
        <w:tc>
          <w:tcPr>
            <w:tcW w:w="1459" w:type="dxa"/>
            <w:gridSpan w:val="2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ONK_SL</w:t>
            </w:r>
          </w:p>
        </w:tc>
        <w:tc>
          <w:tcPr>
            <w:tcW w:w="1617" w:type="dxa"/>
            <w:gridSpan w:val="4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DS1_T</w:t>
            </w:r>
          </w:p>
        </w:tc>
        <w:tc>
          <w:tcPr>
            <w:tcW w:w="614" w:type="dxa"/>
            <w:gridSpan w:val="2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О</w:t>
            </w:r>
          </w:p>
        </w:tc>
        <w:tc>
          <w:tcPr>
            <w:tcW w:w="1095" w:type="dxa"/>
            <w:gridSpan w:val="2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N(2)</w:t>
            </w:r>
          </w:p>
        </w:tc>
        <w:tc>
          <w:tcPr>
            <w:tcW w:w="1799" w:type="dxa"/>
            <w:gridSpan w:val="2"/>
            <w:shd w:val="clear" w:color="auto" w:fill="auto"/>
          </w:tcPr>
          <w:p w:rsidR="00647736" w:rsidRPr="00676153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Повод обращения</w:t>
            </w:r>
          </w:p>
        </w:tc>
        <w:tc>
          <w:tcPr>
            <w:tcW w:w="1887" w:type="dxa"/>
            <w:gridSpan w:val="3"/>
            <w:shd w:val="clear" w:color="auto" w:fill="auto"/>
          </w:tcPr>
          <w:p w:rsidR="00647736" w:rsidRPr="00676153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 xml:space="preserve">Классификатор поводов обращения N018 </w:t>
            </w:r>
          </w:p>
        </w:tc>
        <w:tc>
          <w:tcPr>
            <w:tcW w:w="1276" w:type="dxa"/>
            <w:shd w:val="clear" w:color="auto" w:fill="auto"/>
          </w:tcPr>
          <w:p w:rsidR="00647736" w:rsidRPr="001D4DF0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D4DF0">
              <w:rPr>
                <w:color w:val="FF0000"/>
                <w:sz w:val="22"/>
                <w:szCs w:val="22"/>
                <w:lang w:eastAsia="ru-RU"/>
              </w:rPr>
              <w:t>Справоч-ник утвержден приказом ФФОМС от 07.04.2011 № 79</w:t>
            </w:r>
          </w:p>
        </w:tc>
      </w:tr>
      <w:tr w:rsidR="00647736" w:rsidRPr="00032EB5" w:rsidTr="00AB10DF">
        <w:trPr>
          <w:trHeight w:val="20"/>
        </w:trPr>
        <w:tc>
          <w:tcPr>
            <w:tcW w:w="1459" w:type="dxa"/>
            <w:gridSpan w:val="2"/>
            <w:shd w:val="clear" w:color="auto" w:fill="auto"/>
            <w:noWrap/>
          </w:tcPr>
          <w:p w:rsidR="00647736" w:rsidRPr="001D4DF0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4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STAD</w:t>
            </w:r>
          </w:p>
        </w:tc>
        <w:tc>
          <w:tcPr>
            <w:tcW w:w="614" w:type="dxa"/>
            <w:gridSpan w:val="2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О</w:t>
            </w:r>
          </w:p>
        </w:tc>
        <w:tc>
          <w:tcPr>
            <w:tcW w:w="1095" w:type="dxa"/>
            <w:gridSpan w:val="2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1799" w:type="dxa"/>
            <w:gridSpan w:val="2"/>
            <w:shd w:val="clear" w:color="auto" w:fill="auto"/>
          </w:tcPr>
          <w:p w:rsidR="00647736" w:rsidRPr="00676153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Стадия заболевания</w:t>
            </w:r>
          </w:p>
        </w:tc>
        <w:tc>
          <w:tcPr>
            <w:tcW w:w="1887" w:type="dxa"/>
            <w:gridSpan w:val="3"/>
            <w:shd w:val="clear" w:color="auto" w:fill="auto"/>
          </w:tcPr>
          <w:p w:rsidR="00647736" w:rsidRPr="00647736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647736">
              <w:rPr>
                <w:color w:val="FF0000"/>
                <w:sz w:val="22"/>
                <w:szCs w:val="22"/>
                <w:lang w:eastAsia="ru-RU"/>
              </w:rPr>
              <w:t xml:space="preserve">Заполняется в соответствии со справочником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</w:t>
            </w:r>
            <w:r w:rsidRPr="00647736">
              <w:rPr>
                <w:color w:val="FF0000"/>
                <w:sz w:val="22"/>
                <w:szCs w:val="22"/>
                <w:lang w:eastAsia="ru-RU"/>
              </w:rPr>
              <w:t xml:space="preserve">002 </w:t>
            </w:r>
          </w:p>
        </w:tc>
        <w:tc>
          <w:tcPr>
            <w:tcW w:w="1276" w:type="dxa"/>
            <w:shd w:val="clear" w:color="auto" w:fill="auto"/>
          </w:tcPr>
          <w:p w:rsidR="00647736" w:rsidRPr="001D4DF0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D4DF0">
              <w:rPr>
                <w:color w:val="FF0000"/>
                <w:sz w:val="22"/>
                <w:szCs w:val="22"/>
                <w:lang w:eastAsia="ru-RU"/>
              </w:rPr>
              <w:t>Справоч-ник утвержден приказом ФФОМС от 07.04.2011 № 79</w:t>
            </w:r>
          </w:p>
        </w:tc>
      </w:tr>
      <w:tr w:rsidR="00647736" w:rsidRPr="00032EB5" w:rsidTr="00AB10DF">
        <w:trPr>
          <w:trHeight w:val="20"/>
        </w:trPr>
        <w:tc>
          <w:tcPr>
            <w:tcW w:w="1459" w:type="dxa"/>
            <w:gridSpan w:val="2"/>
            <w:shd w:val="clear" w:color="auto" w:fill="auto"/>
            <w:noWrap/>
          </w:tcPr>
          <w:p w:rsidR="00647736" w:rsidRPr="001D4DF0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4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ONK_T</w:t>
            </w:r>
          </w:p>
        </w:tc>
        <w:tc>
          <w:tcPr>
            <w:tcW w:w="614" w:type="dxa"/>
            <w:gridSpan w:val="2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О</w:t>
            </w:r>
          </w:p>
        </w:tc>
        <w:tc>
          <w:tcPr>
            <w:tcW w:w="1095" w:type="dxa"/>
            <w:gridSpan w:val="2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N(4)</w:t>
            </w:r>
          </w:p>
        </w:tc>
        <w:tc>
          <w:tcPr>
            <w:tcW w:w="1799" w:type="dxa"/>
            <w:gridSpan w:val="2"/>
            <w:shd w:val="clear" w:color="auto" w:fill="auto"/>
          </w:tcPr>
          <w:p w:rsidR="00647736" w:rsidRPr="00676153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Значение Tumor</w:t>
            </w:r>
          </w:p>
        </w:tc>
        <w:tc>
          <w:tcPr>
            <w:tcW w:w="1887" w:type="dxa"/>
            <w:gridSpan w:val="3"/>
            <w:shd w:val="clear" w:color="auto" w:fill="auto"/>
          </w:tcPr>
          <w:p w:rsidR="00647736" w:rsidRPr="00647736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647736">
              <w:rPr>
                <w:color w:val="FF0000"/>
                <w:sz w:val="22"/>
                <w:szCs w:val="22"/>
                <w:lang w:eastAsia="ru-RU"/>
              </w:rPr>
              <w:t xml:space="preserve">Заполняется в соответствии со справочником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</w:t>
            </w:r>
            <w:r w:rsidRPr="00647736">
              <w:rPr>
                <w:color w:val="FF0000"/>
                <w:sz w:val="22"/>
                <w:szCs w:val="22"/>
                <w:lang w:eastAsia="ru-RU"/>
              </w:rPr>
              <w:t xml:space="preserve">003 </w:t>
            </w:r>
          </w:p>
        </w:tc>
        <w:tc>
          <w:tcPr>
            <w:tcW w:w="1276" w:type="dxa"/>
            <w:shd w:val="clear" w:color="auto" w:fill="auto"/>
          </w:tcPr>
          <w:p w:rsidR="00647736" w:rsidRPr="001D4DF0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D4DF0">
              <w:rPr>
                <w:color w:val="FF0000"/>
                <w:sz w:val="22"/>
                <w:szCs w:val="22"/>
                <w:lang w:eastAsia="ru-RU"/>
              </w:rPr>
              <w:t>Справоч-ник утвержден приказом ФФОМС от 07.04.2011 № 79</w:t>
            </w:r>
          </w:p>
        </w:tc>
      </w:tr>
      <w:tr w:rsidR="00647736" w:rsidRPr="00032EB5" w:rsidTr="00AB10DF">
        <w:trPr>
          <w:trHeight w:val="20"/>
        </w:trPr>
        <w:tc>
          <w:tcPr>
            <w:tcW w:w="1459" w:type="dxa"/>
            <w:gridSpan w:val="2"/>
            <w:shd w:val="clear" w:color="auto" w:fill="auto"/>
            <w:noWrap/>
          </w:tcPr>
          <w:p w:rsidR="00647736" w:rsidRPr="001D4DF0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4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ONK_N</w:t>
            </w:r>
          </w:p>
        </w:tc>
        <w:tc>
          <w:tcPr>
            <w:tcW w:w="614" w:type="dxa"/>
            <w:gridSpan w:val="2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О</w:t>
            </w:r>
          </w:p>
        </w:tc>
        <w:tc>
          <w:tcPr>
            <w:tcW w:w="1095" w:type="dxa"/>
            <w:gridSpan w:val="2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N(4)</w:t>
            </w:r>
          </w:p>
        </w:tc>
        <w:tc>
          <w:tcPr>
            <w:tcW w:w="1799" w:type="dxa"/>
            <w:gridSpan w:val="2"/>
            <w:shd w:val="clear" w:color="auto" w:fill="auto"/>
          </w:tcPr>
          <w:p w:rsidR="00647736" w:rsidRPr="00676153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Значение Nodus</w:t>
            </w:r>
          </w:p>
        </w:tc>
        <w:tc>
          <w:tcPr>
            <w:tcW w:w="1887" w:type="dxa"/>
            <w:gridSpan w:val="3"/>
            <w:shd w:val="clear" w:color="auto" w:fill="auto"/>
          </w:tcPr>
          <w:p w:rsidR="00647736" w:rsidRPr="00647736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647736">
              <w:rPr>
                <w:color w:val="FF0000"/>
                <w:sz w:val="22"/>
                <w:szCs w:val="22"/>
                <w:lang w:eastAsia="ru-RU"/>
              </w:rPr>
              <w:t xml:space="preserve">Заполняется в соответствии со справочником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</w:t>
            </w:r>
            <w:r w:rsidRPr="00647736">
              <w:rPr>
                <w:color w:val="FF0000"/>
                <w:sz w:val="22"/>
                <w:szCs w:val="22"/>
                <w:lang w:eastAsia="ru-RU"/>
              </w:rPr>
              <w:t xml:space="preserve">004 </w:t>
            </w:r>
          </w:p>
        </w:tc>
        <w:tc>
          <w:tcPr>
            <w:tcW w:w="1276" w:type="dxa"/>
            <w:shd w:val="clear" w:color="auto" w:fill="auto"/>
          </w:tcPr>
          <w:p w:rsidR="00647736" w:rsidRPr="001D4DF0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D4DF0">
              <w:rPr>
                <w:color w:val="FF0000"/>
                <w:sz w:val="22"/>
                <w:szCs w:val="22"/>
                <w:lang w:eastAsia="ru-RU"/>
              </w:rPr>
              <w:t>Справоч-ник утвержден приказом ФФОМС от 07.04.2011 № 79</w:t>
            </w:r>
          </w:p>
        </w:tc>
      </w:tr>
      <w:tr w:rsidR="00647736" w:rsidRPr="00032EB5" w:rsidTr="00AB10DF">
        <w:trPr>
          <w:trHeight w:val="20"/>
        </w:trPr>
        <w:tc>
          <w:tcPr>
            <w:tcW w:w="1459" w:type="dxa"/>
            <w:gridSpan w:val="2"/>
            <w:shd w:val="clear" w:color="auto" w:fill="auto"/>
            <w:noWrap/>
          </w:tcPr>
          <w:p w:rsidR="00647736" w:rsidRPr="001D4DF0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4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ONK_M</w:t>
            </w:r>
          </w:p>
        </w:tc>
        <w:tc>
          <w:tcPr>
            <w:tcW w:w="614" w:type="dxa"/>
            <w:gridSpan w:val="2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О</w:t>
            </w:r>
          </w:p>
        </w:tc>
        <w:tc>
          <w:tcPr>
            <w:tcW w:w="1095" w:type="dxa"/>
            <w:gridSpan w:val="2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N(4)</w:t>
            </w:r>
          </w:p>
        </w:tc>
        <w:tc>
          <w:tcPr>
            <w:tcW w:w="1799" w:type="dxa"/>
            <w:gridSpan w:val="2"/>
            <w:shd w:val="clear" w:color="auto" w:fill="auto"/>
          </w:tcPr>
          <w:p w:rsidR="00647736" w:rsidRPr="00676153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 xml:space="preserve">Значение Metastasis </w:t>
            </w:r>
          </w:p>
        </w:tc>
        <w:tc>
          <w:tcPr>
            <w:tcW w:w="1887" w:type="dxa"/>
            <w:gridSpan w:val="3"/>
            <w:shd w:val="clear" w:color="auto" w:fill="auto"/>
          </w:tcPr>
          <w:p w:rsidR="00647736" w:rsidRPr="00647736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647736">
              <w:rPr>
                <w:color w:val="FF0000"/>
                <w:sz w:val="22"/>
                <w:szCs w:val="22"/>
                <w:lang w:eastAsia="ru-RU"/>
              </w:rPr>
              <w:t xml:space="preserve">Заполняется в соответствии со справочником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</w:t>
            </w:r>
            <w:r w:rsidRPr="00647736">
              <w:rPr>
                <w:color w:val="FF0000"/>
                <w:sz w:val="22"/>
                <w:szCs w:val="22"/>
                <w:lang w:eastAsia="ru-RU"/>
              </w:rPr>
              <w:t xml:space="preserve">005 </w:t>
            </w:r>
          </w:p>
        </w:tc>
        <w:tc>
          <w:tcPr>
            <w:tcW w:w="1276" w:type="dxa"/>
            <w:shd w:val="clear" w:color="auto" w:fill="auto"/>
          </w:tcPr>
          <w:p w:rsidR="00647736" w:rsidRPr="001D4DF0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D4DF0">
              <w:rPr>
                <w:color w:val="FF0000"/>
                <w:sz w:val="22"/>
                <w:szCs w:val="22"/>
                <w:lang w:eastAsia="ru-RU"/>
              </w:rPr>
              <w:t>Справоч-ник утвержден приказом ФФОМС от 07.04.2011 № 79</w:t>
            </w:r>
          </w:p>
        </w:tc>
      </w:tr>
      <w:tr w:rsidR="00647736" w:rsidRPr="00032EB5" w:rsidTr="00AB10DF">
        <w:trPr>
          <w:trHeight w:val="20"/>
        </w:trPr>
        <w:tc>
          <w:tcPr>
            <w:tcW w:w="1459" w:type="dxa"/>
            <w:gridSpan w:val="2"/>
            <w:shd w:val="clear" w:color="auto" w:fill="auto"/>
            <w:noWrap/>
          </w:tcPr>
          <w:p w:rsidR="00647736" w:rsidRPr="001D4DF0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4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MTSTZ</w:t>
            </w:r>
          </w:p>
        </w:tc>
        <w:tc>
          <w:tcPr>
            <w:tcW w:w="614" w:type="dxa"/>
            <w:gridSpan w:val="2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У</w:t>
            </w:r>
          </w:p>
        </w:tc>
        <w:tc>
          <w:tcPr>
            <w:tcW w:w="1095" w:type="dxa"/>
            <w:gridSpan w:val="2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1799" w:type="dxa"/>
            <w:gridSpan w:val="2"/>
            <w:shd w:val="clear" w:color="auto" w:fill="auto"/>
          </w:tcPr>
          <w:p w:rsidR="00647736" w:rsidRPr="00676153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 xml:space="preserve">Признак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lastRenderedPageBreak/>
              <w:t>выявления отдалённых метастазов</w:t>
            </w:r>
          </w:p>
        </w:tc>
        <w:tc>
          <w:tcPr>
            <w:tcW w:w="1887" w:type="dxa"/>
            <w:gridSpan w:val="3"/>
            <w:shd w:val="clear" w:color="auto" w:fill="auto"/>
          </w:tcPr>
          <w:p w:rsidR="00647736" w:rsidRPr="00647736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647736">
              <w:rPr>
                <w:color w:val="FF0000"/>
                <w:sz w:val="22"/>
                <w:szCs w:val="22"/>
                <w:lang w:eastAsia="ru-RU"/>
              </w:rPr>
              <w:lastRenderedPageBreak/>
              <w:t xml:space="preserve">Обязательно к </w:t>
            </w:r>
            <w:r w:rsidRPr="00647736">
              <w:rPr>
                <w:color w:val="FF0000"/>
                <w:sz w:val="22"/>
                <w:szCs w:val="22"/>
                <w:lang w:eastAsia="ru-RU"/>
              </w:rPr>
              <w:lastRenderedPageBreak/>
              <w:t>заполнению значением 1 при выявлении отдалённых метастазов только при рецидиве или прогрессировании (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DS</w:t>
            </w:r>
            <w:r w:rsidRPr="00647736">
              <w:rPr>
                <w:color w:val="FF0000"/>
                <w:sz w:val="22"/>
                <w:szCs w:val="22"/>
                <w:lang w:eastAsia="ru-RU"/>
              </w:rPr>
              <w:t>1_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T</w:t>
            </w:r>
            <w:r w:rsidRPr="00647736">
              <w:rPr>
                <w:color w:val="FF0000"/>
                <w:sz w:val="22"/>
                <w:szCs w:val="22"/>
                <w:lang w:eastAsia="ru-RU"/>
              </w:rPr>
              <w:t xml:space="preserve">=1 или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DS</w:t>
            </w:r>
            <w:r w:rsidRPr="00647736">
              <w:rPr>
                <w:color w:val="FF0000"/>
                <w:sz w:val="22"/>
                <w:szCs w:val="22"/>
                <w:lang w:eastAsia="ru-RU"/>
              </w:rPr>
              <w:t>1_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T</w:t>
            </w:r>
            <w:r w:rsidRPr="00647736">
              <w:rPr>
                <w:color w:val="FF0000"/>
                <w:sz w:val="22"/>
                <w:szCs w:val="22"/>
                <w:lang w:eastAsia="ru-RU"/>
              </w:rPr>
              <w:t>=2)</w:t>
            </w:r>
          </w:p>
        </w:tc>
        <w:tc>
          <w:tcPr>
            <w:tcW w:w="1276" w:type="dxa"/>
            <w:shd w:val="clear" w:color="auto" w:fill="auto"/>
          </w:tcPr>
          <w:p w:rsidR="00647736" w:rsidRPr="00647736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647736" w:rsidRPr="00032EB5" w:rsidTr="00AB10DF">
        <w:trPr>
          <w:trHeight w:val="20"/>
        </w:trPr>
        <w:tc>
          <w:tcPr>
            <w:tcW w:w="1459" w:type="dxa"/>
            <w:gridSpan w:val="2"/>
            <w:shd w:val="clear" w:color="auto" w:fill="auto"/>
            <w:noWrap/>
          </w:tcPr>
          <w:p w:rsidR="00647736" w:rsidRPr="00647736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4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SOD</w:t>
            </w:r>
          </w:p>
        </w:tc>
        <w:tc>
          <w:tcPr>
            <w:tcW w:w="614" w:type="dxa"/>
            <w:gridSpan w:val="2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У</w:t>
            </w:r>
          </w:p>
        </w:tc>
        <w:tc>
          <w:tcPr>
            <w:tcW w:w="1095" w:type="dxa"/>
            <w:gridSpan w:val="2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N(4.2)</w:t>
            </w:r>
          </w:p>
        </w:tc>
        <w:tc>
          <w:tcPr>
            <w:tcW w:w="1799" w:type="dxa"/>
            <w:gridSpan w:val="2"/>
            <w:shd w:val="clear" w:color="auto" w:fill="auto"/>
          </w:tcPr>
          <w:p w:rsidR="00647736" w:rsidRPr="00676153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Суммарная очаговая доза</w:t>
            </w:r>
          </w:p>
        </w:tc>
        <w:tc>
          <w:tcPr>
            <w:tcW w:w="1887" w:type="dxa"/>
            <w:gridSpan w:val="3"/>
            <w:shd w:val="clear" w:color="auto" w:fill="auto"/>
          </w:tcPr>
          <w:p w:rsidR="00647736" w:rsidRPr="00647736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647736">
              <w:rPr>
                <w:color w:val="FF0000"/>
                <w:sz w:val="22"/>
                <w:szCs w:val="22"/>
                <w:lang w:eastAsia="ru-RU"/>
              </w:rPr>
              <w:t>Обязательно для заполнения при проведении лучевой или химиолучевой терапии (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USL</w:t>
            </w:r>
            <w:r w:rsidRPr="00647736">
              <w:rPr>
                <w:color w:val="FF0000"/>
                <w:sz w:val="22"/>
                <w:szCs w:val="22"/>
                <w:lang w:eastAsia="ru-RU"/>
              </w:rPr>
              <w:t>_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TIP</w:t>
            </w:r>
            <w:r w:rsidRPr="00647736">
              <w:rPr>
                <w:color w:val="FF0000"/>
                <w:sz w:val="22"/>
                <w:szCs w:val="22"/>
                <w:lang w:eastAsia="ru-RU"/>
              </w:rPr>
              <w:t xml:space="preserve">=3 или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USL</w:t>
            </w:r>
            <w:r w:rsidRPr="00647736">
              <w:rPr>
                <w:color w:val="FF0000"/>
                <w:sz w:val="22"/>
                <w:szCs w:val="22"/>
                <w:lang w:eastAsia="ru-RU"/>
              </w:rPr>
              <w:t>_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TIP</w:t>
            </w:r>
            <w:r w:rsidRPr="00647736">
              <w:rPr>
                <w:color w:val="FF0000"/>
                <w:sz w:val="22"/>
                <w:szCs w:val="22"/>
                <w:lang w:eastAsia="ru-RU"/>
              </w:rPr>
              <w:t>=4)</w:t>
            </w:r>
          </w:p>
        </w:tc>
        <w:tc>
          <w:tcPr>
            <w:tcW w:w="1276" w:type="dxa"/>
            <w:shd w:val="clear" w:color="auto" w:fill="auto"/>
          </w:tcPr>
          <w:p w:rsidR="00647736" w:rsidRPr="00647736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647736" w:rsidRPr="00032EB5" w:rsidTr="00AB10DF">
        <w:trPr>
          <w:trHeight w:val="20"/>
        </w:trPr>
        <w:tc>
          <w:tcPr>
            <w:tcW w:w="1459" w:type="dxa"/>
            <w:gridSpan w:val="2"/>
            <w:shd w:val="clear" w:color="auto" w:fill="auto"/>
            <w:noWrap/>
          </w:tcPr>
          <w:p w:rsidR="00647736" w:rsidRPr="00647736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4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B_DIAG</w:t>
            </w:r>
          </w:p>
        </w:tc>
        <w:tc>
          <w:tcPr>
            <w:tcW w:w="614" w:type="dxa"/>
            <w:gridSpan w:val="2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УМ</w:t>
            </w:r>
          </w:p>
        </w:tc>
        <w:tc>
          <w:tcPr>
            <w:tcW w:w="1095" w:type="dxa"/>
            <w:gridSpan w:val="2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1799" w:type="dxa"/>
            <w:gridSpan w:val="2"/>
            <w:shd w:val="clear" w:color="auto" w:fill="auto"/>
          </w:tcPr>
          <w:p w:rsidR="00647736" w:rsidRPr="00676153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Диагностический блок</w:t>
            </w:r>
          </w:p>
        </w:tc>
        <w:tc>
          <w:tcPr>
            <w:tcW w:w="1887" w:type="dxa"/>
            <w:gridSpan w:val="3"/>
            <w:shd w:val="clear" w:color="auto" w:fill="auto"/>
          </w:tcPr>
          <w:p w:rsidR="00647736" w:rsidRPr="00647736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647736">
              <w:rPr>
                <w:color w:val="FF0000"/>
                <w:sz w:val="22"/>
                <w:szCs w:val="22"/>
                <w:lang w:eastAsia="ru-RU"/>
              </w:rPr>
              <w:t>Содержит сведения о проведенных исследованиях и их результатах</w:t>
            </w:r>
          </w:p>
        </w:tc>
        <w:tc>
          <w:tcPr>
            <w:tcW w:w="1276" w:type="dxa"/>
            <w:shd w:val="clear" w:color="auto" w:fill="auto"/>
          </w:tcPr>
          <w:p w:rsidR="00647736" w:rsidRPr="00647736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647736" w:rsidRPr="00032EB5" w:rsidTr="00AB10DF">
        <w:trPr>
          <w:trHeight w:val="20"/>
        </w:trPr>
        <w:tc>
          <w:tcPr>
            <w:tcW w:w="1459" w:type="dxa"/>
            <w:gridSpan w:val="2"/>
            <w:shd w:val="clear" w:color="auto" w:fill="auto"/>
            <w:noWrap/>
          </w:tcPr>
          <w:p w:rsidR="00647736" w:rsidRPr="00647736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4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B_PROT</w:t>
            </w:r>
          </w:p>
        </w:tc>
        <w:tc>
          <w:tcPr>
            <w:tcW w:w="614" w:type="dxa"/>
            <w:gridSpan w:val="2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УМ</w:t>
            </w:r>
          </w:p>
        </w:tc>
        <w:tc>
          <w:tcPr>
            <w:tcW w:w="1095" w:type="dxa"/>
            <w:gridSpan w:val="2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1799" w:type="dxa"/>
            <w:gridSpan w:val="2"/>
            <w:shd w:val="clear" w:color="auto" w:fill="auto"/>
          </w:tcPr>
          <w:p w:rsidR="00647736" w:rsidRPr="00647736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647736">
              <w:rPr>
                <w:color w:val="FF0000"/>
                <w:sz w:val="22"/>
                <w:szCs w:val="22"/>
                <w:lang w:eastAsia="ru-RU"/>
              </w:rPr>
              <w:t>Сведения об имеющихся противопоказаниях и отказах</w:t>
            </w:r>
          </w:p>
        </w:tc>
        <w:tc>
          <w:tcPr>
            <w:tcW w:w="1887" w:type="dxa"/>
            <w:gridSpan w:val="3"/>
            <w:shd w:val="clear" w:color="auto" w:fill="auto"/>
          </w:tcPr>
          <w:p w:rsidR="00647736" w:rsidRPr="00647736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647736">
              <w:rPr>
                <w:color w:val="FF0000"/>
                <w:sz w:val="22"/>
                <w:szCs w:val="22"/>
                <w:lang w:eastAsia="ru-RU"/>
              </w:rPr>
              <w:t>Заполняется в случае наличия противопоказаний к проведению определенных типов лечения или отказах пациента от проведения определенных типов лечения</w:t>
            </w:r>
          </w:p>
        </w:tc>
        <w:tc>
          <w:tcPr>
            <w:tcW w:w="1276" w:type="dxa"/>
            <w:shd w:val="clear" w:color="auto" w:fill="auto"/>
          </w:tcPr>
          <w:p w:rsidR="00647736" w:rsidRPr="00647736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647736" w:rsidRPr="00032EB5" w:rsidTr="00AB10DF">
        <w:trPr>
          <w:trHeight w:val="20"/>
        </w:trPr>
        <w:tc>
          <w:tcPr>
            <w:tcW w:w="1459" w:type="dxa"/>
            <w:gridSpan w:val="2"/>
            <w:shd w:val="clear" w:color="auto" w:fill="auto"/>
            <w:noWrap/>
          </w:tcPr>
          <w:p w:rsidR="00647736" w:rsidRPr="00647736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4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ONK_USL</w:t>
            </w:r>
          </w:p>
        </w:tc>
        <w:tc>
          <w:tcPr>
            <w:tcW w:w="614" w:type="dxa"/>
            <w:gridSpan w:val="2"/>
            <w:shd w:val="clear" w:color="auto" w:fill="auto"/>
            <w:noWrap/>
          </w:tcPr>
          <w:p w:rsidR="00647736" w:rsidRPr="00676153" w:rsidRDefault="00647736" w:rsidP="00647736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>
              <w:rPr>
                <w:color w:val="FF0000"/>
                <w:sz w:val="22"/>
                <w:szCs w:val="22"/>
                <w:lang w:eastAsia="ru-RU"/>
              </w:rPr>
              <w:t>У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М</w:t>
            </w:r>
          </w:p>
        </w:tc>
        <w:tc>
          <w:tcPr>
            <w:tcW w:w="1095" w:type="dxa"/>
            <w:gridSpan w:val="2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1799" w:type="dxa"/>
            <w:gridSpan w:val="2"/>
            <w:shd w:val="clear" w:color="auto" w:fill="auto"/>
          </w:tcPr>
          <w:p w:rsidR="00647736" w:rsidRPr="00647736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647736">
              <w:rPr>
                <w:color w:val="FF0000"/>
                <w:sz w:val="22"/>
                <w:szCs w:val="22"/>
                <w:lang w:eastAsia="ru-RU"/>
              </w:rPr>
              <w:t>Сведения об услуге при лечении онкологического заболевания</w:t>
            </w:r>
          </w:p>
        </w:tc>
        <w:tc>
          <w:tcPr>
            <w:tcW w:w="1887" w:type="dxa"/>
            <w:gridSpan w:val="3"/>
            <w:shd w:val="clear" w:color="auto" w:fill="auto"/>
            <w:vAlign w:val="center"/>
          </w:tcPr>
          <w:p w:rsidR="00647736" w:rsidRPr="00647736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647736">
              <w:rPr>
                <w:color w:val="FF0000"/>
                <w:sz w:val="22"/>
                <w:szCs w:val="22"/>
                <w:lang w:eastAsia="ru-RU"/>
              </w:rPr>
              <w:t>Обязательно к заполнению для стационара и дневного стационара  (USL_OK=1 или USL_OK=2)</w:t>
            </w:r>
          </w:p>
        </w:tc>
        <w:tc>
          <w:tcPr>
            <w:tcW w:w="1276" w:type="dxa"/>
            <w:shd w:val="clear" w:color="auto" w:fill="auto"/>
          </w:tcPr>
          <w:p w:rsidR="00647736" w:rsidRPr="00647736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647736" w:rsidRPr="00CD5558" w:rsidTr="00647736">
        <w:trPr>
          <w:trHeight w:val="20"/>
        </w:trPr>
        <w:tc>
          <w:tcPr>
            <w:tcW w:w="9747" w:type="dxa"/>
            <w:gridSpan w:val="16"/>
            <w:shd w:val="clear" w:color="auto" w:fill="auto"/>
            <w:noWrap/>
          </w:tcPr>
          <w:p w:rsidR="00647736" w:rsidRPr="00CD5558" w:rsidRDefault="00647736" w:rsidP="00717C33">
            <w:pPr>
              <w:pStyle w:val="1e"/>
              <w:spacing w:before="0" w:after="0"/>
              <w:jc w:val="center"/>
              <w:rPr>
                <w:b/>
                <w:color w:val="FF0000"/>
                <w:sz w:val="22"/>
                <w:szCs w:val="22"/>
                <w:lang w:val="en-US" w:eastAsia="ru-RU"/>
              </w:rPr>
            </w:pPr>
            <w:r w:rsidRPr="00CD5558">
              <w:rPr>
                <w:b/>
                <w:color w:val="FF0000"/>
                <w:sz w:val="22"/>
                <w:szCs w:val="22"/>
                <w:lang w:val="en-US" w:eastAsia="ru-RU"/>
              </w:rPr>
              <w:t>Диагностический блок</w:t>
            </w:r>
          </w:p>
        </w:tc>
      </w:tr>
      <w:tr w:rsidR="00647736" w:rsidRPr="00032EB5" w:rsidTr="00AB10DF">
        <w:trPr>
          <w:trHeight w:val="20"/>
        </w:trPr>
        <w:tc>
          <w:tcPr>
            <w:tcW w:w="1459" w:type="dxa"/>
            <w:gridSpan w:val="2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B_DIAG</w:t>
            </w:r>
          </w:p>
        </w:tc>
        <w:tc>
          <w:tcPr>
            <w:tcW w:w="1617" w:type="dxa"/>
            <w:gridSpan w:val="4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DIAG_DATE</w:t>
            </w:r>
          </w:p>
        </w:tc>
        <w:tc>
          <w:tcPr>
            <w:tcW w:w="614" w:type="dxa"/>
            <w:gridSpan w:val="2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У</w:t>
            </w:r>
          </w:p>
        </w:tc>
        <w:tc>
          <w:tcPr>
            <w:tcW w:w="1095" w:type="dxa"/>
            <w:gridSpan w:val="2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1799" w:type="dxa"/>
            <w:gridSpan w:val="2"/>
            <w:shd w:val="clear" w:color="auto" w:fill="auto"/>
          </w:tcPr>
          <w:p w:rsidR="00647736" w:rsidRPr="00676153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Дата взятия материала</w:t>
            </w:r>
          </w:p>
        </w:tc>
        <w:tc>
          <w:tcPr>
            <w:tcW w:w="1887" w:type="dxa"/>
            <w:gridSpan w:val="3"/>
            <w:shd w:val="clear" w:color="auto" w:fill="auto"/>
          </w:tcPr>
          <w:p w:rsidR="00647736" w:rsidRPr="00647736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647736">
              <w:rPr>
                <w:color w:val="FF0000"/>
                <w:sz w:val="22"/>
                <w:szCs w:val="22"/>
                <w:lang w:eastAsia="ru-RU"/>
              </w:rPr>
              <w:t>Указывается дата взятия материала для проведения диагностики.</w:t>
            </w:r>
          </w:p>
          <w:p w:rsidR="00647736" w:rsidRPr="00647736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647736">
              <w:rPr>
                <w:color w:val="FF0000"/>
                <w:sz w:val="22"/>
                <w:szCs w:val="22"/>
                <w:lang w:eastAsia="ru-RU"/>
              </w:rPr>
              <w:t xml:space="preserve">Обязательно к заполнению только при отсутствии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DIAG</w:t>
            </w:r>
            <w:r w:rsidRPr="00647736">
              <w:rPr>
                <w:color w:val="FF0000"/>
                <w:sz w:val="22"/>
                <w:szCs w:val="22"/>
                <w:lang w:eastAsia="ru-RU"/>
              </w:rPr>
              <w:t xml:space="preserve">_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TIP</w:t>
            </w:r>
          </w:p>
        </w:tc>
        <w:tc>
          <w:tcPr>
            <w:tcW w:w="1276" w:type="dxa"/>
            <w:shd w:val="clear" w:color="auto" w:fill="auto"/>
          </w:tcPr>
          <w:p w:rsidR="00647736" w:rsidRPr="00647736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647736" w:rsidRPr="00032EB5" w:rsidTr="00AB10DF">
        <w:trPr>
          <w:trHeight w:val="20"/>
        </w:trPr>
        <w:tc>
          <w:tcPr>
            <w:tcW w:w="1459" w:type="dxa"/>
            <w:gridSpan w:val="2"/>
            <w:shd w:val="clear" w:color="auto" w:fill="auto"/>
            <w:noWrap/>
          </w:tcPr>
          <w:p w:rsidR="00647736" w:rsidRPr="00647736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4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DIAG_TIP</w:t>
            </w:r>
          </w:p>
        </w:tc>
        <w:tc>
          <w:tcPr>
            <w:tcW w:w="614" w:type="dxa"/>
            <w:gridSpan w:val="2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У</w:t>
            </w:r>
          </w:p>
        </w:tc>
        <w:tc>
          <w:tcPr>
            <w:tcW w:w="1095" w:type="dxa"/>
            <w:gridSpan w:val="2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1799" w:type="dxa"/>
            <w:gridSpan w:val="2"/>
            <w:shd w:val="clear" w:color="auto" w:fill="auto"/>
          </w:tcPr>
          <w:p w:rsidR="00647736" w:rsidRPr="00676153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Тип диагностического показателя</w:t>
            </w:r>
          </w:p>
        </w:tc>
        <w:tc>
          <w:tcPr>
            <w:tcW w:w="1887" w:type="dxa"/>
            <w:gridSpan w:val="3"/>
            <w:shd w:val="clear" w:color="auto" w:fill="auto"/>
          </w:tcPr>
          <w:p w:rsidR="00647736" w:rsidRPr="00647736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647736">
              <w:rPr>
                <w:color w:val="FF0000"/>
                <w:sz w:val="22"/>
                <w:szCs w:val="22"/>
                <w:lang w:eastAsia="ru-RU"/>
              </w:rPr>
              <w:t xml:space="preserve">При отсутствии </w:t>
            </w:r>
            <w:r w:rsidRPr="00647736">
              <w:rPr>
                <w:color w:val="FF0000"/>
                <w:sz w:val="22"/>
                <w:szCs w:val="22"/>
                <w:lang w:eastAsia="ru-RU"/>
              </w:rPr>
              <w:br/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DIAG</w:t>
            </w:r>
            <w:r w:rsidRPr="00647736">
              <w:rPr>
                <w:color w:val="FF0000"/>
                <w:sz w:val="22"/>
                <w:szCs w:val="22"/>
                <w:lang w:eastAsia="ru-RU"/>
              </w:rPr>
              <w:t xml:space="preserve">_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DATE</w:t>
            </w:r>
            <w:r w:rsidRPr="00647736">
              <w:rPr>
                <w:color w:val="FF0000"/>
                <w:sz w:val="22"/>
                <w:szCs w:val="22"/>
                <w:lang w:eastAsia="ru-RU"/>
              </w:rPr>
              <w:t xml:space="preserve"> обязательно к </w:t>
            </w:r>
            <w:r w:rsidRPr="00647736">
              <w:rPr>
                <w:color w:val="FF0000"/>
                <w:sz w:val="22"/>
                <w:szCs w:val="22"/>
                <w:lang w:eastAsia="ru-RU"/>
              </w:rPr>
              <w:lastRenderedPageBreak/>
              <w:t>заполнению значениями:</w:t>
            </w:r>
          </w:p>
          <w:p w:rsidR="00647736" w:rsidRPr="00647736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647736">
              <w:rPr>
                <w:color w:val="FF0000"/>
                <w:sz w:val="22"/>
                <w:szCs w:val="22"/>
                <w:lang w:eastAsia="ru-RU"/>
              </w:rPr>
              <w:t>1 – гистологический признак;</w:t>
            </w:r>
          </w:p>
          <w:p w:rsidR="00647736" w:rsidRPr="00647736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647736">
              <w:rPr>
                <w:color w:val="FF0000"/>
                <w:sz w:val="22"/>
                <w:szCs w:val="22"/>
                <w:lang w:eastAsia="ru-RU"/>
              </w:rPr>
              <w:t>2 – маркёр (ИГХ).</w:t>
            </w:r>
          </w:p>
          <w:p w:rsidR="00647736" w:rsidRPr="00647736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647736">
              <w:rPr>
                <w:color w:val="FF0000"/>
                <w:sz w:val="22"/>
                <w:szCs w:val="22"/>
                <w:lang w:eastAsia="ru-RU"/>
              </w:rPr>
              <w:t xml:space="preserve">При наличии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DIAG</w:t>
            </w:r>
            <w:r w:rsidRPr="00647736">
              <w:rPr>
                <w:color w:val="FF0000"/>
                <w:sz w:val="22"/>
                <w:szCs w:val="22"/>
                <w:lang w:eastAsia="ru-RU"/>
              </w:rPr>
              <w:t xml:space="preserve">_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DATE</w:t>
            </w:r>
            <w:r w:rsidRPr="00647736">
              <w:rPr>
                <w:color w:val="FF0000"/>
                <w:sz w:val="22"/>
                <w:szCs w:val="22"/>
                <w:lang w:eastAsia="ru-RU"/>
              </w:rPr>
              <w:t xml:space="preserve"> заполнению не подлежит</w:t>
            </w:r>
          </w:p>
        </w:tc>
        <w:tc>
          <w:tcPr>
            <w:tcW w:w="1276" w:type="dxa"/>
            <w:shd w:val="clear" w:color="auto" w:fill="auto"/>
          </w:tcPr>
          <w:p w:rsidR="00647736" w:rsidRPr="00647736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647736" w:rsidRPr="00032EB5" w:rsidTr="00AB10DF">
        <w:trPr>
          <w:trHeight w:val="20"/>
        </w:trPr>
        <w:tc>
          <w:tcPr>
            <w:tcW w:w="1459" w:type="dxa"/>
            <w:gridSpan w:val="2"/>
            <w:shd w:val="clear" w:color="auto" w:fill="auto"/>
            <w:noWrap/>
          </w:tcPr>
          <w:p w:rsidR="00647736" w:rsidRPr="00647736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4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DIAG_CODE</w:t>
            </w:r>
          </w:p>
        </w:tc>
        <w:tc>
          <w:tcPr>
            <w:tcW w:w="614" w:type="dxa"/>
            <w:gridSpan w:val="2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У</w:t>
            </w:r>
          </w:p>
        </w:tc>
        <w:tc>
          <w:tcPr>
            <w:tcW w:w="1095" w:type="dxa"/>
            <w:gridSpan w:val="2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1799" w:type="dxa"/>
            <w:gridSpan w:val="2"/>
            <w:shd w:val="clear" w:color="auto" w:fill="auto"/>
          </w:tcPr>
          <w:p w:rsidR="00647736" w:rsidRPr="00676153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Код диагностического показателя</w:t>
            </w:r>
          </w:p>
        </w:tc>
        <w:tc>
          <w:tcPr>
            <w:tcW w:w="1887" w:type="dxa"/>
            <w:gridSpan w:val="3"/>
            <w:shd w:val="clear" w:color="auto" w:fill="auto"/>
          </w:tcPr>
          <w:p w:rsidR="00647736" w:rsidRPr="001D4DF0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D4DF0">
              <w:rPr>
                <w:color w:val="FF0000"/>
                <w:sz w:val="22"/>
                <w:szCs w:val="22"/>
                <w:lang w:eastAsia="ru-RU"/>
              </w:rPr>
              <w:t xml:space="preserve">При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DIAG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>_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TIP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 xml:space="preserve">=1 заполняется в соответствии со справочником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>007</w:t>
            </w:r>
            <w:r>
              <w:rPr>
                <w:color w:val="FF0000"/>
                <w:sz w:val="22"/>
                <w:szCs w:val="22"/>
                <w:lang w:eastAsia="ru-RU"/>
              </w:rPr>
              <w:t xml:space="preserve">. 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 xml:space="preserve">При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DIAG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>_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TIP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 xml:space="preserve">=2 заполняется в соответствии со справочником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>010.</w:t>
            </w:r>
          </w:p>
          <w:p w:rsidR="00647736" w:rsidRPr="001D4DF0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D4DF0">
              <w:rPr>
                <w:color w:val="FF0000"/>
                <w:sz w:val="22"/>
                <w:szCs w:val="22"/>
                <w:lang w:eastAsia="ru-RU"/>
              </w:rPr>
              <w:t xml:space="preserve">При наличии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DIAG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 xml:space="preserve">_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DATE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 xml:space="preserve"> заполнению не подлежит</w:t>
            </w:r>
          </w:p>
        </w:tc>
        <w:tc>
          <w:tcPr>
            <w:tcW w:w="1276" w:type="dxa"/>
            <w:shd w:val="clear" w:color="auto" w:fill="auto"/>
          </w:tcPr>
          <w:p w:rsidR="00647736" w:rsidRPr="001D4DF0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D4DF0">
              <w:rPr>
                <w:color w:val="FF0000"/>
                <w:sz w:val="22"/>
                <w:szCs w:val="22"/>
                <w:lang w:eastAsia="ru-RU"/>
              </w:rPr>
              <w:t>Справоч-ник утвержден приказом ФФОМС от 07.04.2011 № 79</w:t>
            </w:r>
          </w:p>
        </w:tc>
      </w:tr>
      <w:tr w:rsidR="00647736" w:rsidRPr="00032EB5" w:rsidTr="00AB10DF">
        <w:trPr>
          <w:trHeight w:val="20"/>
        </w:trPr>
        <w:tc>
          <w:tcPr>
            <w:tcW w:w="1459" w:type="dxa"/>
            <w:gridSpan w:val="2"/>
            <w:shd w:val="clear" w:color="auto" w:fill="auto"/>
            <w:noWrap/>
          </w:tcPr>
          <w:p w:rsidR="00647736" w:rsidRPr="001D4DF0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4"/>
            <w:shd w:val="clear" w:color="auto" w:fill="auto"/>
            <w:noWrap/>
          </w:tcPr>
          <w:p w:rsidR="00647736" w:rsidRPr="001D4DF0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DIAG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>_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RSLT</w:t>
            </w:r>
          </w:p>
        </w:tc>
        <w:tc>
          <w:tcPr>
            <w:tcW w:w="614" w:type="dxa"/>
            <w:gridSpan w:val="2"/>
            <w:shd w:val="clear" w:color="auto" w:fill="auto"/>
            <w:noWrap/>
          </w:tcPr>
          <w:p w:rsidR="00647736" w:rsidRPr="001D4DF0" w:rsidRDefault="00647736" w:rsidP="00717C33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1D4DF0">
              <w:rPr>
                <w:color w:val="FF0000"/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5" w:type="dxa"/>
            <w:gridSpan w:val="2"/>
            <w:shd w:val="clear" w:color="auto" w:fill="auto"/>
            <w:noWrap/>
          </w:tcPr>
          <w:p w:rsidR="00647736" w:rsidRPr="001D4DF0" w:rsidRDefault="00647736" w:rsidP="00717C33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>(3)</w:t>
            </w:r>
          </w:p>
        </w:tc>
        <w:tc>
          <w:tcPr>
            <w:tcW w:w="1799" w:type="dxa"/>
            <w:gridSpan w:val="2"/>
            <w:shd w:val="clear" w:color="auto" w:fill="auto"/>
          </w:tcPr>
          <w:p w:rsidR="00647736" w:rsidRPr="001D4DF0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D4DF0">
              <w:rPr>
                <w:color w:val="FF0000"/>
                <w:sz w:val="22"/>
                <w:szCs w:val="22"/>
                <w:lang w:eastAsia="ru-RU"/>
              </w:rPr>
              <w:t>Код результата диагностики</w:t>
            </w:r>
          </w:p>
        </w:tc>
        <w:tc>
          <w:tcPr>
            <w:tcW w:w="1887" w:type="dxa"/>
            <w:gridSpan w:val="3"/>
            <w:shd w:val="clear" w:color="auto" w:fill="auto"/>
          </w:tcPr>
          <w:p w:rsidR="00647736" w:rsidRPr="001D4DF0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D4DF0">
              <w:rPr>
                <w:color w:val="FF0000"/>
                <w:sz w:val="22"/>
                <w:szCs w:val="22"/>
                <w:lang w:eastAsia="ru-RU"/>
              </w:rPr>
              <w:t xml:space="preserve">При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DIAG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>_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TIP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 xml:space="preserve">=1 заполняется в соответствии со справочником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 xml:space="preserve">008. </w:t>
            </w:r>
          </w:p>
          <w:p w:rsidR="00647736" w:rsidRPr="001D4DF0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D4DF0">
              <w:rPr>
                <w:color w:val="FF0000"/>
                <w:sz w:val="22"/>
                <w:szCs w:val="22"/>
                <w:lang w:eastAsia="ru-RU"/>
              </w:rPr>
              <w:t xml:space="preserve">При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DIAG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>_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TIP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 xml:space="preserve">=2 заполняется в соответствии со справочником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>011.</w:t>
            </w:r>
          </w:p>
          <w:p w:rsidR="00647736" w:rsidRPr="00647736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647736">
              <w:rPr>
                <w:color w:val="FF0000"/>
                <w:sz w:val="22"/>
                <w:szCs w:val="22"/>
                <w:lang w:eastAsia="ru-RU"/>
              </w:rPr>
              <w:t xml:space="preserve">При наличии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DIAG</w:t>
            </w:r>
            <w:r w:rsidRPr="00647736">
              <w:rPr>
                <w:color w:val="FF0000"/>
                <w:sz w:val="22"/>
                <w:szCs w:val="22"/>
                <w:lang w:eastAsia="ru-RU"/>
              </w:rPr>
              <w:t xml:space="preserve">_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DATE</w:t>
            </w:r>
            <w:r w:rsidRPr="00647736">
              <w:rPr>
                <w:color w:val="FF0000"/>
                <w:sz w:val="22"/>
                <w:szCs w:val="22"/>
                <w:lang w:eastAsia="ru-RU"/>
              </w:rPr>
              <w:t xml:space="preserve"> заполнению не подлежит</w:t>
            </w:r>
          </w:p>
        </w:tc>
        <w:tc>
          <w:tcPr>
            <w:tcW w:w="1276" w:type="dxa"/>
            <w:shd w:val="clear" w:color="auto" w:fill="auto"/>
          </w:tcPr>
          <w:p w:rsidR="00647736" w:rsidRPr="001D4DF0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D4DF0">
              <w:rPr>
                <w:color w:val="FF0000"/>
                <w:sz w:val="22"/>
                <w:szCs w:val="22"/>
                <w:lang w:eastAsia="ru-RU"/>
              </w:rPr>
              <w:t>Справоч-ник утвержден приказом ФФОМС от 07.04.2011 № 79</w:t>
            </w:r>
          </w:p>
        </w:tc>
      </w:tr>
      <w:tr w:rsidR="00647736" w:rsidRPr="00032EB5" w:rsidTr="00AB10DF">
        <w:trPr>
          <w:trHeight w:val="20"/>
        </w:trPr>
        <w:tc>
          <w:tcPr>
            <w:tcW w:w="1459" w:type="dxa"/>
            <w:gridSpan w:val="2"/>
            <w:shd w:val="clear" w:color="auto" w:fill="auto"/>
            <w:noWrap/>
          </w:tcPr>
          <w:p w:rsidR="00647736" w:rsidRPr="001D4DF0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4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REC_RSLT</w:t>
            </w:r>
          </w:p>
        </w:tc>
        <w:tc>
          <w:tcPr>
            <w:tcW w:w="614" w:type="dxa"/>
            <w:gridSpan w:val="2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У</w:t>
            </w:r>
          </w:p>
        </w:tc>
        <w:tc>
          <w:tcPr>
            <w:tcW w:w="1095" w:type="dxa"/>
            <w:gridSpan w:val="2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1799" w:type="dxa"/>
            <w:gridSpan w:val="2"/>
            <w:shd w:val="clear" w:color="auto" w:fill="auto"/>
          </w:tcPr>
          <w:p w:rsidR="00647736" w:rsidRPr="00676153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Признак получения результата диагностики</w:t>
            </w:r>
          </w:p>
        </w:tc>
        <w:tc>
          <w:tcPr>
            <w:tcW w:w="1887" w:type="dxa"/>
            <w:gridSpan w:val="3"/>
            <w:shd w:val="clear" w:color="auto" w:fill="auto"/>
          </w:tcPr>
          <w:p w:rsidR="00647736" w:rsidRPr="00647736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647736">
              <w:rPr>
                <w:color w:val="FF0000"/>
                <w:sz w:val="22"/>
                <w:szCs w:val="22"/>
                <w:lang w:eastAsia="ru-RU"/>
              </w:rPr>
              <w:t xml:space="preserve">Заполняется значением «1» в случае получения результата диагностики </w:t>
            </w:r>
          </w:p>
        </w:tc>
        <w:tc>
          <w:tcPr>
            <w:tcW w:w="1276" w:type="dxa"/>
            <w:shd w:val="clear" w:color="auto" w:fill="auto"/>
          </w:tcPr>
          <w:p w:rsidR="00647736" w:rsidRPr="00647736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647736" w:rsidRPr="00CD5558" w:rsidTr="00647736">
        <w:trPr>
          <w:trHeight w:val="20"/>
        </w:trPr>
        <w:tc>
          <w:tcPr>
            <w:tcW w:w="9747" w:type="dxa"/>
            <w:gridSpan w:val="16"/>
            <w:shd w:val="clear" w:color="auto" w:fill="auto"/>
            <w:noWrap/>
          </w:tcPr>
          <w:p w:rsidR="00647736" w:rsidRPr="00647736" w:rsidRDefault="00647736" w:rsidP="00717C33">
            <w:pPr>
              <w:pStyle w:val="1e"/>
              <w:spacing w:before="0" w:after="0"/>
              <w:jc w:val="center"/>
              <w:rPr>
                <w:b/>
                <w:color w:val="FF0000"/>
                <w:sz w:val="22"/>
                <w:szCs w:val="22"/>
                <w:lang w:eastAsia="ru-RU"/>
              </w:rPr>
            </w:pPr>
            <w:r w:rsidRPr="00647736">
              <w:rPr>
                <w:b/>
                <w:color w:val="FF0000"/>
                <w:sz w:val="22"/>
                <w:szCs w:val="22"/>
                <w:lang w:eastAsia="ru-RU"/>
              </w:rPr>
              <w:t>Сведения об имеющихся противопоказаниях и отказах</w:t>
            </w:r>
          </w:p>
        </w:tc>
      </w:tr>
      <w:tr w:rsidR="00647736" w:rsidRPr="00032EB5" w:rsidTr="00AB10DF">
        <w:trPr>
          <w:trHeight w:val="20"/>
        </w:trPr>
        <w:tc>
          <w:tcPr>
            <w:tcW w:w="1459" w:type="dxa"/>
            <w:gridSpan w:val="2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B_PROT</w:t>
            </w:r>
          </w:p>
        </w:tc>
        <w:tc>
          <w:tcPr>
            <w:tcW w:w="1617" w:type="dxa"/>
            <w:gridSpan w:val="4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PROT</w:t>
            </w:r>
          </w:p>
        </w:tc>
        <w:tc>
          <w:tcPr>
            <w:tcW w:w="614" w:type="dxa"/>
            <w:gridSpan w:val="2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О</w:t>
            </w:r>
          </w:p>
        </w:tc>
        <w:tc>
          <w:tcPr>
            <w:tcW w:w="1095" w:type="dxa"/>
            <w:gridSpan w:val="2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1799" w:type="dxa"/>
            <w:gridSpan w:val="2"/>
            <w:shd w:val="clear" w:color="auto" w:fill="auto"/>
          </w:tcPr>
          <w:p w:rsidR="00647736" w:rsidRPr="00676153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Код противопоказания или отказа</w:t>
            </w:r>
          </w:p>
        </w:tc>
        <w:tc>
          <w:tcPr>
            <w:tcW w:w="1887" w:type="dxa"/>
            <w:gridSpan w:val="3"/>
            <w:shd w:val="clear" w:color="auto" w:fill="auto"/>
          </w:tcPr>
          <w:p w:rsidR="00647736" w:rsidRPr="001D4DF0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D4DF0">
              <w:rPr>
                <w:color w:val="FF0000"/>
                <w:sz w:val="22"/>
                <w:szCs w:val="22"/>
                <w:lang w:eastAsia="ru-RU"/>
              </w:rPr>
              <w:t xml:space="preserve">Заполняется в соответствии со справочником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1276" w:type="dxa"/>
            <w:shd w:val="clear" w:color="auto" w:fill="auto"/>
          </w:tcPr>
          <w:p w:rsidR="00647736" w:rsidRPr="001D4DF0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D4DF0">
              <w:rPr>
                <w:color w:val="FF0000"/>
                <w:sz w:val="22"/>
                <w:szCs w:val="22"/>
                <w:lang w:eastAsia="ru-RU"/>
              </w:rPr>
              <w:t>Справоч-ник утвержден приказом ФФОМС от 07.04.2011 № 79</w:t>
            </w:r>
          </w:p>
        </w:tc>
      </w:tr>
      <w:tr w:rsidR="00647736" w:rsidRPr="00032EB5" w:rsidTr="00AB10DF">
        <w:trPr>
          <w:trHeight w:val="20"/>
        </w:trPr>
        <w:tc>
          <w:tcPr>
            <w:tcW w:w="1459" w:type="dxa"/>
            <w:gridSpan w:val="2"/>
            <w:shd w:val="clear" w:color="auto" w:fill="auto"/>
            <w:noWrap/>
          </w:tcPr>
          <w:p w:rsidR="00647736" w:rsidRPr="001D4DF0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4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D_PROT</w:t>
            </w:r>
          </w:p>
        </w:tc>
        <w:tc>
          <w:tcPr>
            <w:tcW w:w="614" w:type="dxa"/>
            <w:gridSpan w:val="2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О</w:t>
            </w:r>
          </w:p>
        </w:tc>
        <w:tc>
          <w:tcPr>
            <w:tcW w:w="1095" w:type="dxa"/>
            <w:gridSpan w:val="2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1799" w:type="dxa"/>
            <w:gridSpan w:val="2"/>
            <w:shd w:val="clear" w:color="auto" w:fill="auto"/>
          </w:tcPr>
          <w:p w:rsidR="00647736" w:rsidRPr="00647736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647736">
              <w:rPr>
                <w:color w:val="FF0000"/>
                <w:sz w:val="22"/>
                <w:szCs w:val="22"/>
                <w:lang w:eastAsia="ru-RU"/>
              </w:rPr>
              <w:t xml:space="preserve">Дата </w:t>
            </w:r>
            <w:r w:rsidRPr="00647736">
              <w:rPr>
                <w:color w:val="FF0000"/>
                <w:sz w:val="22"/>
                <w:szCs w:val="22"/>
                <w:lang w:eastAsia="ru-RU"/>
              </w:rPr>
              <w:lastRenderedPageBreak/>
              <w:t>регистрации противопоказания или отказа</w:t>
            </w:r>
          </w:p>
        </w:tc>
        <w:tc>
          <w:tcPr>
            <w:tcW w:w="1887" w:type="dxa"/>
            <w:gridSpan w:val="3"/>
            <w:shd w:val="clear" w:color="auto" w:fill="auto"/>
          </w:tcPr>
          <w:p w:rsidR="00647736" w:rsidRPr="00647736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647736" w:rsidRPr="00647736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647736" w:rsidRPr="001D4DF0" w:rsidTr="00647736">
        <w:trPr>
          <w:trHeight w:val="20"/>
        </w:trPr>
        <w:tc>
          <w:tcPr>
            <w:tcW w:w="9747" w:type="dxa"/>
            <w:gridSpan w:val="16"/>
            <w:shd w:val="clear" w:color="auto" w:fill="auto"/>
            <w:noWrap/>
          </w:tcPr>
          <w:p w:rsidR="00647736" w:rsidRPr="00647736" w:rsidRDefault="00647736" w:rsidP="00717C33">
            <w:pPr>
              <w:pStyle w:val="1e"/>
              <w:spacing w:before="0" w:after="0"/>
              <w:jc w:val="center"/>
              <w:rPr>
                <w:b/>
                <w:color w:val="FF0000"/>
                <w:sz w:val="22"/>
                <w:szCs w:val="22"/>
                <w:lang w:eastAsia="ru-RU"/>
              </w:rPr>
            </w:pPr>
            <w:r w:rsidRPr="00647736">
              <w:rPr>
                <w:b/>
                <w:color w:val="FF0000"/>
                <w:sz w:val="22"/>
                <w:szCs w:val="22"/>
                <w:lang w:eastAsia="ru-RU"/>
              </w:rPr>
              <w:lastRenderedPageBreak/>
              <w:t>Сведения об услуге при лечении онкологического заболевания</w:t>
            </w:r>
          </w:p>
        </w:tc>
      </w:tr>
      <w:tr w:rsidR="00647736" w:rsidRPr="00032EB5" w:rsidTr="00AB10DF">
        <w:trPr>
          <w:trHeight w:val="20"/>
        </w:trPr>
        <w:tc>
          <w:tcPr>
            <w:tcW w:w="1459" w:type="dxa"/>
            <w:gridSpan w:val="2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ONK_USL</w:t>
            </w:r>
          </w:p>
        </w:tc>
        <w:tc>
          <w:tcPr>
            <w:tcW w:w="1617" w:type="dxa"/>
            <w:gridSpan w:val="4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USL_TIP</w:t>
            </w:r>
          </w:p>
        </w:tc>
        <w:tc>
          <w:tcPr>
            <w:tcW w:w="614" w:type="dxa"/>
            <w:gridSpan w:val="2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О</w:t>
            </w:r>
          </w:p>
        </w:tc>
        <w:tc>
          <w:tcPr>
            <w:tcW w:w="1095" w:type="dxa"/>
            <w:gridSpan w:val="2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1799" w:type="dxa"/>
            <w:gridSpan w:val="2"/>
            <w:shd w:val="clear" w:color="auto" w:fill="auto"/>
          </w:tcPr>
          <w:p w:rsidR="00647736" w:rsidRPr="00676153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Тип услуги</w:t>
            </w:r>
          </w:p>
        </w:tc>
        <w:tc>
          <w:tcPr>
            <w:tcW w:w="1887" w:type="dxa"/>
            <w:gridSpan w:val="3"/>
            <w:shd w:val="clear" w:color="auto" w:fill="auto"/>
          </w:tcPr>
          <w:p w:rsidR="00647736" w:rsidRPr="001D4DF0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D4DF0">
              <w:rPr>
                <w:color w:val="FF0000"/>
                <w:sz w:val="22"/>
                <w:szCs w:val="22"/>
                <w:lang w:eastAsia="ru-RU"/>
              </w:rPr>
              <w:t xml:space="preserve">Заполняется в соответствии со справочником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1276" w:type="dxa"/>
            <w:shd w:val="clear" w:color="auto" w:fill="auto"/>
          </w:tcPr>
          <w:p w:rsidR="00647736" w:rsidRPr="001D4DF0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D4DF0">
              <w:rPr>
                <w:color w:val="FF0000"/>
                <w:sz w:val="22"/>
                <w:szCs w:val="22"/>
                <w:lang w:eastAsia="ru-RU"/>
              </w:rPr>
              <w:t>Справоч-ник утвержден приказом ФФОМС от 07.04.2011 № 79</w:t>
            </w:r>
          </w:p>
        </w:tc>
      </w:tr>
      <w:tr w:rsidR="00647736" w:rsidRPr="00032EB5" w:rsidTr="00AB10DF">
        <w:trPr>
          <w:trHeight w:val="20"/>
        </w:trPr>
        <w:tc>
          <w:tcPr>
            <w:tcW w:w="1459" w:type="dxa"/>
            <w:gridSpan w:val="2"/>
            <w:shd w:val="clear" w:color="auto" w:fill="auto"/>
            <w:noWrap/>
          </w:tcPr>
          <w:p w:rsidR="00647736" w:rsidRPr="001D4DF0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4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HIR_TIP</w:t>
            </w:r>
          </w:p>
        </w:tc>
        <w:tc>
          <w:tcPr>
            <w:tcW w:w="614" w:type="dxa"/>
            <w:gridSpan w:val="2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У</w:t>
            </w:r>
          </w:p>
        </w:tc>
        <w:tc>
          <w:tcPr>
            <w:tcW w:w="1095" w:type="dxa"/>
            <w:gridSpan w:val="2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1799" w:type="dxa"/>
            <w:gridSpan w:val="2"/>
            <w:shd w:val="clear" w:color="auto" w:fill="auto"/>
          </w:tcPr>
          <w:p w:rsidR="00647736" w:rsidRPr="00676153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Тип хирургического лечения</w:t>
            </w:r>
          </w:p>
        </w:tc>
        <w:tc>
          <w:tcPr>
            <w:tcW w:w="1887" w:type="dxa"/>
            <w:gridSpan w:val="3"/>
            <w:shd w:val="clear" w:color="auto" w:fill="auto"/>
          </w:tcPr>
          <w:p w:rsidR="00647736" w:rsidRPr="001D4DF0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D4DF0">
              <w:rPr>
                <w:color w:val="FF0000"/>
                <w:sz w:val="22"/>
                <w:szCs w:val="22"/>
                <w:lang w:eastAsia="ru-RU"/>
              </w:rPr>
              <w:t xml:space="preserve">При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USL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>_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TIP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 xml:space="preserve">=1 заполняется в соответствии со справочником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>014.</w:t>
            </w:r>
          </w:p>
          <w:p w:rsidR="00647736" w:rsidRPr="00647736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647736">
              <w:rPr>
                <w:color w:val="FF0000"/>
                <w:sz w:val="22"/>
                <w:szCs w:val="22"/>
                <w:lang w:eastAsia="ru-RU"/>
              </w:rPr>
              <w:t xml:space="preserve">Не подлежит заполнению при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USL</w:t>
            </w:r>
            <w:r w:rsidRPr="00647736">
              <w:rPr>
                <w:color w:val="FF0000"/>
                <w:sz w:val="22"/>
                <w:szCs w:val="22"/>
                <w:lang w:eastAsia="ru-RU"/>
              </w:rPr>
              <w:t>_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TIP</w:t>
            </w:r>
            <w:r w:rsidRPr="00647736">
              <w:rPr>
                <w:color w:val="FF0000"/>
                <w:sz w:val="22"/>
                <w:szCs w:val="22"/>
                <w:lang w:eastAsia="ru-RU"/>
              </w:rPr>
              <w:t xml:space="preserve"> не равном 1.</w:t>
            </w:r>
          </w:p>
        </w:tc>
        <w:tc>
          <w:tcPr>
            <w:tcW w:w="1276" w:type="dxa"/>
            <w:shd w:val="clear" w:color="auto" w:fill="auto"/>
          </w:tcPr>
          <w:p w:rsidR="00647736" w:rsidRPr="001D4DF0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D4DF0">
              <w:rPr>
                <w:color w:val="FF0000"/>
                <w:sz w:val="22"/>
                <w:szCs w:val="22"/>
                <w:lang w:eastAsia="ru-RU"/>
              </w:rPr>
              <w:t>Справоч-ник утвержден приказом ФФОМС от 07.04.2011 № 79</w:t>
            </w:r>
          </w:p>
        </w:tc>
      </w:tr>
      <w:tr w:rsidR="00647736" w:rsidRPr="00032EB5" w:rsidTr="00AB10DF">
        <w:trPr>
          <w:trHeight w:val="20"/>
        </w:trPr>
        <w:tc>
          <w:tcPr>
            <w:tcW w:w="1459" w:type="dxa"/>
            <w:gridSpan w:val="2"/>
            <w:shd w:val="clear" w:color="auto" w:fill="auto"/>
            <w:noWrap/>
          </w:tcPr>
          <w:p w:rsidR="00647736" w:rsidRPr="001D4DF0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4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LEK_TIP_L</w:t>
            </w:r>
          </w:p>
        </w:tc>
        <w:tc>
          <w:tcPr>
            <w:tcW w:w="614" w:type="dxa"/>
            <w:gridSpan w:val="2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У</w:t>
            </w:r>
          </w:p>
        </w:tc>
        <w:tc>
          <w:tcPr>
            <w:tcW w:w="1095" w:type="dxa"/>
            <w:gridSpan w:val="2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1799" w:type="dxa"/>
            <w:gridSpan w:val="2"/>
            <w:shd w:val="clear" w:color="auto" w:fill="auto"/>
          </w:tcPr>
          <w:p w:rsidR="00647736" w:rsidRPr="00676153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Линия лекарственной терапии</w:t>
            </w:r>
          </w:p>
        </w:tc>
        <w:tc>
          <w:tcPr>
            <w:tcW w:w="1887" w:type="dxa"/>
            <w:gridSpan w:val="3"/>
            <w:shd w:val="clear" w:color="auto" w:fill="auto"/>
          </w:tcPr>
          <w:p w:rsidR="00647736" w:rsidRPr="001D4DF0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D4DF0">
              <w:rPr>
                <w:color w:val="FF0000"/>
                <w:sz w:val="22"/>
                <w:szCs w:val="22"/>
                <w:lang w:eastAsia="ru-RU"/>
              </w:rPr>
              <w:t xml:space="preserve">При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USL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>_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TIP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 xml:space="preserve">=2 заполняется в соответствии со справочником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>015.</w:t>
            </w:r>
          </w:p>
          <w:p w:rsidR="00647736" w:rsidRPr="00647736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647736">
              <w:rPr>
                <w:color w:val="FF0000"/>
                <w:sz w:val="22"/>
                <w:szCs w:val="22"/>
                <w:lang w:eastAsia="ru-RU"/>
              </w:rPr>
              <w:t xml:space="preserve">Не подлежит заполнению при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USL</w:t>
            </w:r>
            <w:r w:rsidRPr="00647736">
              <w:rPr>
                <w:color w:val="FF0000"/>
                <w:sz w:val="22"/>
                <w:szCs w:val="22"/>
                <w:lang w:eastAsia="ru-RU"/>
              </w:rPr>
              <w:t>_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TIP</w:t>
            </w:r>
            <w:r w:rsidRPr="00647736">
              <w:rPr>
                <w:color w:val="FF0000"/>
                <w:sz w:val="22"/>
                <w:szCs w:val="22"/>
                <w:lang w:eastAsia="ru-RU"/>
              </w:rPr>
              <w:t xml:space="preserve"> не равном 2</w:t>
            </w:r>
          </w:p>
        </w:tc>
        <w:tc>
          <w:tcPr>
            <w:tcW w:w="1276" w:type="dxa"/>
            <w:shd w:val="clear" w:color="auto" w:fill="auto"/>
          </w:tcPr>
          <w:p w:rsidR="00647736" w:rsidRPr="001D4DF0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D4DF0">
              <w:rPr>
                <w:color w:val="FF0000"/>
                <w:sz w:val="22"/>
                <w:szCs w:val="22"/>
                <w:lang w:eastAsia="ru-RU"/>
              </w:rPr>
              <w:t>Справоч-ник утвержден приказом ФФОМС от 07.04.2011 № 79</w:t>
            </w:r>
          </w:p>
        </w:tc>
      </w:tr>
      <w:tr w:rsidR="00647736" w:rsidRPr="00032EB5" w:rsidTr="00AB10DF">
        <w:trPr>
          <w:trHeight w:val="20"/>
        </w:trPr>
        <w:tc>
          <w:tcPr>
            <w:tcW w:w="1459" w:type="dxa"/>
            <w:gridSpan w:val="2"/>
            <w:shd w:val="clear" w:color="auto" w:fill="auto"/>
            <w:noWrap/>
          </w:tcPr>
          <w:p w:rsidR="00647736" w:rsidRPr="001D4DF0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4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LEK_TIP_V</w:t>
            </w:r>
          </w:p>
        </w:tc>
        <w:tc>
          <w:tcPr>
            <w:tcW w:w="614" w:type="dxa"/>
            <w:gridSpan w:val="2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У</w:t>
            </w:r>
          </w:p>
        </w:tc>
        <w:tc>
          <w:tcPr>
            <w:tcW w:w="1095" w:type="dxa"/>
            <w:gridSpan w:val="2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1799" w:type="dxa"/>
            <w:gridSpan w:val="2"/>
            <w:shd w:val="clear" w:color="auto" w:fill="auto"/>
          </w:tcPr>
          <w:p w:rsidR="00647736" w:rsidRPr="00676153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Цикл лекарственной терапии</w:t>
            </w:r>
          </w:p>
        </w:tc>
        <w:tc>
          <w:tcPr>
            <w:tcW w:w="1887" w:type="dxa"/>
            <w:gridSpan w:val="3"/>
            <w:shd w:val="clear" w:color="auto" w:fill="auto"/>
          </w:tcPr>
          <w:p w:rsidR="00647736" w:rsidRPr="001D4DF0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D4DF0">
              <w:rPr>
                <w:color w:val="FF0000"/>
                <w:sz w:val="22"/>
                <w:szCs w:val="22"/>
                <w:lang w:eastAsia="ru-RU"/>
              </w:rPr>
              <w:t xml:space="preserve">При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USL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>_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TIP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 xml:space="preserve">=2 заполняется в соответствии со справочником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>016.</w:t>
            </w:r>
          </w:p>
          <w:p w:rsidR="00647736" w:rsidRPr="00647736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647736">
              <w:rPr>
                <w:color w:val="FF0000"/>
                <w:sz w:val="22"/>
                <w:szCs w:val="22"/>
                <w:lang w:eastAsia="ru-RU"/>
              </w:rPr>
              <w:t xml:space="preserve">Не подлежит заполнению при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USL</w:t>
            </w:r>
            <w:r w:rsidRPr="00647736">
              <w:rPr>
                <w:color w:val="FF0000"/>
                <w:sz w:val="22"/>
                <w:szCs w:val="22"/>
                <w:lang w:eastAsia="ru-RU"/>
              </w:rPr>
              <w:t>_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TIP</w:t>
            </w:r>
            <w:r w:rsidRPr="00647736">
              <w:rPr>
                <w:color w:val="FF0000"/>
                <w:sz w:val="22"/>
                <w:szCs w:val="22"/>
                <w:lang w:eastAsia="ru-RU"/>
              </w:rPr>
              <w:t xml:space="preserve"> не равном 2</w:t>
            </w:r>
          </w:p>
        </w:tc>
        <w:tc>
          <w:tcPr>
            <w:tcW w:w="1276" w:type="dxa"/>
            <w:shd w:val="clear" w:color="auto" w:fill="auto"/>
          </w:tcPr>
          <w:p w:rsidR="00647736" w:rsidRPr="001D4DF0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D4DF0">
              <w:rPr>
                <w:color w:val="FF0000"/>
                <w:sz w:val="22"/>
                <w:szCs w:val="22"/>
                <w:lang w:eastAsia="ru-RU"/>
              </w:rPr>
              <w:t>Справоч-ник утвержден приказом ФФОМС от 07.04.2011 № 79</w:t>
            </w:r>
          </w:p>
        </w:tc>
      </w:tr>
      <w:tr w:rsidR="00647736" w:rsidRPr="00032EB5" w:rsidTr="00AB10DF">
        <w:trPr>
          <w:trHeight w:val="20"/>
        </w:trPr>
        <w:tc>
          <w:tcPr>
            <w:tcW w:w="1459" w:type="dxa"/>
            <w:gridSpan w:val="2"/>
            <w:shd w:val="clear" w:color="auto" w:fill="auto"/>
            <w:noWrap/>
          </w:tcPr>
          <w:p w:rsidR="00647736" w:rsidRPr="001D4DF0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4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LEK_PR</w:t>
            </w:r>
          </w:p>
        </w:tc>
        <w:tc>
          <w:tcPr>
            <w:tcW w:w="614" w:type="dxa"/>
            <w:gridSpan w:val="2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УМ</w:t>
            </w:r>
          </w:p>
        </w:tc>
        <w:tc>
          <w:tcPr>
            <w:tcW w:w="1095" w:type="dxa"/>
            <w:gridSpan w:val="2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1799" w:type="dxa"/>
            <w:gridSpan w:val="2"/>
            <w:shd w:val="clear" w:color="auto" w:fill="auto"/>
          </w:tcPr>
          <w:p w:rsidR="00647736" w:rsidRPr="00647736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647736">
              <w:rPr>
                <w:color w:val="FF0000"/>
                <w:sz w:val="22"/>
                <w:szCs w:val="22"/>
                <w:lang w:eastAsia="ru-RU"/>
              </w:rPr>
              <w:t xml:space="preserve">Сведения о введенном противоопухолевом лекарственном препарате </w:t>
            </w:r>
          </w:p>
        </w:tc>
        <w:tc>
          <w:tcPr>
            <w:tcW w:w="1887" w:type="dxa"/>
            <w:gridSpan w:val="3"/>
            <w:shd w:val="clear" w:color="auto" w:fill="auto"/>
          </w:tcPr>
          <w:p w:rsidR="00647736" w:rsidRPr="00647736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647736">
              <w:rPr>
                <w:color w:val="FF0000"/>
                <w:sz w:val="22"/>
                <w:szCs w:val="22"/>
                <w:lang w:eastAsia="ru-RU"/>
              </w:rPr>
              <w:t xml:space="preserve">Обязательно к заполнению при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USL</w:t>
            </w:r>
            <w:r w:rsidRPr="00647736">
              <w:rPr>
                <w:color w:val="FF0000"/>
                <w:sz w:val="22"/>
                <w:szCs w:val="22"/>
                <w:lang w:eastAsia="ru-RU"/>
              </w:rPr>
              <w:t>_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TIP</w:t>
            </w:r>
            <w:r w:rsidRPr="00647736">
              <w:rPr>
                <w:color w:val="FF0000"/>
                <w:sz w:val="22"/>
                <w:szCs w:val="22"/>
                <w:lang w:eastAsia="ru-RU"/>
              </w:rPr>
              <w:t xml:space="preserve">=2 или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USL</w:t>
            </w:r>
            <w:r w:rsidRPr="00647736">
              <w:rPr>
                <w:color w:val="FF0000"/>
                <w:sz w:val="22"/>
                <w:szCs w:val="22"/>
                <w:lang w:eastAsia="ru-RU"/>
              </w:rPr>
              <w:t>_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TIP</w:t>
            </w:r>
            <w:r w:rsidRPr="00647736">
              <w:rPr>
                <w:color w:val="FF0000"/>
                <w:sz w:val="22"/>
                <w:szCs w:val="22"/>
                <w:lang w:eastAsia="ru-RU"/>
              </w:rPr>
              <w:t>=4</w:t>
            </w:r>
          </w:p>
        </w:tc>
        <w:tc>
          <w:tcPr>
            <w:tcW w:w="1276" w:type="dxa"/>
            <w:shd w:val="clear" w:color="auto" w:fill="auto"/>
          </w:tcPr>
          <w:p w:rsidR="00647736" w:rsidRPr="00647736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647736" w:rsidRPr="00032EB5" w:rsidTr="00AB10DF">
        <w:trPr>
          <w:trHeight w:val="20"/>
        </w:trPr>
        <w:tc>
          <w:tcPr>
            <w:tcW w:w="1459" w:type="dxa"/>
            <w:gridSpan w:val="2"/>
            <w:shd w:val="clear" w:color="auto" w:fill="auto"/>
            <w:noWrap/>
          </w:tcPr>
          <w:p w:rsidR="00647736" w:rsidRPr="00647736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4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LUCH_TIP</w:t>
            </w:r>
          </w:p>
        </w:tc>
        <w:tc>
          <w:tcPr>
            <w:tcW w:w="614" w:type="dxa"/>
            <w:gridSpan w:val="2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У</w:t>
            </w:r>
          </w:p>
        </w:tc>
        <w:tc>
          <w:tcPr>
            <w:tcW w:w="1095" w:type="dxa"/>
            <w:gridSpan w:val="2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1799" w:type="dxa"/>
            <w:gridSpan w:val="2"/>
            <w:shd w:val="clear" w:color="auto" w:fill="auto"/>
          </w:tcPr>
          <w:p w:rsidR="00647736" w:rsidRPr="00676153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Тип лучевой терапии</w:t>
            </w:r>
          </w:p>
        </w:tc>
        <w:tc>
          <w:tcPr>
            <w:tcW w:w="1887" w:type="dxa"/>
            <w:gridSpan w:val="3"/>
            <w:shd w:val="clear" w:color="auto" w:fill="auto"/>
          </w:tcPr>
          <w:p w:rsidR="00647736" w:rsidRPr="001D4DF0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D4DF0">
              <w:rPr>
                <w:color w:val="FF0000"/>
                <w:sz w:val="22"/>
                <w:szCs w:val="22"/>
                <w:lang w:eastAsia="ru-RU"/>
              </w:rPr>
              <w:t xml:space="preserve">При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USL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>_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TIP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 xml:space="preserve">=3 или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USL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>_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TIP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 xml:space="preserve">=4 заполняется в соответствии со справочником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N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>017.</w:t>
            </w:r>
          </w:p>
          <w:p w:rsidR="00647736" w:rsidRPr="00647736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647736">
              <w:rPr>
                <w:color w:val="FF0000"/>
                <w:sz w:val="22"/>
                <w:szCs w:val="22"/>
                <w:lang w:eastAsia="ru-RU"/>
              </w:rPr>
              <w:t xml:space="preserve">Не подлежит заполнению при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USL</w:t>
            </w:r>
            <w:r w:rsidRPr="00647736">
              <w:rPr>
                <w:color w:val="FF0000"/>
                <w:sz w:val="22"/>
                <w:szCs w:val="22"/>
                <w:lang w:eastAsia="ru-RU"/>
              </w:rPr>
              <w:t>_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TIP</w:t>
            </w:r>
            <w:r w:rsidRPr="00647736">
              <w:rPr>
                <w:color w:val="FF0000"/>
                <w:sz w:val="22"/>
                <w:szCs w:val="22"/>
                <w:lang w:eastAsia="ru-RU"/>
              </w:rPr>
              <w:t xml:space="preserve"> не </w:t>
            </w:r>
            <w:r w:rsidRPr="00647736">
              <w:rPr>
                <w:color w:val="FF0000"/>
                <w:sz w:val="22"/>
                <w:szCs w:val="22"/>
                <w:lang w:eastAsia="ru-RU"/>
              </w:rPr>
              <w:lastRenderedPageBreak/>
              <w:t>равном 3 или 4</w:t>
            </w:r>
          </w:p>
        </w:tc>
        <w:tc>
          <w:tcPr>
            <w:tcW w:w="1276" w:type="dxa"/>
            <w:shd w:val="clear" w:color="auto" w:fill="auto"/>
          </w:tcPr>
          <w:p w:rsidR="00647736" w:rsidRPr="001D4DF0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D4DF0">
              <w:rPr>
                <w:color w:val="FF0000"/>
                <w:sz w:val="22"/>
                <w:szCs w:val="22"/>
                <w:lang w:eastAsia="ru-RU"/>
              </w:rPr>
              <w:lastRenderedPageBreak/>
              <w:t>Справоч-ник утвержден приказом ФФОМС от 07.04.2011 № 79</w:t>
            </w:r>
          </w:p>
        </w:tc>
      </w:tr>
      <w:tr w:rsidR="00647736" w:rsidRPr="001D4DF0" w:rsidTr="00647736">
        <w:trPr>
          <w:trHeight w:val="20"/>
        </w:trPr>
        <w:tc>
          <w:tcPr>
            <w:tcW w:w="9747" w:type="dxa"/>
            <w:gridSpan w:val="16"/>
            <w:shd w:val="clear" w:color="auto" w:fill="auto"/>
            <w:noWrap/>
          </w:tcPr>
          <w:p w:rsidR="00647736" w:rsidRPr="00647736" w:rsidRDefault="00647736" w:rsidP="00717C33">
            <w:pPr>
              <w:pStyle w:val="1e"/>
              <w:spacing w:before="0" w:after="0"/>
              <w:jc w:val="center"/>
              <w:rPr>
                <w:b/>
                <w:color w:val="FF0000"/>
                <w:sz w:val="22"/>
                <w:szCs w:val="22"/>
                <w:lang w:eastAsia="ru-RU"/>
              </w:rPr>
            </w:pPr>
            <w:r w:rsidRPr="00647736">
              <w:rPr>
                <w:b/>
                <w:color w:val="FF0000"/>
                <w:sz w:val="22"/>
                <w:szCs w:val="22"/>
                <w:lang w:eastAsia="ru-RU"/>
              </w:rPr>
              <w:lastRenderedPageBreak/>
              <w:t>Сведения о введенном противоопухолевом лекарственном препарате</w:t>
            </w:r>
          </w:p>
        </w:tc>
      </w:tr>
      <w:tr w:rsidR="00647736" w:rsidRPr="00032EB5" w:rsidTr="00AB10DF">
        <w:trPr>
          <w:trHeight w:val="20"/>
        </w:trPr>
        <w:tc>
          <w:tcPr>
            <w:tcW w:w="1459" w:type="dxa"/>
            <w:gridSpan w:val="2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LEK_PR</w:t>
            </w:r>
          </w:p>
        </w:tc>
        <w:tc>
          <w:tcPr>
            <w:tcW w:w="1617" w:type="dxa"/>
            <w:gridSpan w:val="4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REGNUM</w:t>
            </w:r>
          </w:p>
        </w:tc>
        <w:tc>
          <w:tcPr>
            <w:tcW w:w="614" w:type="dxa"/>
            <w:gridSpan w:val="2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5" w:type="dxa"/>
            <w:gridSpan w:val="2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T(40)</w:t>
            </w:r>
          </w:p>
        </w:tc>
        <w:tc>
          <w:tcPr>
            <w:tcW w:w="1799" w:type="dxa"/>
            <w:gridSpan w:val="2"/>
            <w:shd w:val="clear" w:color="auto" w:fill="auto"/>
          </w:tcPr>
          <w:p w:rsidR="00647736" w:rsidRPr="00676153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Регистрационный номер лекарственного препарата</w:t>
            </w:r>
          </w:p>
        </w:tc>
        <w:tc>
          <w:tcPr>
            <w:tcW w:w="1887" w:type="dxa"/>
            <w:gridSpan w:val="3"/>
            <w:shd w:val="clear" w:color="auto" w:fill="auto"/>
          </w:tcPr>
          <w:p w:rsidR="00647736" w:rsidRPr="001D4DF0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1D4DF0">
              <w:rPr>
                <w:color w:val="FF0000"/>
                <w:sz w:val="22"/>
                <w:szCs w:val="22"/>
                <w:lang w:eastAsia="ru-RU"/>
              </w:rPr>
              <w:t xml:space="preserve">Заполняется в соответствии с Государственным реестром лекарственных средств </w:t>
            </w:r>
            <w:r w:rsidRPr="00676153">
              <w:rPr>
                <w:color w:val="FF0000"/>
                <w:sz w:val="22"/>
                <w:szCs w:val="22"/>
                <w:lang w:val="en-US" w:eastAsia="ru-RU"/>
              </w:rPr>
              <w:t>V</w:t>
            </w:r>
            <w:r w:rsidRPr="001D4DF0">
              <w:rPr>
                <w:color w:val="FF0000"/>
                <w:sz w:val="22"/>
                <w:szCs w:val="22"/>
                <w:lang w:eastAsia="ru-RU"/>
              </w:rPr>
              <w:t>011</w:t>
            </w:r>
          </w:p>
        </w:tc>
        <w:tc>
          <w:tcPr>
            <w:tcW w:w="1276" w:type="dxa"/>
            <w:shd w:val="clear" w:color="auto" w:fill="auto"/>
          </w:tcPr>
          <w:p w:rsidR="00647736" w:rsidRPr="001D4DF0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647736" w:rsidRPr="00032EB5" w:rsidTr="00AB10DF">
        <w:trPr>
          <w:trHeight w:val="20"/>
        </w:trPr>
        <w:tc>
          <w:tcPr>
            <w:tcW w:w="1459" w:type="dxa"/>
            <w:gridSpan w:val="2"/>
            <w:shd w:val="clear" w:color="auto" w:fill="auto"/>
            <w:noWrap/>
          </w:tcPr>
          <w:p w:rsidR="00647736" w:rsidRPr="001D4DF0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4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DATE_INJ</w:t>
            </w:r>
          </w:p>
        </w:tc>
        <w:tc>
          <w:tcPr>
            <w:tcW w:w="614" w:type="dxa"/>
            <w:gridSpan w:val="2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OМ</w:t>
            </w:r>
          </w:p>
        </w:tc>
        <w:tc>
          <w:tcPr>
            <w:tcW w:w="1095" w:type="dxa"/>
            <w:gridSpan w:val="2"/>
            <w:shd w:val="clear" w:color="auto" w:fill="auto"/>
            <w:noWrap/>
          </w:tcPr>
          <w:p w:rsidR="00647736" w:rsidRPr="00676153" w:rsidRDefault="00647736" w:rsidP="00717C33">
            <w:pPr>
              <w:pStyle w:val="1e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1799" w:type="dxa"/>
            <w:gridSpan w:val="2"/>
            <w:shd w:val="clear" w:color="auto" w:fill="auto"/>
          </w:tcPr>
          <w:p w:rsidR="00647736" w:rsidRPr="00676153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676153">
              <w:rPr>
                <w:color w:val="FF0000"/>
                <w:sz w:val="22"/>
                <w:szCs w:val="22"/>
                <w:lang w:val="en-US" w:eastAsia="ru-RU"/>
              </w:rPr>
              <w:t>Дата введения лекарственного препарата</w:t>
            </w:r>
          </w:p>
        </w:tc>
        <w:tc>
          <w:tcPr>
            <w:tcW w:w="1887" w:type="dxa"/>
            <w:gridSpan w:val="3"/>
            <w:shd w:val="clear" w:color="auto" w:fill="auto"/>
          </w:tcPr>
          <w:p w:rsidR="00647736" w:rsidRPr="00676153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647736" w:rsidRPr="00676153" w:rsidRDefault="00647736" w:rsidP="00717C33">
            <w:pPr>
              <w:pStyle w:val="1e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</w:p>
        </w:tc>
      </w:tr>
      <w:tr w:rsidR="00024E4F" w:rsidRPr="00032EB5" w:rsidTr="00647736">
        <w:trPr>
          <w:trHeight w:val="20"/>
        </w:trPr>
        <w:tc>
          <w:tcPr>
            <w:tcW w:w="9747" w:type="dxa"/>
            <w:gridSpan w:val="16"/>
            <w:noWrap/>
          </w:tcPr>
          <w:p w:rsidR="00024E4F" w:rsidRPr="00032EB5" w:rsidRDefault="00024E4F" w:rsidP="00717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kern w:val="24"/>
              </w:rPr>
              <w:t>Сведения о КСГ/КПГ</w:t>
            </w:r>
          </w:p>
        </w:tc>
      </w:tr>
      <w:tr w:rsidR="00647736" w:rsidRPr="00032EB5" w:rsidTr="00AB10DF">
        <w:trPr>
          <w:trHeight w:val="20"/>
        </w:trPr>
        <w:tc>
          <w:tcPr>
            <w:tcW w:w="1409" w:type="dxa"/>
            <w:noWrap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  <w:lang w:val="en-US"/>
              </w:rPr>
              <w:t>KSG</w:t>
            </w:r>
            <w:r w:rsidRPr="00032EB5">
              <w:rPr>
                <w:sz w:val="22"/>
                <w:szCs w:val="22"/>
              </w:rPr>
              <w:t>_</w:t>
            </w:r>
            <w:r w:rsidRPr="00032EB5">
              <w:rPr>
                <w:sz w:val="22"/>
                <w:szCs w:val="22"/>
                <w:lang w:val="en-US"/>
              </w:rPr>
              <w:t xml:space="preserve"> KPG</w:t>
            </w:r>
          </w:p>
        </w:tc>
        <w:tc>
          <w:tcPr>
            <w:tcW w:w="1656" w:type="dxa"/>
            <w:gridSpan w:val="4"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val="en-US"/>
              </w:rPr>
            </w:pPr>
            <w:r w:rsidRPr="00032EB5">
              <w:rPr>
                <w:sz w:val="22"/>
                <w:szCs w:val="22"/>
                <w:lang w:val="en-US"/>
              </w:rPr>
              <w:t>N_KSG</w:t>
            </w:r>
          </w:p>
        </w:tc>
        <w:tc>
          <w:tcPr>
            <w:tcW w:w="600" w:type="dxa"/>
            <w:gridSpan w:val="2"/>
          </w:tcPr>
          <w:p w:rsidR="00024E4F" w:rsidRPr="00032EB5" w:rsidRDefault="00024E4F" w:rsidP="00717C33">
            <w:pPr>
              <w:pStyle w:val="1e"/>
              <w:spacing w:before="0" w:after="0"/>
              <w:jc w:val="center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У</w:t>
            </w:r>
          </w:p>
        </w:tc>
        <w:tc>
          <w:tcPr>
            <w:tcW w:w="1120" w:type="dxa"/>
            <w:gridSpan w:val="3"/>
          </w:tcPr>
          <w:p w:rsidR="00024E4F" w:rsidRPr="00032EB5" w:rsidRDefault="00024E4F" w:rsidP="00717C33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/>
              </w:rPr>
            </w:pPr>
            <w:r w:rsidRPr="00032EB5">
              <w:rPr>
                <w:sz w:val="22"/>
                <w:szCs w:val="22"/>
                <w:lang w:val="en-US"/>
              </w:rPr>
              <w:t>T</w:t>
            </w:r>
            <w:r w:rsidRPr="00032EB5">
              <w:rPr>
                <w:sz w:val="22"/>
                <w:szCs w:val="22"/>
              </w:rPr>
              <w:t>(20)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Номер КСГ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Номер КСГ (</w:t>
            </w:r>
            <w:r w:rsidRPr="00032EB5">
              <w:rPr>
                <w:sz w:val="22"/>
                <w:szCs w:val="22"/>
                <w:lang w:val="en-US"/>
              </w:rPr>
              <w:t>V</w:t>
            </w:r>
            <w:r w:rsidRPr="00032EB5">
              <w:rPr>
                <w:sz w:val="22"/>
                <w:szCs w:val="22"/>
              </w:rPr>
              <w:t xml:space="preserve">023) с указанием подгруппы (в случае использования). Заполняется при оплате случая лечения по КСГ. Не подлежит заполнению при заполненном </w:t>
            </w:r>
            <w:r w:rsidRPr="00032EB5">
              <w:rPr>
                <w:sz w:val="22"/>
                <w:szCs w:val="22"/>
                <w:lang w:val="en-US"/>
              </w:rPr>
              <w:t>N</w:t>
            </w:r>
            <w:r w:rsidRPr="00032EB5">
              <w:rPr>
                <w:sz w:val="22"/>
                <w:szCs w:val="22"/>
              </w:rPr>
              <w:t>_</w:t>
            </w:r>
            <w:r w:rsidRPr="00032EB5">
              <w:rPr>
                <w:sz w:val="22"/>
                <w:szCs w:val="22"/>
                <w:lang w:val="en-US"/>
              </w:rPr>
              <w:t>K</w:t>
            </w:r>
            <w:r w:rsidRPr="00032EB5">
              <w:rPr>
                <w:sz w:val="22"/>
                <w:szCs w:val="22"/>
              </w:rPr>
              <w:t>Р</w:t>
            </w:r>
            <w:r w:rsidRPr="00032EB5">
              <w:rPr>
                <w:sz w:val="22"/>
                <w:szCs w:val="22"/>
                <w:lang w:val="en-US"/>
              </w:rPr>
              <w:t>G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</w:p>
        </w:tc>
      </w:tr>
      <w:tr w:rsidR="00647736" w:rsidRPr="00032EB5" w:rsidTr="00AB10DF">
        <w:trPr>
          <w:trHeight w:val="20"/>
        </w:trPr>
        <w:tc>
          <w:tcPr>
            <w:tcW w:w="1409" w:type="dxa"/>
            <w:noWrap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656" w:type="dxa"/>
            <w:gridSpan w:val="4"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  <w:lang w:val="en-US"/>
              </w:rPr>
              <w:t>VER</w:t>
            </w:r>
            <w:r w:rsidRPr="00032EB5">
              <w:rPr>
                <w:sz w:val="22"/>
                <w:szCs w:val="22"/>
              </w:rPr>
              <w:t>_</w:t>
            </w:r>
            <w:r w:rsidRPr="00032EB5">
              <w:rPr>
                <w:sz w:val="22"/>
                <w:szCs w:val="22"/>
                <w:lang w:val="en-US"/>
              </w:rPr>
              <w:t>KSG</w:t>
            </w:r>
          </w:p>
        </w:tc>
        <w:tc>
          <w:tcPr>
            <w:tcW w:w="600" w:type="dxa"/>
            <w:gridSpan w:val="2"/>
          </w:tcPr>
          <w:p w:rsidR="00024E4F" w:rsidRPr="00032EB5" w:rsidRDefault="00024E4F" w:rsidP="00717C33">
            <w:pPr>
              <w:pStyle w:val="1e"/>
              <w:spacing w:before="0" w:after="0"/>
              <w:jc w:val="center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120" w:type="dxa"/>
            <w:gridSpan w:val="3"/>
          </w:tcPr>
          <w:p w:rsidR="00024E4F" w:rsidRPr="00032EB5" w:rsidRDefault="00024E4F" w:rsidP="00717C33">
            <w:pPr>
              <w:pStyle w:val="1e"/>
              <w:spacing w:before="0" w:after="0"/>
              <w:jc w:val="center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  <w:lang w:val="en-US"/>
              </w:rPr>
              <w:t>N</w:t>
            </w:r>
            <w:r w:rsidRPr="00032EB5">
              <w:rPr>
                <w:sz w:val="22"/>
                <w:szCs w:val="22"/>
              </w:rPr>
              <w:t>(4)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Модель определения КСГ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Указывается версия модели определения КСГ (год)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</w:p>
        </w:tc>
      </w:tr>
      <w:tr w:rsidR="00647736" w:rsidRPr="00032EB5" w:rsidTr="00AB10DF">
        <w:trPr>
          <w:trHeight w:val="20"/>
        </w:trPr>
        <w:tc>
          <w:tcPr>
            <w:tcW w:w="1409" w:type="dxa"/>
            <w:noWrap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656" w:type="dxa"/>
            <w:gridSpan w:val="4"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  <w:lang w:val="en-US"/>
              </w:rPr>
              <w:t>KSG</w:t>
            </w:r>
            <w:r w:rsidRPr="00032EB5">
              <w:rPr>
                <w:sz w:val="22"/>
                <w:szCs w:val="22"/>
              </w:rPr>
              <w:t>_</w:t>
            </w:r>
            <w:r w:rsidRPr="00032EB5">
              <w:rPr>
                <w:sz w:val="22"/>
                <w:szCs w:val="22"/>
                <w:lang w:val="en-US"/>
              </w:rPr>
              <w:t>PG</w:t>
            </w:r>
          </w:p>
        </w:tc>
        <w:tc>
          <w:tcPr>
            <w:tcW w:w="600" w:type="dxa"/>
            <w:gridSpan w:val="2"/>
          </w:tcPr>
          <w:p w:rsidR="00024E4F" w:rsidRPr="00032EB5" w:rsidRDefault="00024E4F" w:rsidP="00717C33">
            <w:pPr>
              <w:pStyle w:val="1e"/>
              <w:spacing w:before="0" w:after="0"/>
              <w:jc w:val="center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О</w:t>
            </w:r>
          </w:p>
        </w:tc>
        <w:tc>
          <w:tcPr>
            <w:tcW w:w="1120" w:type="dxa"/>
            <w:gridSpan w:val="3"/>
          </w:tcPr>
          <w:p w:rsidR="00024E4F" w:rsidRPr="00032EB5" w:rsidRDefault="00024E4F" w:rsidP="00717C33">
            <w:pPr>
              <w:pStyle w:val="1e"/>
              <w:spacing w:before="0" w:after="0"/>
              <w:jc w:val="center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  <w:lang w:val="en-US"/>
              </w:rPr>
              <w:t>N</w:t>
            </w:r>
            <w:r w:rsidRPr="00032EB5">
              <w:rPr>
                <w:sz w:val="22"/>
                <w:szCs w:val="22"/>
              </w:rPr>
              <w:t>(1)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Признак использования подгруппы КСГ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0 – подгруппа КСГ не применялась;</w:t>
            </w:r>
          </w:p>
          <w:p w:rsidR="00024E4F" w:rsidRPr="00032EB5" w:rsidRDefault="00024E4F" w:rsidP="00717C33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1 – подгруппа КСГ применялась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</w:p>
        </w:tc>
      </w:tr>
      <w:tr w:rsidR="00647736" w:rsidRPr="00032EB5" w:rsidTr="00AB10DF">
        <w:trPr>
          <w:trHeight w:val="20"/>
        </w:trPr>
        <w:tc>
          <w:tcPr>
            <w:tcW w:w="1409" w:type="dxa"/>
            <w:noWrap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656" w:type="dxa"/>
            <w:gridSpan w:val="4"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val="en-US"/>
              </w:rPr>
            </w:pPr>
            <w:r w:rsidRPr="00032EB5">
              <w:rPr>
                <w:sz w:val="22"/>
                <w:szCs w:val="22"/>
                <w:lang w:val="en-US"/>
              </w:rPr>
              <w:t>N_KPG</w:t>
            </w:r>
          </w:p>
        </w:tc>
        <w:tc>
          <w:tcPr>
            <w:tcW w:w="600" w:type="dxa"/>
            <w:gridSpan w:val="2"/>
          </w:tcPr>
          <w:p w:rsidR="00024E4F" w:rsidRPr="00032EB5" w:rsidRDefault="00024E4F" w:rsidP="00717C33">
            <w:pPr>
              <w:pStyle w:val="1e"/>
              <w:spacing w:before="0" w:after="0"/>
              <w:jc w:val="center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У</w:t>
            </w:r>
          </w:p>
        </w:tc>
        <w:tc>
          <w:tcPr>
            <w:tcW w:w="1120" w:type="dxa"/>
            <w:gridSpan w:val="3"/>
          </w:tcPr>
          <w:p w:rsidR="00024E4F" w:rsidRPr="00032EB5" w:rsidRDefault="00024E4F" w:rsidP="00717C33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/>
              </w:rPr>
            </w:pPr>
            <w:r w:rsidRPr="00032EB5">
              <w:rPr>
                <w:sz w:val="22"/>
                <w:szCs w:val="22"/>
                <w:lang w:val="en-US"/>
              </w:rPr>
              <w:t>N</w:t>
            </w:r>
            <w:r w:rsidRPr="00032EB5">
              <w:rPr>
                <w:sz w:val="22"/>
                <w:szCs w:val="22"/>
              </w:rPr>
              <w:t>(2)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Номер КПГ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Номер КПГ (</w:t>
            </w:r>
            <w:r w:rsidRPr="00032EB5">
              <w:rPr>
                <w:sz w:val="22"/>
                <w:szCs w:val="22"/>
                <w:lang w:val="en-US"/>
              </w:rPr>
              <w:t>V</w:t>
            </w:r>
            <w:r w:rsidRPr="00032EB5">
              <w:rPr>
                <w:sz w:val="22"/>
                <w:szCs w:val="22"/>
              </w:rPr>
              <w:t xml:space="preserve">026). Заполняется при оплате случая лечения по КПГ. Не подлежит заполнению при заполненном </w:t>
            </w:r>
            <w:r w:rsidRPr="00032EB5">
              <w:rPr>
                <w:sz w:val="22"/>
                <w:szCs w:val="22"/>
                <w:lang w:val="en-US"/>
              </w:rPr>
              <w:t>N</w:t>
            </w:r>
            <w:r w:rsidRPr="00032EB5">
              <w:rPr>
                <w:sz w:val="22"/>
                <w:szCs w:val="22"/>
              </w:rPr>
              <w:t>_</w:t>
            </w:r>
            <w:r w:rsidRPr="00032EB5">
              <w:rPr>
                <w:sz w:val="22"/>
                <w:szCs w:val="22"/>
                <w:lang w:val="en-US"/>
              </w:rPr>
              <w:t>KSG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  <w:r w:rsidRPr="007165C0">
              <w:rPr>
                <w:rFonts w:ascii="Times New Roman" w:eastAsia="Times New Roman" w:hAnsi="Times New Roman" w:cs="Times New Roman"/>
                <w:b/>
                <w:kern w:val="24"/>
              </w:rPr>
              <w:t>Не заполня</w:t>
            </w:r>
            <w:r>
              <w:rPr>
                <w:rFonts w:ascii="Times New Roman" w:eastAsia="Times New Roman" w:hAnsi="Times New Roman" w:cs="Times New Roman"/>
                <w:b/>
                <w:kern w:val="24"/>
              </w:rPr>
              <w:t>-</w:t>
            </w:r>
            <w:r w:rsidRPr="007165C0">
              <w:rPr>
                <w:rFonts w:ascii="Times New Roman" w:eastAsia="Times New Roman" w:hAnsi="Times New Roman" w:cs="Times New Roman"/>
                <w:b/>
                <w:kern w:val="24"/>
              </w:rPr>
              <w:t>ется</w:t>
            </w:r>
          </w:p>
        </w:tc>
      </w:tr>
      <w:tr w:rsidR="00647736" w:rsidRPr="00032EB5" w:rsidTr="00AB10DF">
        <w:trPr>
          <w:trHeight w:val="20"/>
        </w:trPr>
        <w:tc>
          <w:tcPr>
            <w:tcW w:w="1409" w:type="dxa"/>
            <w:noWrap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656" w:type="dxa"/>
            <w:gridSpan w:val="4"/>
          </w:tcPr>
          <w:p w:rsidR="00024E4F" w:rsidRPr="00032EB5" w:rsidRDefault="00024E4F" w:rsidP="00717C33">
            <w:pPr>
              <w:pStyle w:val="1e"/>
              <w:spacing w:before="0" w:after="0"/>
              <w:jc w:val="left"/>
              <w:rPr>
                <w:sz w:val="22"/>
                <w:szCs w:val="22"/>
                <w:lang w:val="en-US"/>
              </w:rPr>
            </w:pPr>
            <w:r w:rsidRPr="00032EB5">
              <w:rPr>
                <w:sz w:val="22"/>
                <w:szCs w:val="22"/>
                <w:lang w:val="en-US"/>
              </w:rPr>
              <w:t>KOEF</w:t>
            </w:r>
            <w:r w:rsidRPr="00032EB5">
              <w:rPr>
                <w:sz w:val="22"/>
                <w:szCs w:val="22"/>
              </w:rPr>
              <w:t>_</w:t>
            </w:r>
            <w:r w:rsidRPr="00032EB5">
              <w:rPr>
                <w:sz w:val="22"/>
                <w:szCs w:val="22"/>
                <w:lang w:val="en-US"/>
              </w:rPr>
              <w:t>Z</w:t>
            </w:r>
          </w:p>
        </w:tc>
        <w:tc>
          <w:tcPr>
            <w:tcW w:w="600" w:type="dxa"/>
            <w:gridSpan w:val="2"/>
          </w:tcPr>
          <w:p w:rsidR="00024E4F" w:rsidRPr="00032EB5" w:rsidRDefault="00024E4F" w:rsidP="00717C33">
            <w:pPr>
              <w:pStyle w:val="1e"/>
              <w:spacing w:before="0" w:after="0"/>
              <w:jc w:val="center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120" w:type="dxa"/>
            <w:gridSpan w:val="3"/>
          </w:tcPr>
          <w:p w:rsidR="00024E4F" w:rsidRPr="00032EB5" w:rsidRDefault="00024E4F" w:rsidP="00717C33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/>
              </w:rPr>
            </w:pPr>
            <w:r w:rsidRPr="00032EB5">
              <w:rPr>
                <w:sz w:val="22"/>
                <w:szCs w:val="22"/>
                <w:lang w:val="en-US"/>
              </w:rPr>
              <w:t>N(2.5)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Коэффициент затратоемкости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Значение коэффициента затратоемкости группы/подгруппы КСГ или КПГ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</w:p>
        </w:tc>
      </w:tr>
      <w:tr w:rsidR="00647736" w:rsidRPr="00032EB5" w:rsidTr="00AB10DF">
        <w:trPr>
          <w:trHeight w:val="20"/>
        </w:trPr>
        <w:tc>
          <w:tcPr>
            <w:tcW w:w="1409" w:type="dxa"/>
            <w:noWrap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656" w:type="dxa"/>
            <w:gridSpan w:val="4"/>
          </w:tcPr>
          <w:p w:rsidR="00024E4F" w:rsidRPr="00032EB5" w:rsidRDefault="00024E4F" w:rsidP="00717C33">
            <w:pPr>
              <w:pStyle w:val="1e"/>
              <w:spacing w:before="0" w:after="0"/>
              <w:jc w:val="left"/>
              <w:rPr>
                <w:sz w:val="22"/>
                <w:szCs w:val="22"/>
                <w:lang w:val="en-US"/>
              </w:rPr>
            </w:pPr>
            <w:r w:rsidRPr="00032EB5">
              <w:rPr>
                <w:sz w:val="22"/>
                <w:szCs w:val="22"/>
                <w:lang w:val="en-US"/>
              </w:rPr>
              <w:t>KOEF</w:t>
            </w:r>
            <w:r w:rsidRPr="00032EB5">
              <w:rPr>
                <w:sz w:val="22"/>
                <w:szCs w:val="22"/>
              </w:rPr>
              <w:t>_</w:t>
            </w:r>
            <w:r w:rsidRPr="00032EB5">
              <w:rPr>
                <w:sz w:val="22"/>
                <w:szCs w:val="22"/>
                <w:lang w:val="en-US"/>
              </w:rPr>
              <w:t>UP</w:t>
            </w:r>
          </w:p>
        </w:tc>
        <w:tc>
          <w:tcPr>
            <w:tcW w:w="600" w:type="dxa"/>
            <w:gridSpan w:val="2"/>
          </w:tcPr>
          <w:p w:rsidR="00024E4F" w:rsidRPr="00032EB5" w:rsidRDefault="00024E4F" w:rsidP="00717C33">
            <w:pPr>
              <w:pStyle w:val="1e"/>
              <w:spacing w:before="0" w:after="0"/>
              <w:jc w:val="center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120" w:type="dxa"/>
            <w:gridSpan w:val="3"/>
          </w:tcPr>
          <w:p w:rsidR="00024E4F" w:rsidRPr="00032EB5" w:rsidRDefault="00024E4F" w:rsidP="00717C33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/>
              </w:rPr>
            </w:pPr>
            <w:r w:rsidRPr="00032EB5">
              <w:rPr>
                <w:sz w:val="22"/>
                <w:szCs w:val="22"/>
                <w:lang w:val="en-US"/>
              </w:rPr>
              <w:t>N(2.5)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Управленческий коэффициент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 xml:space="preserve">Значение управленческого коэффициента для КСГ  или КПГ. При  </w:t>
            </w:r>
            <w:r w:rsidRPr="00032EB5">
              <w:rPr>
                <w:sz w:val="22"/>
                <w:szCs w:val="22"/>
              </w:rPr>
              <w:lastRenderedPageBreak/>
              <w:t>отсутствии указывается «1»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</w:p>
        </w:tc>
      </w:tr>
      <w:tr w:rsidR="00647736" w:rsidRPr="00032EB5" w:rsidTr="00AB10DF">
        <w:trPr>
          <w:trHeight w:val="20"/>
        </w:trPr>
        <w:tc>
          <w:tcPr>
            <w:tcW w:w="1409" w:type="dxa"/>
            <w:noWrap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656" w:type="dxa"/>
            <w:gridSpan w:val="4"/>
          </w:tcPr>
          <w:p w:rsidR="00024E4F" w:rsidRPr="00032EB5" w:rsidRDefault="00024E4F" w:rsidP="00717C33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  <w:lang w:val="en-US"/>
              </w:rPr>
              <w:t>BZTSZ</w:t>
            </w:r>
          </w:p>
        </w:tc>
        <w:tc>
          <w:tcPr>
            <w:tcW w:w="600" w:type="dxa"/>
            <w:gridSpan w:val="2"/>
          </w:tcPr>
          <w:p w:rsidR="00024E4F" w:rsidRPr="00032EB5" w:rsidRDefault="00024E4F" w:rsidP="00717C33">
            <w:pPr>
              <w:pStyle w:val="1e"/>
              <w:spacing w:before="0" w:after="0"/>
              <w:jc w:val="center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120" w:type="dxa"/>
            <w:gridSpan w:val="3"/>
          </w:tcPr>
          <w:p w:rsidR="00024E4F" w:rsidRPr="00032EB5" w:rsidRDefault="00024E4F" w:rsidP="00717C33">
            <w:pPr>
              <w:pStyle w:val="1e"/>
              <w:spacing w:before="0" w:after="0"/>
              <w:jc w:val="center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N(6.2)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Базовая ставка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Значение базовой ставки, указывается в рублях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</w:p>
        </w:tc>
      </w:tr>
      <w:tr w:rsidR="00647736" w:rsidRPr="00032EB5" w:rsidTr="00AB10DF">
        <w:trPr>
          <w:trHeight w:val="20"/>
        </w:trPr>
        <w:tc>
          <w:tcPr>
            <w:tcW w:w="1409" w:type="dxa"/>
            <w:noWrap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656" w:type="dxa"/>
            <w:gridSpan w:val="4"/>
          </w:tcPr>
          <w:p w:rsidR="00024E4F" w:rsidRPr="00032EB5" w:rsidRDefault="00024E4F" w:rsidP="00717C33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  <w:lang w:val="en-US"/>
              </w:rPr>
              <w:t>KOEF</w:t>
            </w:r>
            <w:r w:rsidRPr="00032EB5">
              <w:rPr>
                <w:sz w:val="22"/>
                <w:szCs w:val="22"/>
              </w:rPr>
              <w:t>_</w:t>
            </w:r>
            <w:r w:rsidRPr="00032EB5">
              <w:rPr>
                <w:sz w:val="22"/>
                <w:szCs w:val="22"/>
                <w:lang w:val="en-US"/>
              </w:rPr>
              <w:t>D</w:t>
            </w:r>
          </w:p>
        </w:tc>
        <w:tc>
          <w:tcPr>
            <w:tcW w:w="600" w:type="dxa"/>
            <w:gridSpan w:val="2"/>
          </w:tcPr>
          <w:p w:rsidR="00024E4F" w:rsidRPr="00032EB5" w:rsidRDefault="00024E4F" w:rsidP="00717C33">
            <w:pPr>
              <w:pStyle w:val="1e"/>
              <w:spacing w:before="0" w:after="0"/>
              <w:jc w:val="center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120" w:type="dxa"/>
            <w:gridSpan w:val="3"/>
          </w:tcPr>
          <w:p w:rsidR="00024E4F" w:rsidRPr="00032EB5" w:rsidRDefault="00024E4F" w:rsidP="00717C33">
            <w:pPr>
              <w:pStyle w:val="1e"/>
              <w:spacing w:before="0" w:after="0"/>
              <w:jc w:val="center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  <w:lang w:val="en-US"/>
              </w:rPr>
              <w:t>N</w:t>
            </w:r>
            <w:r w:rsidRPr="00032EB5">
              <w:rPr>
                <w:sz w:val="22"/>
                <w:szCs w:val="22"/>
              </w:rPr>
              <w:t>(2.5)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Коэффициент дифференциации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Значение коэффициента дифференциации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</w:p>
        </w:tc>
      </w:tr>
      <w:tr w:rsidR="00647736" w:rsidRPr="00032EB5" w:rsidTr="00AB10DF">
        <w:trPr>
          <w:trHeight w:val="20"/>
        </w:trPr>
        <w:tc>
          <w:tcPr>
            <w:tcW w:w="1409" w:type="dxa"/>
            <w:noWrap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656" w:type="dxa"/>
            <w:gridSpan w:val="4"/>
          </w:tcPr>
          <w:p w:rsidR="00024E4F" w:rsidRPr="00032EB5" w:rsidRDefault="00024E4F" w:rsidP="00717C33">
            <w:pPr>
              <w:pStyle w:val="1e"/>
              <w:spacing w:before="0" w:after="0"/>
              <w:jc w:val="left"/>
              <w:rPr>
                <w:sz w:val="22"/>
                <w:szCs w:val="22"/>
                <w:lang w:val="en-US"/>
              </w:rPr>
            </w:pPr>
            <w:r w:rsidRPr="00032EB5">
              <w:rPr>
                <w:sz w:val="22"/>
                <w:szCs w:val="22"/>
                <w:lang w:val="en-US"/>
              </w:rPr>
              <w:t>KOEF</w:t>
            </w:r>
            <w:r w:rsidRPr="00032EB5">
              <w:rPr>
                <w:sz w:val="22"/>
                <w:szCs w:val="22"/>
              </w:rPr>
              <w:t>_</w:t>
            </w:r>
            <w:r w:rsidRPr="00032EB5">
              <w:rPr>
                <w:sz w:val="22"/>
                <w:szCs w:val="22"/>
                <w:lang w:val="en-US"/>
              </w:rPr>
              <w:t>U</w:t>
            </w:r>
          </w:p>
        </w:tc>
        <w:tc>
          <w:tcPr>
            <w:tcW w:w="600" w:type="dxa"/>
            <w:gridSpan w:val="2"/>
          </w:tcPr>
          <w:p w:rsidR="00024E4F" w:rsidRPr="00032EB5" w:rsidRDefault="00024E4F" w:rsidP="00717C33">
            <w:pPr>
              <w:pStyle w:val="1e"/>
              <w:spacing w:before="0" w:after="0"/>
              <w:jc w:val="center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120" w:type="dxa"/>
            <w:gridSpan w:val="3"/>
          </w:tcPr>
          <w:p w:rsidR="00024E4F" w:rsidRPr="00032EB5" w:rsidRDefault="00024E4F" w:rsidP="00717C33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/>
              </w:rPr>
            </w:pPr>
            <w:r w:rsidRPr="00032EB5">
              <w:rPr>
                <w:sz w:val="22"/>
                <w:szCs w:val="22"/>
                <w:lang w:val="en-US"/>
              </w:rPr>
              <w:t>N(</w:t>
            </w:r>
            <w:r w:rsidRPr="00032EB5">
              <w:rPr>
                <w:sz w:val="22"/>
                <w:szCs w:val="22"/>
              </w:rPr>
              <w:t>2.5)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Коэффициент уровня/подуровня оказания медицинской помощи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Значение коэффициента уровня/подуровня оказания медицинской помощи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</w:p>
        </w:tc>
      </w:tr>
      <w:tr w:rsidR="00647736" w:rsidRPr="00032EB5" w:rsidTr="00AB10DF">
        <w:trPr>
          <w:trHeight w:val="20"/>
        </w:trPr>
        <w:tc>
          <w:tcPr>
            <w:tcW w:w="1409" w:type="dxa"/>
            <w:noWrap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656" w:type="dxa"/>
            <w:gridSpan w:val="4"/>
          </w:tcPr>
          <w:p w:rsidR="00024E4F" w:rsidRPr="00032EB5" w:rsidRDefault="00024E4F" w:rsidP="00717C33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  <w:lang w:val="en-US"/>
              </w:rPr>
              <w:t>DKK</w:t>
            </w:r>
            <w:r w:rsidRPr="00032EB5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gridSpan w:val="2"/>
          </w:tcPr>
          <w:p w:rsidR="00024E4F" w:rsidRPr="00032EB5" w:rsidRDefault="00024E4F" w:rsidP="00717C33">
            <w:pPr>
              <w:pStyle w:val="1e"/>
              <w:spacing w:before="0" w:after="0"/>
              <w:jc w:val="center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У</w:t>
            </w:r>
          </w:p>
        </w:tc>
        <w:tc>
          <w:tcPr>
            <w:tcW w:w="1120" w:type="dxa"/>
            <w:gridSpan w:val="3"/>
          </w:tcPr>
          <w:p w:rsidR="00024E4F" w:rsidRPr="00032EB5" w:rsidRDefault="00024E4F" w:rsidP="00717C33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/>
              </w:rPr>
            </w:pPr>
            <w:r w:rsidRPr="00032EB5">
              <w:rPr>
                <w:sz w:val="22"/>
                <w:szCs w:val="22"/>
                <w:lang w:val="en-US"/>
              </w:rPr>
              <w:t>T(</w:t>
            </w:r>
            <w:r w:rsidRPr="00032EB5">
              <w:rPr>
                <w:sz w:val="22"/>
                <w:szCs w:val="22"/>
              </w:rPr>
              <w:t>10</w:t>
            </w:r>
            <w:r w:rsidRPr="00032EB5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Дополнительный классификационный критерий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032EB5">
              <w:rPr>
                <w:rFonts w:ascii="Times New Roman" w:hAnsi="Times New Roman" w:cs="Times New Roman"/>
                <w:lang w:eastAsia="ru-RU"/>
              </w:rPr>
              <w:t>Дополнительный классификационный критерий (</w:t>
            </w:r>
            <w:r w:rsidRPr="00032EB5">
              <w:rPr>
                <w:rFonts w:ascii="Times New Roman" w:hAnsi="Times New Roman" w:cs="Times New Roman"/>
                <w:lang w:val="en-US" w:eastAsia="ru-RU"/>
              </w:rPr>
              <w:t>V</w:t>
            </w:r>
            <w:r w:rsidRPr="00032EB5">
              <w:rPr>
                <w:rFonts w:ascii="Times New Roman" w:hAnsi="Times New Roman" w:cs="Times New Roman"/>
                <w:lang w:eastAsia="ru-RU"/>
              </w:rPr>
              <w:t xml:space="preserve">024), в том числе установленный субъектом  Российской Федерации. </w:t>
            </w:r>
          </w:p>
          <w:p w:rsidR="00024E4F" w:rsidRPr="00032EB5" w:rsidRDefault="00024E4F" w:rsidP="00717C3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032EB5">
              <w:rPr>
                <w:rFonts w:ascii="Times New Roman" w:hAnsi="Times New Roman" w:cs="Times New Roman"/>
                <w:lang w:eastAsia="ru-RU"/>
              </w:rPr>
              <w:t>Обязателен к заполнению:</w:t>
            </w:r>
          </w:p>
          <w:p w:rsidR="00024E4F" w:rsidRPr="00032EB5" w:rsidRDefault="00024E4F" w:rsidP="00717C3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032EB5">
              <w:rPr>
                <w:rFonts w:ascii="Times New Roman" w:hAnsi="Times New Roman" w:cs="Times New Roman"/>
                <w:lang w:eastAsia="ru-RU"/>
              </w:rPr>
              <w:t>-  в случае применения при оплате случая лечения по КСГ;</w:t>
            </w:r>
          </w:p>
          <w:p w:rsidR="00024E4F" w:rsidRPr="00EF10DF" w:rsidRDefault="00024E4F" w:rsidP="00717C33">
            <w:pPr>
              <w:spacing w:after="0" w:line="240" w:lineRule="auto"/>
              <w:rPr>
                <w:rFonts w:ascii="Times New Roman" w:hAnsi="Times New Roman" w:cs="Times New Roman"/>
                <w:strike/>
                <w:lang w:eastAsia="ru-RU"/>
              </w:rPr>
            </w:pPr>
            <w:r w:rsidRPr="00032EB5">
              <w:rPr>
                <w:rFonts w:ascii="Times New Roman" w:hAnsi="Times New Roman" w:cs="Times New Roman"/>
                <w:lang w:eastAsia="ru-RU"/>
              </w:rPr>
              <w:t>- в случае применения при оплате случая лечения по КПГ, если применен региональный дополнительный классификационный критерий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</w:p>
        </w:tc>
      </w:tr>
      <w:tr w:rsidR="00AB10DF" w:rsidRPr="00032EB5" w:rsidTr="00AB10DF">
        <w:trPr>
          <w:trHeight w:val="20"/>
        </w:trPr>
        <w:tc>
          <w:tcPr>
            <w:tcW w:w="1409" w:type="dxa"/>
            <w:noWrap/>
          </w:tcPr>
          <w:p w:rsidR="00AB10DF" w:rsidRPr="00032EB5" w:rsidRDefault="00AB10DF" w:rsidP="00717C33">
            <w:pPr>
              <w:pStyle w:val="1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656" w:type="dxa"/>
            <w:gridSpan w:val="4"/>
          </w:tcPr>
          <w:p w:rsidR="00AB10DF" w:rsidRPr="00AB10DF" w:rsidRDefault="00AB10DF" w:rsidP="00AB10DF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AB10DF">
              <w:rPr>
                <w:sz w:val="22"/>
                <w:szCs w:val="22"/>
              </w:rPr>
              <w:t>DKK2</w:t>
            </w:r>
          </w:p>
        </w:tc>
        <w:tc>
          <w:tcPr>
            <w:tcW w:w="600" w:type="dxa"/>
            <w:gridSpan w:val="2"/>
          </w:tcPr>
          <w:p w:rsidR="00AB10DF" w:rsidRPr="00AB10DF" w:rsidRDefault="00AB10DF" w:rsidP="00AB10DF">
            <w:pPr>
              <w:pStyle w:val="1e"/>
              <w:spacing w:before="0" w:after="0"/>
              <w:jc w:val="center"/>
              <w:rPr>
                <w:sz w:val="22"/>
                <w:szCs w:val="22"/>
              </w:rPr>
            </w:pPr>
            <w:r w:rsidRPr="00AB10DF">
              <w:rPr>
                <w:sz w:val="22"/>
                <w:szCs w:val="22"/>
              </w:rPr>
              <w:t>У</w:t>
            </w:r>
          </w:p>
        </w:tc>
        <w:tc>
          <w:tcPr>
            <w:tcW w:w="1120" w:type="dxa"/>
            <w:gridSpan w:val="3"/>
          </w:tcPr>
          <w:p w:rsidR="00AB10DF" w:rsidRPr="00AB10DF" w:rsidRDefault="00AB10DF" w:rsidP="00AB10DF">
            <w:pPr>
              <w:pStyle w:val="1e"/>
              <w:spacing w:before="0" w:after="0"/>
              <w:jc w:val="center"/>
              <w:rPr>
                <w:sz w:val="22"/>
                <w:szCs w:val="22"/>
              </w:rPr>
            </w:pPr>
            <w:r w:rsidRPr="00AB10DF">
              <w:rPr>
                <w:sz w:val="22"/>
                <w:szCs w:val="22"/>
              </w:rPr>
              <w:t>T(10)</w:t>
            </w:r>
          </w:p>
        </w:tc>
        <w:tc>
          <w:tcPr>
            <w:tcW w:w="1799" w:type="dxa"/>
            <w:gridSpan w:val="2"/>
          </w:tcPr>
          <w:p w:rsidR="00AB10DF" w:rsidRPr="00AB10DF" w:rsidRDefault="00AB10DF" w:rsidP="00AB10DF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AB10DF">
              <w:rPr>
                <w:sz w:val="22"/>
                <w:szCs w:val="22"/>
              </w:rPr>
              <w:t>Дополнительный классификационный критерий</w:t>
            </w:r>
          </w:p>
        </w:tc>
        <w:tc>
          <w:tcPr>
            <w:tcW w:w="1887" w:type="dxa"/>
            <w:gridSpan w:val="3"/>
          </w:tcPr>
          <w:p w:rsidR="00AB10DF" w:rsidRPr="00AB10DF" w:rsidRDefault="00AB10DF" w:rsidP="00AB10DF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AB10DF">
              <w:rPr>
                <w:sz w:val="22"/>
                <w:szCs w:val="22"/>
              </w:rPr>
              <w:t>Заполняется кодом схемы лекарственной терапии (классификатор V024) (только для комбинированных схем лечения при злокачественном новообразовании независимо от способа оплаты случая лечения)</w:t>
            </w:r>
          </w:p>
        </w:tc>
        <w:tc>
          <w:tcPr>
            <w:tcW w:w="1276" w:type="dxa"/>
          </w:tcPr>
          <w:p w:rsidR="00AB10DF" w:rsidRPr="00032EB5" w:rsidRDefault="00AB10D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</w:p>
        </w:tc>
      </w:tr>
      <w:tr w:rsidR="00647736" w:rsidRPr="00032EB5" w:rsidTr="00AB10DF">
        <w:trPr>
          <w:trHeight w:val="20"/>
        </w:trPr>
        <w:tc>
          <w:tcPr>
            <w:tcW w:w="1409" w:type="dxa"/>
            <w:noWrap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656" w:type="dxa"/>
            <w:gridSpan w:val="4"/>
          </w:tcPr>
          <w:p w:rsidR="00024E4F" w:rsidRPr="00032EB5" w:rsidRDefault="00024E4F" w:rsidP="00717C33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  <w:lang w:val="en-US"/>
              </w:rPr>
              <w:t>SL</w:t>
            </w:r>
            <w:r w:rsidRPr="00032EB5">
              <w:rPr>
                <w:sz w:val="22"/>
                <w:szCs w:val="22"/>
              </w:rPr>
              <w:t>_</w:t>
            </w:r>
            <w:r w:rsidRPr="00032EB5">
              <w:rPr>
                <w:sz w:val="22"/>
                <w:szCs w:val="22"/>
                <w:lang w:val="en-US"/>
              </w:rPr>
              <w:t>K</w:t>
            </w:r>
          </w:p>
        </w:tc>
        <w:tc>
          <w:tcPr>
            <w:tcW w:w="600" w:type="dxa"/>
            <w:gridSpan w:val="2"/>
          </w:tcPr>
          <w:p w:rsidR="00024E4F" w:rsidRPr="00032EB5" w:rsidRDefault="00024E4F" w:rsidP="00717C33">
            <w:pPr>
              <w:pStyle w:val="1e"/>
              <w:spacing w:before="0" w:after="0"/>
              <w:jc w:val="center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О</w:t>
            </w:r>
          </w:p>
        </w:tc>
        <w:tc>
          <w:tcPr>
            <w:tcW w:w="1120" w:type="dxa"/>
            <w:gridSpan w:val="3"/>
          </w:tcPr>
          <w:p w:rsidR="00024E4F" w:rsidRPr="00032EB5" w:rsidRDefault="00024E4F" w:rsidP="00717C33">
            <w:pPr>
              <w:pStyle w:val="1e"/>
              <w:spacing w:before="0" w:after="0"/>
              <w:jc w:val="center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  <w:lang w:val="en-US"/>
              </w:rPr>
              <w:t>N</w:t>
            </w:r>
            <w:r w:rsidRPr="00032EB5">
              <w:rPr>
                <w:sz w:val="22"/>
                <w:szCs w:val="22"/>
              </w:rPr>
              <w:t>(1)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Признак использования</w:t>
            </w:r>
          </w:p>
          <w:p w:rsidR="00024E4F" w:rsidRPr="00032EB5" w:rsidRDefault="00024E4F" w:rsidP="00717C33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КСЛП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0 – КСЛП не применялся;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</w:p>
        </w:tc>
      </w:tr>
      <w:tr w:rsidR="00647736" w:rsidRPr="00032EB5" w:rsidTr="00AB10DF">
        <w:trPr>
          <w:trHeight w:val="20"/>
        </w:trPr>
        <w:tc>
          <w:tcPr>
            <w:tcW w:w="1409" w:type="dxa"/>
            <w:noWrap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656" w:type="dxa"/>
            <w:gridSpan w:val="4"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  <w:lang w:val="en-US"/>
              </w:rPr>
              <w:t>IT</w:t>
            </w:r>
            <w:r w:rsidRPr="00032EB5">
              <w:rPr>
                <w:sz w:val="22"/>
                <w:szCs w:val="22"/>
              </w:rPr>
              <w:t>_</w:t>
            </w:r>
            <w:r w:rsidRPr="00032EB5">
              <w:rPr>
                <w:sz w:val="22"/>
                <w:szCs w:val="22"/>
                <w:lang w:val="en-US"/>
              </w:rPr>
              <w:t>SL</w:t>
            </w:r>
          </w:p>
        </w:tc>
        <w:tc>
          <w:tcPr>
            <w:tcW w:w="600" w:type="dxa"/>
            <w:gridSpan w:val="2"/>
          </w:tcPr>
          <w:p w:rsidR="00024E4F" w:rsidRPr="00032EB5" w:rsidRDefault="00024E4F" w:rsidP="00717C33">
            <w:pPr>
              <w:pStyle w:val="1e"/>
              <w:spacing w:before="0" w:after="0"/>
              <w:jc w:val="center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У</w:t>
            </w:r>
          </w:p>
        </w:tc>
        <w:tc>
          <w:tcPr>
            <w:tcW w:w="1120" w:type="dxa"/>
            <w:gridSpan w:val="3"/>
          </w:tcPr>
          <w:p w:rsidR="00024E4F" w:rsidRPr="00032EB5" w:rsidRDefault="00024E4F" w:rsidP="00717C33">
            <w:pPr>
              <w:pStyle w:val="1e"/>
              <w:spacing w:before="0" w:after="0"/>
              <w:jc w:val="center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  <w:lang w:val="en-US"/>
              </w:rPr>
              <w:t>N</w:t>
            </w:r>
            <w:r w:rsidRPr="00032EB5">
              <w:rPr>
                <w:sz w:val="22"/>
                <w:szCs w:val="22"/>
              </w:rPr>
              <w:t>(1.5)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Применённый коэффициент сложности лечения пациента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Итоговое значение коэффициента сложности лечения пациента для данного случая.</w:t>
            </w:r>
          </w:p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Указывается только при использовании.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  <w:r w:rsidRPr="007165C0">
              <w:rPr>
                <w:rFonts w:ascii="Times New Roman" w:eastAsia="Times New Roman" w:hAnsi="Times New Roman" w:cs="Times New Roman"/>
                <w:b/>
                <w:kern w:val="24"/>
              </w:rPr>
              <w:t>Не заполня</w:t>
            </w:r>
            <w:r>
              <w:rPr>
                <w:rFonts w:ascii="Times New Roman" w:eastAsia="Times New Roman" w:hAnsi="Times New Roman" w:cs="Times New Roman"/>
                <w:b/>
                <w:kern w:val="24"/>
              </w:rPr>
              <w:t>-</w:t>
            </w:r>
            <w:r w:rsidRPr="007165C0">
              <w:rPr>
                <w:rFonts w:ascii="Times New Roman" w:eastAsia="Times New Roman" w:hAnsi="Times New Roman" w:cs="Times New Roman"/>
                <w:b/>
                <w:kern w:val="24"/>
              </w:rPr>
              <w:t>ется</w:t>
            </w:r>
          </w:p>
        </w:tc>
      </w:tr>
      <w:tr w:rsidR="00647736" w:rsidRPr="00032EB5" w:rsidTr="00AB10DF">
        <w:trPr>
          <w:trHeight w:val="20"/>
        </w:trPr>
        <w:tc>
          <w:tcPr>
            <w:tcW w:w="1409" w:type="dxa"/>
            <w:noWrap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656" w:type="dxa"/>
            <w:gridSpan w:val="4"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val="en-US"/>
              </w:rPr>
            </w:pPr>
            <w:r w:rsidRPr="00032EB5">
              <w:rPr>
                <w:sz w:val="22"/>
                <w:szCs w:val="22"/>
                <w:lang w:val="en-US"/>
              </w:rPr>
              <w:t>SL_KOEF</w:t>
            </w:r>
          </w:p>
        </w:tc>
        <w:tc>
          <w:tcPr>
            <w:tcW w:w="600" w:type="dxa"/>
            <w:gridSpan w:val="2"/>
          </w:tcPr>
          <w:p w:rsidR="00024E4F" w:rsidRPr="00032EB5" w:rsidRDefault="00024E4F" w:rsidP="00717C33">
            <w:pPr>
              <w:pStyle w:val="1e"/>
              <w:spacing w:before="0" w:after="0"/>
              <w:jc w:val="center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УМ</w:t>
            </w:r>
          </w:p>
        </w:tc>
        <w:tc>
          <w:tcPr>
            <w:tcW w:w="1120" w:type="dxa"/>
            <w:gridSpan w:val="3"/>
          </w:tcPr>
          <w:p w:rsidR="00024E4F" w:rsidRPr="00032EB5" w:rsidRDefault="00024E4F" w:rsidP="00717C33">
            <w:pPr>
              <w:pStyle w:val="1e"/>
              <w:spacing w:before="0" w:after="0"/>
              <w:jc w:val="center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  <w:lang w:val="en-US"/>
              </w:rPr>
              <w:t>S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Коэффициенты сложности лечения пациента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pStyle w:val="1e"/>
              <w:spacing w:before="0" w:after="0"/>
              <w:jc w:val="left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Сведения о применённых коэффициентах сложности лечения пациента.</w:t>
            </w:r>
          </w:p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 xml:space="preserve">Указывается при наличии </w:t>
            </w:r>
            <w:r w:rsidRPr="00032EB5">
              <w:rPr>
                <w:sz w:val="22"/>
                <w:szCs w:val="22"/>
                <w:lang w:val="en-US"/>
              </w:rPr>
              <w:t>IT</w:t>
            </w:r>
            <w:r w:rsidRPr="00032EB5">
              <w:rPr>
                <w:sz w:val="22"/>
                <w:szCs w:val="22"/>
              </w:rPr>
              <w:t>_</w:t>
            </w:r>
            <w:r w:rsidRPr="00032EB5">
              <w:rPr>
                <w:sz w:val="22"/>
                <w:szCs w:val="22"/>
                <w:lang w:val="en-US"/>
              </w:rPr>
              <w:t>SL</w:t>
            </w:r>
            <w:r w:rsidRPr="00032EB5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  <w:r w:rsidRPr="007165C0">
              <w:rPr>
                <w:rFonts w:ascii="Times New Roman" w:eastAsia="Times New Roman" w:hAnsi="Times New Roman" w:cs="Times New Roman"/>
                <w:b/>
                <w:kern w:val="24"/>
              </w:rPr>
              <w:t>Не заполня</w:t>
            </w:r>
            <w:r>
              <w:rPr>
                <w:rFonts w:ascii="Times New Roman" w:eastAsia="Times New Roman" w:hAnsi="Times New Roman" w:cs="Times New Roman"/>
                <w:b/>
                <w:kern w:val="24"/>
              </w:rPr>
              <w:t>-</w:t>
            </w:r>
            <w:r w:rsidRPr="007165C0">
              <w:rPr>
                <w:rFonts w:ascii="Times New Roman" w:eastAsia="Times New Roman" w:hAnsi="Times New Roman" w:cs="Times New Roman"/>
                <w:b/>
                <w:kern w:val="24"/>
              </w:rPr>
              <w:t>ется</w:t>
            </w:r>
          </w:p>
        </w:tc>
      </w:tr>
      <w:tr w:rsidR="00024E4F" w:rsidRPr="00032EB5" w:rsidTr="00647736">
        <w:trPr>
          <w:trHeight w:val="20"/>
        </w:trPr>
        <w:tc>
          <w:tcPr>
            <w:tcW w:w="9747" w:type="dxa"/>
            <w:gridSpan w:val="16"/>
            <w:noWrap/>
          </w:tcPr>
          <w:p w:rsidR="00024E4F" w:rsidRPr="00032EB5" w:rsidRDefault="00024E4F" w:rsidP="00717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kern w:val="24"/>
              </w:rPr>
              <w:t>Коэффициенты сложности лечения пациента</w:t>
            </w:r>
          </w:p>
        </w:tc>
      </w:tr>
      <w:tr w:rsidR="00647736" w:rsidRPr="00032EB5" w:rsidTr="00AB10DF">
        <w:trPr>
          <w:trHeight w:val="20"/>
        </w:trPr>
        <w:tc>
          <w:tcPr>
            <w:tcW w:w="1409" w:type="dxa"/>
            <w:noWrap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  <w:lang w:val="en-US"/>
              </w:rPr>
              <w:t>SL_KOEF</w:t>
            </w:r>
          </w:p>
        </w:tc>
        <w:tc>
          <w:tcPr>
            <w:tcW w:w="1636" w:type="dxa"/>
            <w:gridSpan w:val="3"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val="en-US"/>
              </w:rPr>
            </w:pPr>
            <w:r w:rsidRPr="00032EB5">
              <w:rPr>
                <w:sz w:val="22"/>
                <w:szCs w:val="22"/>
                <w:lang w:val="en-US"/>
              </w:rPr>
              <w:t>IDSL</w:t>
            </w:r>
          </w:p>
        </w:tc>
        <w:tc>
          <w:tcPr>
            <w:tcW w:w="645" w:type="dxa"/>
            <w:gridSpan w:val="4"/>
          </w:tcPr>
          <w:p w:rsidR="00024E4F" w:rsidRPr="00032EB5" w:rsidRDefault="00024E4F" w:rsidP="00717C33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/>
              </w:rPr>
            </w:pPr>
            <w:r w:rsidRPr="00032EB5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117" w:type="dxa"/>
            <w:gridSpan w:val="3"/>
          </w:tcPr>
          <w:p w:rsidR="00024E4F" w:rsidRPr="00032EB5" w:rsidRDefault="00024E4F" w:rsidP="00717C33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/>
              </w:rPr>
            </w:pPr>
            <w:r w:rsidRPr="00032EB5">
              <w:rPr>
                <w:sz w:val="22"/>
                <w:szCs w:val="22"/>
                <w:lang w:val="en-US"/>
              </w:rPr>
              <w:t>N(</w:t>
            </w:r>
            <w:r w:rsidRPr="00032EB5">
              <w:rPr>
                <w:sz w:val="22"/>
                <w:szCs w:val="22"/>
              </w:rPr>
              <w:t>4</w:t>
            </w:r>
            <w:r w:rsidRPr="00032EB5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838" w:type="dxa"/>
            <w:gridSpan w:val="3"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Номер коэффициента сложности лечения пациента</w:t>
            </w:r>
          </w:p>
        </w:tc>
        <w:tc>
          <w:tcPr>
            <w:tcW w:w="1826" w:type="dxa"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В соответствии с региональным справочником.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</w:p>
        </w:tc>
      </w:tr>
      <w:tr w:rsidR="00647736" w:rsidRPr="00032EB5" w:rsidTr="00AB10DF">
        <w:trPr>
          <w:trHeight w:val="20"/>
        </w:trPr>
        <w:tc>
          <w:tcPr>
            <w:tcW w:w="1409" w:type="dxa"/>
            <w:noWrap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636" w:type="dxa"/>
            <w:gridSpan w:val="3"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  <w:lang w:val="en-US"/>
              </w:rPr>
            </w:pPr>
            <w:r w:rsidRPr="00032EB5">
              <w:rPr>
                <w:sz w:val="22"/>
                <w:szCs w:val="22"/>
                <w:lang w:val="en-US"/>
              </w:rPr>
              <w:t>Z_SL</w:t>
            </w:r>
          </w:p>
        </w:tc>
        <w:tc>
          <w:tcPr>
            <w:tcW w:w="645" w:type="dxa"/>
            <w:gridSpan w:val="4"/>
          </w:tcPr>
          <w:p w:rsidR="00024E4F" w:rsidRPr="00032EB5" w:rsidRDefault="00024E4F" w:rsidP="00717C33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/>
              </w:rPr>
            </w:pPr>
            <w:r w:rsidRPr="00032EB5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117" w:type="dxa"/>
            <w:gridSpan w:val="3"/>
          </w:tcPr>
          <w:p w:rsidR="00024E4F" w:rsidRPr="00032EB5" w:rsidRDefault="00024E4F" w:rsidP="00717C33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/>
              </w:rPr>
            </w:pPr>
            <w:r w:rsidRPr="00032EB5">
              <w:rPr>
                <w:sz w:val="22"/>
                <w:szCs w:val="22"/>
                <w:lang w:val="en-US"/>
              </w:rPr>
              <w:t>N(</w:t>
            </w:r>
            <w:r w:rsidRPr="00032EB5">
              <w:rPr>
                <w:sz w:val="22"/>
                <w:szCs w:val="22"/>
              </w:rPr>
              <w:t>1.5</w:t>
            </w:r>
            <w:r w:rsidRPr="00032EB5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838" w:type="dxa"/>
            <w:gridSpan w:val="3"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Значение коэффициента сложности лечения пациента</w:t>
            </w:r>
          </w:p>
        </w:tc>
        <w:tc>
          <w:tcPr>
            <w:tcW w:w="1826" w:type="dxa"/>
          </w:tcPr>
          <w:p w:rsidR="00024E4F" w:rsidRPr="00032EB5" w:rsidRDefault="00024E4F" w:rsidP="00717C33">
            <w:pPr>
              <w:pStyle w:val="1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</w:p>
        </w:tc>
      </w:tr>
      <w:tr w:rsidR="00024E4F" w:rsidRPr="00032EB5" w:rsidTr="00647736">
        <w:trPr>
          <w:trHeight w:val="20"/>
        </w:trPr>
        <w:tc>
          <w:tcPr>
            <w:tcW w:w="9747" w:type="dxa"/>
            <w:gridSpan w:val="16"/>
            <w:noWrap/>
          </w:tcPr>
          <w:p w:rsidR="00024E4F" w:rsidRPr="00032EB5" w:rsidRDefault="00024E4F" w:rsidP="00717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Сведения об услуге</w:t>
            </w: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USL</w:t>
            </w: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IDSERV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(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>3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6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Номер записи в реестре услуг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Уникален в пределах случая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LPU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(6)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МО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МО лечения, указывается в соответствии с реестром (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F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003)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Справоч-ник утвержден приказом ФФОМС от 07.04.2011 № 79</w:t>
            </w: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LPU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_1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Т(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8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Подразделение МО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Подразделение МО лечения из регионального справочника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Ref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_</w:t>
            </w: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Otdel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RegKod</w:t>
            </w:r>
          </w:p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 xml:space="preserve">Является обязатель-ным, кроме случаев оказания медицинс-кой помощи 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lastRenderedPageBreak/>
              <w:t>внешним исполни-телем</w:t>
            </w: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PODR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(12)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отделения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Отделение МО лечения из регионального справочника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StrOtdel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RegKod</w:t>
            </w:r>
          </w:p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Является обязатель-ным, кроме случаев оказания медицинс-кой помощи внешним исполни-телем</w:t>
            </w: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PROFIL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N(3)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Профиль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 xml:space="preserve"> 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медицинской помощи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Классификатор 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(V00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2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Справоч-ник утвержден приказом ФФОМС от 07.04.2011 № 79</w:t>
            </w: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VID_VME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(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>15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Вид медицинского вмешательства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Указывается в соответствии с номенклатурой медицинских услуг (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V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001), в том числе для услуг диализа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Справоч-ник утвержден приказом ФФОМС от 07.04.2011 № 79</w:t>
            </w: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DET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Признак детского профиля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0 – нет, 1 – да.</w:t>
            </w:r>
          </w:p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Заполняется в зависимости от профиля оказанной медицинской помощи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DATE_IN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Дата начала оказания услуги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76" w:type="dxa"/>
          </w:tcPr>
          <w:p w:rsidR="00024E4F" w:rsidRPr="00032EB5" w:rsidRDefault="00024E4F" w:rsidP="00717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В формате ГГГГ–ММ–ДД чч:мм:сс (24–часовой формат).</w:t>
            </w:r>
          </w:p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Для условий оказания «Поликли-ника» и «Дневной стационар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lastRenderedPageBreak/>
              <w:t>» чч:мм:сс могут принимать значение 00:00:00</w:t>
            </w: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DATE_OUT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Дата окончания оказания услуги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76" w:type="dxa"/>
          </w:tcPr>
          <w:p w:rsidR="00024E4F" w:rsidRPr="00032EB5" w:rsidRDefault="00024E4F" w:rsidP="00717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В формате ГГГГ–ММ–ДД чч:мм:сс (24–часовой формат).</w:t>
            </w:r>
          </w:p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Для условий оказания «Поликли-ника» и «Дневной стационар» чч:мм:сс могут принимать значение 00:00:00</w:t>
            </w: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DS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(10)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Диагноз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из справочника МКБ до уровня подрубрики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CODE_USL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(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>20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услуги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Заполняется в соответствии с территориальным классификатором услуг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FSMedUsl.Kod</w:t>
            </w: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KOL_USL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6.2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Количество услуг (кратность услуги)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TARIF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5.2)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Тариф 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SUMV_USL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5" w:type="dxa"/>
            <w:gridSpan w:val="2"/>
            <w:noWrap/>
          </w:tcPr>
          <w:p w:rsidR="00024E4F" w:rsidRPr="00EF10DF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EF10DF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N(1</w:t>
            </w:r>
            <w:r w:rsidRPr="00EF10DF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5.2</w:t>
            </w:r>
            <w:r w:rsidRPr="00EF10DF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2"/>
          </w:tcPr>
          <w:p w:rsidR="00024E4F" w:rsidRPr="00EF10DF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EF10DF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Стоимость медицинской услуги, </w:t>
            </w:r>
            <w:r w:rsidRPr="007D670C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выставленная</w:t>
            </w:r>
            <w:r w:rsidRPr="00EF10DF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к оплате (руб.)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Может принимать значение 0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В случае если тариф утвержда-ется не на услугу, а на РМЭМ, либо закончен-ный случай, либо КСГ и т.д., либо услуга выполнена за счет подуше-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lastRenderedPageBreak/>
              <w:t>вого финанси-рования стоимость медицинс-кой услуги =0</w:t>
            </w: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PRVS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N(4)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Специальность медработника, выполнившего услугу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Классификатор медицинских специальностей (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V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021).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>Указывается значение кода специальности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Справоч-ник утвержден приказом ФФОМС от 07.04.2011 № 79</w:t>
            </w: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CODE_MD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(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>25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медицинского работника, оказавшего медицинскую услугу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В соответствии с территориальным справочником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ZanDoljn.RegKod</w:t>
            </w:r>
          </w:p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Является обязатель-ным, кроме случаев оказания медицинс-кой помощи внешним исполни-телем</w:t>
            </w: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NPL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N(1)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Неполный объем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Указывается причина, по которой услуга не оказана или оказана не в полном объеме.</w:t>
            </w:r>
          </w:p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 – документи-рованный отказ больного,</w:t>
            </w:r>
          </w:p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2 – медицинские противопо-казания,</w:t>
            </w:r>
          </w:p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3 – прочие причины (умер, переведен в другое отделение и пр.)</w:t>
            </w:r>
          </w:p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4 – ранее проведенные услуги в пределах установленных сроков</w:t>
            </w: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AB10DF" w:rsidRPr="00032EB5" w:rsidTr="00AB10DF">
        <w:trPr>
          <w:trHeight w:val="20"/>
        </w:trPr>
        <w:tc>
          <w:tcPr>
            <w:tcW w:w="1459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COMENTU</w:t>
            </w:r>
          </w:p>
        </w:tc>
        <w:tc>
          <w:tcPr>
            <w:tcW w:w="614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5" w:type="dxa"/>
            <w:gridSpan w:val="2"/>
            <w:noWrap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T(250)</w:t>
            </w:r>
          </w:p>
        </w:tc>
        <w:tc>
          <w:tcPr>
            <w:tcW w:w="1799" w:type="dxa"/>
            <w:gridSpan w:val="2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Служебное поле</w:t>
            </w:r>
          </w:p>
        </w:tc>
        <w:tc>
          <w:tcPr>
            <w:tcW w:w="1887" w:type="dxa"/>
            <w:gridSpan w:val="3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76" w:type="dxa"/>
          </w:tcPr>
          <w:p w:rsidR="00024E4F" w:rsidRPr="00032EB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kern w:val="24"/>
                <w:lang w:eastAsia="ru-RU"/>
              </w:rPr>
            </w:pPr>
          </w:p>
        </w:tc>
      </w:tr>
      <w:tr w:rsidR="00024E4F" w:rsidRPr="00F01065" w:rsidTr="00647736">
        <w:trPr>
          <w:trHeight w:val="20"/>
        </w:trPr>
        <w:tc>
          <w:tcPr>
            <w:tcW w:w="9747" w:type="dxa"/>
            <w:gridSpan w:val="16"/>
            <w:shd w:val="clear" w:color="auto" w:fill="auto"/>
            <w:noWrap/>
          </w:tcPr>
          <w:p w:rsidR="00024E4F" w:rsidRPr="00F01065" w:rsidRDefault="00024E4F" w:rsidP="00717C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24"/>
              </w:rPr>
            </w:pPr>
            <w:r w:rsidRPr="00F01065">
              <w:rPr>
                <w:rFonts w:ascii="Times New Roman" w:eastAsia="Calibri" w:hAnsi="Times New Roman" w:cs="Times New Roman"/>
                <w:b/>
                <w:color w:val="FF0000"/>
                <w:kern w:val="24"/>
              </w:rPr>
              <w:t>Сведения о санкциях</w:t>
            </w:r>
          </w:p>
        </w:tc>
      </w:tr>
      <w:tr w:rsidR="00AB10DF" w:rsidRPr="00F01065" w:rsidTr="00AB10DF">
        <w:trPr>
          <w:trHeight w:val="20"/>
        </w:trPr>
        <w:tc>
          <w:tcPr>
            <w:tcW w:w="1459" w:type="dxa"/>
            <w:gridSpan w:val="2"/>
            <w:shd w:val="clear" w:color="auto" w:fill="auto"/>
            <w:noWrap/>
          </w:tcPr>
          <w:p w:rsidR="00024E4F" w:rsidRPr="00F01065" w:rsidRDefault="00024E4F" w:rsidP="00717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lastRenderedPageBreak/>
              <w:t>SANK</w:t>
            </w:r>
          </w:p>
        </w:tc>
        <w:tc>
          <w:tcPr>
            <w:tcW w:w="1617" w:type="dxa"/>
            <w:gridSpan w:val="4"/>
            <w:shd w:val="clear" w:color="auto" w:fill="auto"/>
            <w:noWrap/>
          </w:tcPr>
          <w:p w:rsidR="00024E4F" w:rsidRPr="00F01065" w:rsidRDefault="00024E4F" w:rsidP="00717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S_CODE</w:t>
            </w:r>
          </w:p>
        </w:tc>
        <w:tc>
          <w:tcPr>
            <w:tcW w:w="614" w:type="dxa"/>
            <w:gridSpan w:val="2"/>
            <w:shd w:val="clear" w:color="auto" w:fill="auto"/>
            <w:noWrap/>
          </w:tcPr>
          <w:p w:rsidR="00024E4F" w:rsidRPr="00F01065" w:rsidRDefault="00024E4F" w:rsidP="00717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О</w:t>
            </w:r>
          </w:p>
        </w:tc>
        <w:tc>
          <w:tcPr>
            <w:tcW w:w="1095" w:type="dxa"/>
            <w:gridSpan w:val="2"/>
            <w:shd w:val="clear" w:color="auto" w:fill="auto"/>
            <w:noWrap/>
          </w:tcPr>
          <w:p w:rsidR="00024E4F" w:rsidRPr="00F01065" w:rsidRDefault="00024E4F" w:rsidP="00717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T(36)</w:t>
            </w:r>
          </w:p>
        </w:tc>
        <w:tc>
          <w:tcPr>
            <w:tcW w:w="1799" w:type="dxa"/>
            <w:gridSpan w:val="2"/>
            <w:shd w:val="clear" w:color="auto" w:fill="auto"/>
          </w:tcPr>
          <w:p w:rsidR="00024E4F" w:rsidRPr="00F01065" w:rsidRDefault="00024E4F" w:rsidP="00717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Идентификатор санкции</w:t>
            </w:r>
          </w:p>
        </w:tc>
        <w:tc>
          <w:tcPr>
            <w:tcW w:w="1887" w:type="dxa"/>
            <w:gridSpan w:val="3"/>
            <w:shd w:val="clear" w:color="auto" w:fill="auto"/>
          </w:tcPr>
          <w:p w:rsidR="00024E4F" w:rsidRPr="00F01065" w:rsidRDefault="00024E4F" w:rsidP="00717C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Уникален в пределах законченного случая.</w:t>
            </w:r>
          </w:p>
        </w:tc>
        <w:tc>
          <w:tcPr>
            <w:tcW w:w="1276" w:type="dxa"/>
            <w:shd w:val="clear" w:color="auto" w:fill="auto"/>
          </w:tcPr>
          <w:p w:rsidR="00024E4F" w:rsidRPr="00F01065" w:rsidRDefault="00024E4F" w:rsidP="00717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</w:rPr>
            </w:pPr>
          </w:p>
        </w:tc>
      </w:tr>
      <w:tr w:rsidR="00AB10DF" w:rsidRPr="00F01065" w:rsidTr="00AB10DF">
        <w:trPr>
          <w:trHeight w:val="20"/>
        </w:trPr>
        <w:tc>
          <w:tcPr>
            <w:tcW w:w="1459" w:type="dxa"/>
            <w:gridSpan w:val="2"/>
            <w:shd w:val="clear" w:color="auto" w:fill="auto"/>
            <w:noWrap/>
          </w:tcPr>
          <w:p w:rsidR="00024E4F" w:rsidRPr="00F01065" w:rsidRDefault="00024E4F" w:rsidP="00717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</w:rPr>
            </w:pPr>
          </w:p>
        </w:tc>
        <w:tc>
          <w:tcPr>
            <w:tcW w:w="1617" w:type="dxa"/>
            <w:gridSpan w:val="4"/>
            <w:shd w:val="clear" w:color="auto" w:fill="auto"/>
            <w:noWrap/>
          </w:tcPr>
          <w:p w:rsidR="00024E4F" w:rsidRPr="00F01065" w:rsidRDefault="00024E4F" w:rsidP="00717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S_SUM</w:t>
            </w:r>
          </w:p>
        </w:tc>
        <w:tc>
          <w:tcPr>
            <w:tcW w:w="614" w:type="dxa"/>
            <w:gridSpan w:val="2"/>
            <w:shd w:val="clear" w:color="auto" w:fill="auto"/>
            <w:noWrap/>
          </w:tcPr>
          <w:p w:rsidR="00024E4F" w:rsidRPr="00F01065" w:rsidRDefault="00024E4F" w:rsidP="00717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О</w:t>
            </w:r>
          </w:p>
        </w:tc>
        <w:tc>
          <w:tcPr>
            <w:tcW w:w="1095" w:type="dxa"/>
            <w:gridSpan w:val="2"/>
            <w:shd w:val="clear" w:color="auto" w:fill="auto"/>
            <w:noWrap/>
          </w:tcPr>
          <w:p w:rsidR="00024E4F" w:rsidRPr="00F01065" w:rsidRDefault="00024E4F" w:rsidP="00717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N(15.2)</w:t>
            </w:r>
          </w:p>
        </w:tc>
        <w:tc>
          <w:tcPr>
            <w:tcW w:w="1799" w:type="dxa"/>
            <w:gridSpan w:val="2"/>
            <w:shd w:val="clear" w:color="auto" w:fill="auto"/>
          </w:tcPr>
          <w:p w:rsidR="00024E4F" w:rsidRPr="00F01065" w:rsidRDefault="00024E4F" w:rsidP="00717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Сумма финансовой санкции</w:t>
            </w:r>
          </w:p>
        </w:tc>
        <w:tc>
          <w:tcPr>
            <w:tcW w:w="1887" w:type="dxa"/>
            <w:gridSpan w:val="3"/>
            <w:shd w:val="clear" w:color="auto" w:fill="auto"/>
          </w:tcPr>
          <w:p w:rsidR="00024E4F" w:rsidRPr="00F01065" w:rsidRDefault="00024E4F" w:rsidP="00717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При невыявлении причин для отказа (частичной) оплаты значение должно быть равно 0</w:t>
            </w:r>
          </w:p>
        </w:tc>
        <w:tc>
          <w:tcPr>
            <w:tcW w:w="1276" w:type="dxa"/>
            <w:shd w:val="clear" w:color="auto" w:fill="auto"/>
          </w:tcPr>
          <w:p w:rsidR="00024E4F" w:rsidRPr="00F01065" w:rsidRDefault="00024E4F" w:rsidP="00717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</w:rPr>
            </w:pPr>
          </w:p>
        </w:tc>
      </w:tr>
      <w:tr w:rsidR="00AB10DF" w:rsidRPr="00F01065" w:rsidTr="00AB10DF">
        <w:trPr>
          <w:trHeight w:val="20"/>
        </w:trPr>
        <w:tc>
          <w:tcPr>
            <w:tcW w:w="1459" w:type="dxa"/>
            <w:gridSpan w:val="2"/>
            <w:shd w:val="clear" w:color="auto" w:fill="auto"/>
            <w:noWrap/>
          </w:tcPr>
          <w:p w:rsidR="00024E4F" w:rsidRPr="00F01065" w:rsidRDefault="00024E4F" w:rsidP="00717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</w:rPr>
            </w:pPr>
          </w:p>
        </w:tc>
        <w:tc>
          <w:tcPr>
            <w:tcW w:w="1617" w:type="dxa"/>
            <w:gridSpan w:val="4"/>
            <w:shd w:val="clear" w:color="auto" w:fill="auto"/>
            <w:noWrap/>
          </w:tcPr>
          <w:p w:rsidR="00024E4F" w:rsidRPr="00F01065" w:rsidRDefault="00024E4F" w:rsidP="00717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S_TIP</w:t>
            </w:r>
          </w:p>
        </w:tc>
        <w:tc>
          <w:tcPr>
            <w:tcW w:w="614" w:type="dxa"/>
            <w:gridSpan w:val="2"/>
            <w:shd w:val="clear" w:color="auto" w:fill="auto"/>
            <w:noWrap/>
          </w:tcPr>
          <w:p w:rsidR="00024E4F" w:rsidRPr="00F01065" w:rsidRDefault="00024E4F" w:rsidP="00717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О</w:t>
            </w:r>
          </w:p>
        </w:tc>
        <w:tc>
          <w:tcPr>
            <w:tcW w:w="1095" w:type="dxa"/>
            <w:gridSpan w:val="2"/>
            <w:shd w:val="clear" w:color="auto" w:fill="auto"/>
            <w:noWrap/>
          </w:tcPr>
          <w:p w:rsidR="00024E4F" w:rsidRPr="00F01065" w:rsidRDefault="00024E4F" w:rsidP="00717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N(2)</w:t>
            </w:r>
          </w:p>
        </w:tc>
        <w:tc>
          <w:tcPr>
            <w:tcW w:w="1799" w:type="dxa"/>
            <w:gridSpan w:val="2"/>
            <w:shd w:val="clear" w:color="auto" w:fill="auto"/>
          </w:tcPr>
          <w:p w:rsidR="00024E4F" w:rsidRPr="00F01065" w:rsidRDefault="00024E4F" w:rsidP="00717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Код вида контроля</w:t>
            </w:r>
          </w:p>
        </w:tc>
        <w:tc>
          <w:tcPr>
            <w:tcW w:w="1887" w:type="dxa"/>
            <w:gridSpan w:val="3"/>
            <w:shd w:val="clear" w:color="auto" w:fill="auto"/>
          </w:tcPr>
          <w:p w:rsidR="00024E4F" w:rsidRPr="00F0106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r w:rsidRPr="00F01065">
              <w:rPr>
                <w:rFonts w:ascii="Times New Roman" w:eastAsia="Times New Roman" w:hAnsi="Times New Roman" w:cs="Times New Roman"/>
                <w:color w:val="FF0000"/>
                <w:kern w:val="24"/>
              </w:rPr>
              <w:t>1 – МЭК,</w:t>
            </w:r>
          </w:p>
          <w:p w:rsidR="00024E4F" w:rsidRPr="00F0106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r w:rsidRPr="00F01065">
              <w:rPr>
                <w:rFonts w:ascii="Times New Roman" w:eastAsia="Times New Roman" w:hAnsi="Times New Roman" w:cs="Times New Roman"/>
                <w:color w:val="FF0000"/>
                <w:kern w:val="24"/>
              </w:rPr>
              <w:t>2 – МЭЭ,</w:t>
            </w:r>
          </w:p>
          <w:p w:rsidR="00024E4F" w:rsidRPr="00F0106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r w:rsidRPr="00F01065">
              <w:rPr>
                <w:rFonts w:ascii="Times New Roman" w:eastAsia="Times New Roman" w:hAnsi="Times New Roman" w:cs="Times New Roman"/>
                <w:color w:val="FF0000"/>
                <w:kern w:val="24"/>
              </w:rPr>
              <w:t>3 – ЭКМП</w:t>
            </w:r>
          </w:p>
          <w:p w:rsidR="00024E4F" w:rsidRPr="00F01065" w:rsidRDefault="00024E4F" w:rsidP="00717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Заполняется в соответствии с</w:t>
            </w:r>
          </w:p>
          <w:p w:rsidR="00024E4F" w:rsidRPr="00F01065" w:rsidRDefault="00024E4F" w:rsidP="00717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 xml:space="preserve">Классификатором видов контроля </w:t>
            </w:r>
            <w:hyperlink r:id="rId17" w:history="1">
              <w:r w:rsidRPr="00F01065">
                <w:rPr>
                  <w:rFonts w:ascii="Times New Roman" w:hAnsi="Times New Roman" w:cs="Times New Roman"/>
                  <w:color w:val="FF0000"/>
                </w:rPr>
                <w:t>F006</w:t>
              </w:r>
            </w:hyperlink>
          </w:p>
        </w:tc>
        <w:tc>
          <w:tcPr>
            <w:tcW w:w="1276" w:type="dxa"/>
            <w:shd w:val="clear" w:color="auto" w:fill="auto"/>
          </w:tcPr>
          <w:p w:rsidR="00024E4F" w:rsidRPr="00F0106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F01065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Справоч-ник утвержден приказом ФФОМС от 07.04.2011 № 79</w:t>
            </w:r>
          </w:p>
        </w:tc>
      </w:tr>
      <w:tr w:rsidR="00AB10DF" w:rsidRPr="00F01065" w:rsidTr="00AB10DF">
        <w:trPr>
          <w:trHeight w:val="20"/>
        </w:trPr>
        <w:tc>
          <w:tcPr>
            <w:tcW w:w="1459" w:type="dxa"/>
            <w:gridSpan w:val="2"/>
            <w:shd w:val="clear" w:color="auto" w:fill="auto"/>
            <w:noWrap/>
          </w:tcPr>
          <w:p w:rsidR="00024E4F" w:rsidRPr="00F01065" w:rsidRDefault="00024E4F" w:rsidP="00717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</w:rPr>
            </w:pPr>
          </w:p>
        </w:tc>
        <w:tc>
          <w:tcPr>
            <w:tcW w:w="1617" w:type="dxa"/>
            <w:gridSpan w:val="4"/>
            <w:shd w:val="clear" w:color="auto" w:fill="auto"/>
            <w:noWrap/>
          </w:tcPr>
          <w:p w:rsidR="00024E4F" w:rsidRPr="00F01065" w:rsidRDefault="00024E4F" w:rsidP="00717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S_OSN</w:t>
            </w:r>
          </w:p>
        </w:tc>
        <w:tc>
          <w:tcPr>
            <w:tcW w:w="614" w:type="dxa"/>
            <w:gridSpan w:val="2"/>
            <w:shd w:val="clear" w:color="auto" w:fill="auto"/>
            <w:noWrap/>
          </w:tcPr>
          <w:p w:rsidR="00024E4F" w:rsidRPr="00F01065" w:rsidRDefault="00024E4F" w:rsidP="00717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У</w:t>
            </w:r>
          </w:p>
        </w:tc>
        <w:tc>
          <w:tcPr>
            <w:tcW w:w="1095" w:type="dxa"/>
            <w:gridSpan w:val="2"/>
            <w:shd w:val="clear" w:color="auto" w:fill="auto"/>
            <w:noWrap/>
          </w:tcPr>
          <w:p w:rsidR="00024E4F" w:rsidRPr="00F01065" w:rsidRDefault="00024E4F" w:rsidP="00717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N(3)</w:t>
            </w:r>
          </w:p>
        </w:tc>
        <w:tc>
          <w:tcPr>
            <w:tcW w:w="1799" w:type="dxa"/>
            <w:gridSpan w:val="2"/>
            <w:shd w:val="clear" w:color="auto" w:fill="auto"/>
          </w:tcPr>
          <w:p w:rsidR="00024E4F" w:rsidRPr="00F01065" w:rsidRDefault="00024E4F" w:rsidP="00717C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Код причины отказа (частичной) оплаты</w:t>
            </w:r>
          </w:p>
        </w:tc>
        <w:tc>
          <w:tcPr>
            <w:tcW w:w="1887" w:type="dxa"/>
            <w:gridSpan w:val="3"/>
            <w:shd w:val="clear" w:color="auto" w:fill="auto"/>
          </w:tcPr>
          <w:p w:rsidR="00024E4F" w:rsidRPr="00F01065" w:rsidRDefault="00024E4F" w:rsidP="00717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 xml:space="preserve">Обязательно к заполнению в соответствии с </w:t>
            </w:r>
            <w:hyperlink r:id="rId18" w:history="1">
              <w:r w:rsidRPr="00F01065">
                <w:rPr>
                  <w:rFonts w:ascii="Times New Roman" w:hAnsi="Times New Roman" w:cs="Times New Roman"/>
                  <w:color w:val="FF0000"/>
                </w:rPr>
                <w:t>F014</w:t>
              </w:r>
            </w:hyperlink>
            <w:r w:rsidRPr="00F01065">
              <w:rPr>
                <w:rFonts w:ascii="Times New Roman" w:hAnsi="Times New Roman" w:cs="Times New Roman"/>
                <w:color w:val="FF0000"/>
              </w:rPr>
              <w:t xml:space="preserve"> (Классификатор причин отказа в оплате медицинской помощи, если S_SUM не равна 0</w:t>
            </w:r>
          </w:p>
        </w:tc>
        <w:tc>
          <w:tcPr>
            <w:tcW w:w="1276" w:type="dxa"/>
            <w:shd w:val="clear" w:color="auto" w:fill="auto"/>
          </w:tcPr>
          <w:p w:rsidR="00024E4F" w:rsidRPr="00F0106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</w:rPr>
            </w:pPr>
            <w:r w:rsidRPr="00F01065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Справоч-ник утвержден приказом ФФОМС от 07.04.2011 № 79</w:t>
            </w:r>
          </w:p>
        </w:tc>
      </w:tr>
      <w:tr w:rsidR="00AB10DF" w:rsidRPr="00F01065" w:rsidTr="00AB10DF">
        <w:trPr>
          <w:trHeight w:val="20"/>
        </w:trPr>
        <w:tc>
          <w:tcPr>
            <w:tcW w:w="1459" w:type="dxa"/>
            <w:gridSpan w:val="2"/>
            <w:shd w:val="clear" w:color="auto" w:fill="auto"/>
            <w:noWrap/>
          </w:tcPr>
          <w:p w:rsidR="00024E4F" w:rsidRPr="00F01065" w:rsidRDefault="00024E4F" w:rsidP="00717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</w:rPr>
            </w:pPr>
          </w:p>
        </w:tc>
        <w:tc>
          <w:tcPr>
            <w:tcW w:w="1617" w:type="dxa"/>
            <w:gridSpan w:val="4"/>
            <w:shd w:val="clear" w:color="auto" w:fill="auto"/>
            <w:noWrap/>
          </w:tcPr>
          <w:p w:rsidR="00024E4F" w:rsidRPr="00F01065" w:rsidRDefault="00024E4F" w:rsidP="00717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DATE_ACT</w:t>
            </w:r>
          </w:p>
        </w:tc>
        <w:tc>
          <w:tcPr>
            <w:tcW w:w="614" w:type="dxa"/>
            <w:gridSpan w:val="2"/>
            <w:shd w:val="clear" w:color="auto" w:fill="auto"/>
            <w:noWrap/>
          </w:tcPr>
          <w:p w:rsidR="00024E4F" w:rsidRPr="00F01065" w:rsidRDefault="00024E4F" w:rsidP="00717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О</w:t>
            </w:r>
          </w:p>
        </w:tc>
        <w:tc>
          <w:tcPr>
            <w:tcW w:w="1095" w:type="dxa"/>
            <w:gridSpan w:val="2"/>
            <w:shd w:val="clear" w:color="auto" w:fill="auto"/>
            <w:noWrap/>
          </w:tcPr>
          <w:p w:rsidR="00024E4F" w:rsidRPr="00F01065" w:rsidRDefault="00024E4F" w:rsidP="00717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D</w:t>
            </w:r>
          </w:p>
        </w:tc>
        <w:tc>
          <w:tcPr>
            <w:tcW w:w="1799" w:type="dxa"/>
            <w:gridSpan w:val="2"/>
            <w:shd w:val="clear" w:color="auto" w:fill="auto"/>
          </w:tcPr>
          <w:p w:rsidR="00024E4F" w:rsidRPr="00F01065" w:rsidRDefault="00024E4F" w:rsidP="00717C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Дата акта МЭК, МЭЭ или ЭКМП</w:t>
            </w:r>
          </w:p>
        </w:tc>
        <w:tc>
          <w:tcPr>
            <w:tcW w:w="1887" w:type="dxa"/>
            <w:gridSpan w:val="3"/>
            <w:shd w:val="clear" w:color="auto" w:fill="auto"/>
          </w:tcPr>
          <w:p w:rsidR="00024E4F" w:rsidRPr="00F01065" w:rsidRDefault="00024E4F" w:rsidP="00717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6" w:type="dxa"/>
            <w:shd w:val="clear" w:color="auto" w:fill="auto"/>
          </w:tcPr>
          <w:p w:rsidR="00024E4F" w:rsidRPr="00F01065" w:rsidRDefault="00024E4F" w:rsidP="00717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</w:rPr>
            </w:pPr>
          </w:p>
        </w:tc>
      </w:tr>
      <w:tr w:rsidR="00AB10DF" w:rsidRPr="00F01065" w:rsidTr="00AB10DF">
        <w:trPr>
          <w:trHeight w:val="20"/>
        </w:trPr>
        <w:tc>
          <w:tcPr>
            <w:tcW w:w="1459" w:type="dxa"/>
            <w:gridSpan w:val="2"/>
            <w:shd w:val="clear" w:color="auto" w:fill="auto"/>
            <w:noWrap/>
          </w:tcPr>
          <w:p w:rsidR="00024E4F" w:rsidRPr="00F01065" w:rsidRDefault="00024E4F" w:rsidP="00717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</w:rPr>
            </w:pPr>
          </w:p>
        </w:tc>
        <w:tc>
          <w:tcPr>
            <w:tcW w:w="1617" w:type="dxa"/>
            <w:gridSpan w:val="4"/>
            <w:shd w:val="clear" w:color="auto" w:fill="auto"/>
            <w:noWrap/>
          </w:tcPr>
          <w:p w:rsidR="00024E4F" w:rsidRPr="00F01065" w:rsidRDefault="00024E4F" w:rsidP="00717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NUM_ACT</w:t>
            </w:r>
          </w:p>
        </w:tc>
        <w:tc>
          <w:tcPr>
            <w:tcW w:w="614" w:type="dxa"/>
            <w:gridSpan w:val="2"/>
            <w:shd w:val="clear" w:color="auto" w:fill="auto"/>
            <w:noWrap/>
          </w:tcPr>
          <w:p w:rsidR="00024E4F" w:rsidRPr="00F01065" w:rsidRDefault="00024E4F" w:rsidP="00717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О</w:t>
            </w:r>
          </w:p>
        </w:tc>
        <w:tc>
          <w:tcPr>
            <w:tcW w:w="1095" w:type="dxa"/>
            <w:gridSpan w:val="2"/>
            <w:shd w:val="clear" w:color="auto" w:fill="auto"/>
            <w:noWrap/>
          </w:tcPr>
          <w:p w:rsidR="00024E4F" w:rsidRPr="00F01065" w:rsidRDefault="00024E4F" w:rsidP="00717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T(30)</w:t>
            </w:r>
          </w:p>
        </w:tc>
        <w:tc>
          <w:tcPr>
            <w:tcW w:w="1799" w:type="dxa"/>
            <w:gridSpan w:val="2"/>
            <w:shd w:val="clear" w:color="auto" w:fill="auto"/>
          </w:tcPr>
          <w:p w:rsidR="00024E4F" w:rsidRPr="00F01065" w:rsidRDefault="00024E4F" w:rsidP="00717C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Номер акта МЭК, МЭЭ или ЭКМП</w:t>
            </w:r>
          </w:p>
        </w:tc>
        <w:tc>
          <w:tcPr>
            <w:tcW w:w="1887" w:type="dxa"/>
            <w:gridSpan w:val="3"/>
            <w:shd w:val="clear" w:color="auto" w:fill="auto"/>
          </w:tcPr>
          <w:p w:rsidR="00024E4F" w:rsidRPr="00F01065" w:rsidRDefault="00024E4F" w:rsidP="00717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6" w:type="dxa"/>
            <w:shd w:val="clear" w:color="auto" w:fill="auto"/>
          </w:tcPr>
          <w:p w:rsidR="00024E4F" w:rsidRPr="00F01065" w:rsidRDefault="00024E4F" w:rsidP="00717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</w:rPr>
            </w:pPr>
          </w:p>
        </w:tc>
      </w:tr>
      <w:tr w:rsidR="00AB10DF" w:rsidRPr="00F01065" w:rsidTr="00AB10DF">
        <w:trPr>
          <w:trHeight w:val="20"/>
        </w:trPr>
        <w:tc>
          <w:tcPr>
            <w:tcW w:w="1459" w:type="dxa"/>
            <w:gridSpan w:val="2"/>
            <w:shd w:val="clear" w:color="auto" w:fill="auto"/>
            <w:noWrap/>
          </w:tcPr>
          <w:p w:rsidR="00024E4F" w:rsidRPr="00F01065" w:rsidRDefault="00024E4F" w:rsidP="00717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</w:rPr>
            </w:pPr>
          </w:p>
        </w:tc>
        <w:tc>
          <w:tcPr>
            <w:tcW w:w="1617" w:type="dxa"/>
            <w:gridSpan w:val="4"/>
            <w:shd w:val="clear" w:color="auto" w:fill="auto"/>
            <w:noWrap/>
          </w:tcPr>
          <w:p w:rsidR="00024E4F" w:rsidRPr="00F01065" w:rsidRDefault="00024E4F" w:rsidP="00717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CODE_EXP</w:t>
            </w:r>
          </w:p>
        </w:tc>
        <w:tc>
          <w:tcPr>
            <w:tcW w:w="614" w:type="dxa"/>
            <w:gridSpan w:val="2"/>
            <w:shd w:val="clear" w:color="auto" w:fill="auto"/>
            <w:noWrap/>
          </w:tcPr>
          <w:p w:rsidR="00024E4F" w:rsidRPr="00F01065" w:rsidRDefault="00024E4F" w:rsidP="00717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УМ</w:t>
            </w:r>
          </w:p>
        </w:tc>
        <w:tc>
          <w:tcPr>
            <w:tcW w:w="1095" w:type="dxa"/>
            <w:gridSpan w:val="2"/>
            <w:shd w:val="clear" w:color="auto" w:fill="auto"/>
            <w:noWrap/>
          </w:tcPr>
          <w:p w:rsidR="00024E4F" w:rsidRPr="00F01065" w:rsidRDefault="00024E4F" w:rsidP="00717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T(8)</w:t>
            </w:r>
          </w:p>
        </w:tc>
        <w:tc>
          <w:tcPr>
            <w:tcW w:w="1799" w:type="dxa"/>
            <w:gridSpan w:val="2"/>
            <w:shd w:val="clear" w:color="auto" w:fill="auto"/>
          </w:tcPr>
          <w:p w:rsidR="00024E4F" w:rsidRPr="00F01065" w:rsidRDefault="00024E4F" w:rsidP="00717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Код эксперта качества медицинской помощи</w:t>
            </w:r>
          </w:p>
        </w:tc>
        <w:tc>
          <w:tcPr>
            <w:tcW w:w="1887" w:type="dxa"/>
            <w:gridSpan w:val="3"/>
            <w:shd w:val="clear" w:color="auto" w:fill="auto"/>
          </w:tcPr>
          <w:p w:rsidR="00024E4F" w:rsidRPr="00F01065" w:rsidRDefault="00024E4F" w:rsidP="00717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 xml:space="preserve">Обязательно к заполнению в соответствии с </w:t>
            </w:r>
            <w:hyperlink r:id="rId19" w:history="1">
              <w:r w:rsidRPr="00F01065">
                <w:rPr>
                  <w:rFonts w:ascii="Times New Roman" w:hAnsi="Times New Roman" w:cs="Times New Roman"/>
                  <w:color w:val="FF0000"/>
                </w:rPr>
                <w:t>F004</w:t>
              </w:r>
            </w:hyperlink>
            <w:r w:rsidRPr="00F01065">
              <w:rPr>
                <w:rFonts w:ascii="Times New Roman" w:hAnsi="Times New Roman" w:cs="Times New Roman"/>
                <w:color w:val="FF0000"/>
              </w:rPr>
              <w:t xml:space="preserve"> (Реестр экспертов качества медицинской помощи) для экспертиз качества медицинской помощи (S_TIP&gt;=30)</w:t>
            </w:r>
          </w:p>
        </w:tc>
        <w:tc>
          <w:tcPr>
            <w:tcW w:w="1276" w:type="dxa"/>
            <w:shd w:val="clear" w:color="auto" w:fill="auto"/>
          </w:tcPr>
          <w:p w:rsidR="00024E4F" w:rsidRPr="00F01065" w:rsidRDefault="00024E4F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</w:rPr>
            </w:pPr>
            <w:r w:rsidRPr="00F01065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Справоч-ник утвержден приказом ФФОМС от 07.04.2011 № 79</w:t>
            </w:r>
          </w:p>
        </w:tc>
      </w:tr>
      <w:tr w:rsidR="00AB10DF" w:rsidRPr="00F01065" w:rsidTr="00AB10DF">
        <w:trPr>
          <w:trHeight w:val="20"/>
        </w:trPr>
        <w:tc>
          <w:tcPr>
            <w:tcW w:w="1459" w:type="dxa"/>
            <w:gridSpan w:val="2"/>
            <w:shd w:val="clear" w:color="auto" w:fill="auto"/>
            <w:noWrap/>
          </w:tcPr>
          <w:p w:rsidR="00024E4F" w:rsidRPr="00F01065" w:rsidRDefault="00024E4F" w:rsidP="00717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</w:rPr>
            </w:pPr>
          </w:p>
        </w:tc>
        <w:tc>
          <w:tcPr>
            <w:tcW w:w="1617" w:type="dxa"/>
            <w:gridSpan w:val="4"/>
            <w:shd w:val="clear" w:color="auto" w:fill="auto"/>
            <w:noWrap/>
          </w:tcPr>
          <w:p w:rsidR="00024E4F" w:rsidRPr="00F01065" w:rsidRDefault="00024E4F" w:rsidP="00717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S_COM</w:t>
            </w:r>
          </w:p>
        </w:tc>
        <w:tc>
          <w:tcPr>
            <w:tcW w:w="614" w:type="dxa"/>
            <w:gridSpan w:val="2"/>
            <w:shd w:val="clear" w:color="auto" w:fill="auto"/>
            <w:noWrap/>
          </w:tcPr>
          <w:p w:rsidR="00024E4F" w:rsidRPr="00F01065" w:rsidRDefault="00024E4F" w:rsidP="00717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У</w:t>
            </w:r>
          </w:p>
        </w:tc>
        <w:tc>
          <w:tcPr>
            <w:tcW w:w="1095" w:type="dxa"/>
            <w:gridSpan w:val="2"/>
            <w:shd w:val="clear" w:color="auto" w:fill="auto"/>
            <w:noWrap/>
          </w:tcPr>
          <w:p w:rsidR="00024E4F" w:rsidRPr="00F01065" w:rsidRDefault="00024E4F" w:rsidP="00717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T(250)</w:t>
            </w:r>
          </w:p>
        </w:tc>
        <w:tc>
          <w:tcPr>
            <w:tcW w:w="1799" w:type="dxa"/>
            <w:gridSpan w:val="2"/>
            <w:shd w:val="clear" w:color="auto" w:fill="auto"/>
          </w:tcPr>
          <w:p w:rsidR="00024E4F" w:rsidRPr="00F01065" w:rsidRDefault="00024E4F" w:rsidP="00717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Комментарий</w:t>
            </w:r>
          </w:p>
        </w:tc>
        <w:tc>
          <w:tcPr>
            <w:tcW w:w="1887" w:type="dxa"/>
            <w:gridSpan w:val="3"/>
            <w:shd w:val="clear" w:color="auto" w:fill="auto"/>
          </w:tcPr>
          <w:p w:rsidR="00024E4F" w:rsidRPr="00F01065" w:rsidRDefault="00024E4F" w:rsidP="00717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Комментарий к санкции.</w:t>
            </w:r>
          </w:p>
        </w:tc>
        <w:tc>
          <w:tcPr>
            <w:tcW w:w="1276" w:type="dxa"/>
            <w:shd w:val="clear" w:color="auto" w:fill="auto"/>
          </w:tcPr>
          <w:p w:rsidR="00024E4F" w:rsidRPr="00F01065" w:rsidRDefault="00024E4F" w:rsidP="00717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</w:rPr>
            </w:pPr>
          </w:p>
        </w:tc>
      </w:tr>
      <w:tr w:rsidR="00AB10DF" w:rsidRPr="00F01065" w:rsidTr="00AB10DF">
        <w:trPr>
          <w:trHeight w:val="20"/>
        </w:trPr>
        <w:tc>
          <w:tcPr>
            <w:tcW w:w="1459" w:type="dxa"/>
            <w:gridSpan w:val="2"/>
            <w:shd w:val="clear" w:color="auto" w:fill="auto"/>
            <w:noWrap/>
          </w:tcPr>
          <w:p w:rsidR="00024E4F" w:rsidRPr="00F01065" w:rsidRDefault="00024E4F" w:rsidP="00717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</w:rPr>
            </w:pPr>
          </w:p>
        </w:tc>
        <w:tc>
          <w:tcPr>
            <w:tcW w:w="1617" w:type="dxa"/>
            <w:gridSpan w:val="4"/>
            <w:shd w:val="clear" w:color="auto" w:fill="auto"/>
            <w:noWrap/>
          </w:tcPr>
          <w:p w:rsidR="00024E4F" w:rsidRPr="00F01065" w:rsidRDefault="00024E4F" w:rsidP="00717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S_IST</w:t>
            </w:r>
          </w:p>
        </w:tc>
        <w:tc>
          <w:tcPr>
            <w:tcW w:w="614" w:type="dxa"/>
            <w:gridSpan w:val="2"/>
            <w:shd w:val="clear" w:color="auto" w:fill="auto"/>
            <w:noWrap/>
          </w:tcPr>
          <w:p w:rsidR="00024E4F" w:rsidRPr="00F01065" w:rsidRDefault="00024E4F" w:rsidP="00717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О</w:t>
            </w:r>
          </w:p>
        </w:tc>
        <w:tc>
          <w:tcPr>
            <w:tcW w:w="1095" w:type="dxa"/>
            <w:gridSpan w:val="2"/>
            <w:shd w:val="clear" w:color="auto" w:fill="auto"/>
            <w:noWrap/>
          </w:tcPr>
          <w:p w:rsidR="00024E4F" w:rsidRPr="00F01065" w:rsidRDefault="00024E4F" w:rsidP="00717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N(1)</w:t>
            </w:r>
          </w:p>
        </w:tc>
        <w:tc>
          <w:tcPr>
            <w:tcW w:w="1799" w:type="dxa"/>
            <w:gridSpan w:val="2"/>
            <w:shd w:val="clear" w:color="auto" w:fill="auto"/>
          </w:tcPr>
          <w:p w:rsidR="00024E4F" w:rsidRPr="00F01065" w:rsidRDefault="00024E4F" w:rsidP="00717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Источник</w:t>
            </w:r>
          </w:p>
        </w:tc>
        <w:tc>
          <w:tcPr>
            <w:tcW w:w="1887" w:type="dxa"/>
            <w:gridSpan w:val="3"/>
            <w:shd w:val="clear" w:color="auto" w:fill="auto"/>
          </w:tcPr>
          <w:p w:rsidR="00024E4F" w:rsidRPr="00F01065" w:rsidRDefault="00024E4F" w:rsidP="00717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F01065">
              <w:rPr>
                <w:rFonts w:ascii="Times New Roman" w:hAnsi="Times New Roman" w:cs="Times New Roman"/>
                <w:color w:val="FF0000"/>
              </w:rPr>
              <w:t>1 - СМО/ТФОМС к МО.</w:t>
            </w:r>
          </w:p>
        </w:tc>
        <w:tc>
          <w:tcPr>
            <w:tcW w:w="1276" w:type="dxa"/>
            <w:shd w:val="clear" w:color="auto" w:fill="auto"/>
          </w:tcPr>
          <w:p w:rsidR="00024E4F" w:rsidRPr="00F01065" w:rsidRDefault="00024E4F" w:rsidP="00717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</w:rPr>
            </w:pPr>
          </w:p>
        </w:tc>
      </w:tr>
    </w:tbl>
    <w:p w:rsidR="006B69C6" w:rsidRDefault="006B69C6" w:rsidP="00BE33ED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E33ED" w:rsidRPr="00032EB5" w:rsidRDefault="00BE33ED" w:rsidP="00AB10D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B10D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Д.</w:t>
      </w:r>
      <w:r w:rsidR="00160DF4" w:rsidRPr="00AB10D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</w:t>
      </w:r>
      <w:r w:rsidRPr="00AB10D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032E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Структура общих файлов информационного обмена</w:t>
      </w:r>
      <w:bookmarkEnd w:id="5"/>
    </w:p>
    <w:p w:rsidR="00BE33ED" w:rsidRPr="00032EB5" w:rsidRDefault="00BE33ED" w:rsidP="003C57A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032EB5">
        <w:rPr>
          <w:rFonts w:ascii="Times New Roman" w:eastAsia="Times New Roman" w:hAnsi="Times New Roman" w:cs="Times New Roman"/>
          <w:sz w:val="26"/>
          <w:szCs w:val="26"/>
          <w:lang w:eastAsia="ar-SA"/>
        </w:rPr>
        <w:t>Имя формируется по тому же принципу, что и основной файл, за исключением первого символа:</w:t>
      </w:r>
    </w:p>
    <w:p w:rsidR="00BE33ED" w:rsidRPr="00AB10DF" w:rsidRDefault="00BE33ED" w:rsidP="00BE33E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10DF">
        <w:rPr>
          <w:rFonts w:ascii="Times New Roman" w:eastAsia="Times New Roman" w:hAnsi="Times New Roman" w:cs="Times New Roman"/>
          <w:sz w:val="26"/>
          <w:szCs w:val="26"/>
          <w:lang w:eastAsia="ru-RU"/>
        </w:rPr>
        <w:t>вместо H указывается L;</w:t>
      </w:r>
    </w:p>
    <w:p w:rsidR="00BE33ED" w:rsidRPr="00AB10DF" w:rsidRDefault="00BE33ED" w:rsidP="00BE33E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10DF">
        <w:rPr>
          <w:rFonts w:ascii="Times New Roman" w:eastAsia="Times New Roman" w:hAnsi="Times New Roman" w:cs="Times New Roman"/>
          <w:sz w:val="26"/>
          <w:szCs w:val="26"/>
          <w:lang w:eastAsia="ru-RU"/>
        </w:rPr>
        <w:t>вместо T указывается LT (сведения об оказанной высокотехнологичной медицинской помощи);</w:t>
      </w:r>
    </w:p>
    <w:p w:rsidR="00AB10DF" w:rsidRPr="00AB10DF" w:rsidRDefault="00BE33ED" w:rsidP="00BE33E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10DF">
        <w:rPr>
          <w:rFonts w:ascii="Times New Roman" w:eastAsia="Times New Roman" w:hAnsi="Times New Roman" w:cs="Times New Roman"/>
          <w:sz w:val="26"/>
          <w:szCs w:val="26"/>
          <w:lang w:eastAsia="ru-RU"/>
        </w:rPr>
        <w:t>вместо X указывается LP, LV, LO, LS, LU, LF в зависимости от типа диспансеризации в соответствии с именем основного файла</w:t>
      </w:r>
      <w:r w:rsidR="00AB10DF" w:rsidRPr="00AB10DF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160DF4" w:rsidRPr="00160DF4" w:rsidRDefault="00AB10DF" w:rsidP="00BE33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 w:rsidRPr="00AB10DF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 xml:space="preserve">вместо </w:t>
      </w:r>
      <w:r w:rsidRPr="00AB10DF">
        <w:rPr>
          <w:rFonts w:ascii="Times New Roman" w:eastAsia="Times New Roman" w:hAnsi="Times New Roman" w:cs="Times New Roman"/>
          <w:color w:val="FF0000"/>
          <w:sz w:val="26"/>
          <w:szCs w:val="26"/>
          <w:lang w:val="en-US" w:eastAsia="ru-RU"/>
        </w:rPr>
        <w:t>C</w:t>
      </w:r>
      <w:r w:rsidRPr="00AB10DF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 xml:space="preserve"> указывается L</w:t>
      </w:r>
      <w:r w:rsidRPr="00AB10DF">
        <w:rPr>
          <w:rFonts w:ascii="Times New Roman" w:eastAsia="Times New Roman" w:hAnsi="Times New Roman" w:cs="Times New Roman"/>
          <w:color w:val="FF0000"/>
          <w:sz w:val="26"/>
          <w:szCs w:val="26"/>
          <w:lang w:val="en-US" w:eastAsia="ru-RU"/>
        </w:rPr>
        <w:t>C</w:t>
      </w:r>
      <w:r w:rsidRPr="00AB10DF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 xml:space="preserve"> (оказанной медицинской помощи при подозрении на злокачественное новообразование или установленном диагнозе  злокачественного новообразования).</w:t>
      </w:r>
    </w:p>
    <w:p w:rsidR="00BE33ED" w:rsidRPr="00032EB5" w:rsidRDefault="00BE33ED" w:rsidP="00BE33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032EB5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При осуществлении информационного обмена на программных средствах организации </w:t>
      </w: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Pr="00032EB5">
        <w:rPr>
          <w:rFonts w:ascii="Times New Roman" w:eastAsia="Times New Roman" w:hAnsi="Times New Roman" w:cs="Times New Roman"/>
          <w:sz w:val="26"/>
          <w:szCs w:val="26"/>
          <w:lang w:eastAsia="ar-SA"/>
        </w:rPr>
        <w:t>получателя производится автоматизированный форматно-логический контроль (ФЛК):</w:t>
      </w:r>
    </w:p>
    <w:p w:rsidR="00BE33ED" w:rsidRPr="00032EB5" w:rsidRDefault="00BE33ED" w:rsidP="00BE33ED">
      <w:pPr>
        <w:numPr>
          <w:ilvl w:val="0"/>
          <w:numId w:val="18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соответствия имени архивного файла пакета данных отправителю и отчетному периоду;</w:t>
      </w:r>
    </w:p>
    <w:p w:rsidR="00BE33ED" w:rsidRPr="00032EB5" w:rsidRDefault="00BE33ED" w:rsidP="00BE33ED">
      <w:pPr>
        <w:numPr>
          <w:ilvl w:val="0"/>
          <w:numId w:val="18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возможности распаковки архивного файла без ошибок стандартными методами;</w:t>
      </w:r>
    </w:p>
    <w:p w:rsidR="00BE33ED" w:rsidRPr="00032EB5" w:rsidRDefault="00BE33ED" w:rsidP="00BE33ED">
      <w:pPr>
        <w:numPr>
          <w:ilvl w:val="0"/>
          <w:numId w:val="18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наличия в архивном файле обязательных файлов информационного обмена;</w:t>
      </w:r>
    </w:p>
    <w:p w:rsidR="00BE33ED" w:rsidRPr="00032EB5" w:rsidRDefault="00BE33ED" w:rsidP="00BE33ED">
      <w:pPr>
        <w:numPr>
          <w:ilvl w:val="0"/>
          <w:numId w:val="18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отсутствия в архиве файлов, не относящихся к предмету информационного обмена.</w:t>
      </w:r>
    </w:p>
    <w:p w:rsidR="000A1C4F" w:rsidRPr="00032EB5" w:rsidRDefault="00BE33ED" w:rsidP="002B0DFC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6"/>
          <w:szCs w:val="26"/>
          <w:lang w:eastAsia="ru-RU"/>
        </w:rPr>
      </w:pPr>
      <w:r w:rsidRPr="00032EB5">
        <w:rPr>
          <w:rFonts w:ascii="Times New Roman" w:eastAsia="MS Mincho" w:hAnsi="Times New Roman" w:cs="Times New Roman"/>
          <w:sz w:val="26"/>
          <w:szCs w:val="26"/>
          <w:lang w:eastAsia="ru-RU"/>
        </w:rPr>
        <w:t>Результаты ФЛК должны доводиться в виде Протокола ФЛК. Имя файла начинается с символа V и далее соответствует имени файла персональных данных.</w:t>
      </w:r>
      <w:r w:rsidR="002B0DFC" w:rsidRPr="00032EB5">
        <w:rPr>
          <w:rFonts w:ascii="Times New Roman" w:eastAsia="MS Mincho" w:hAnsi="Times New Roman" w:cs="Times New Roman"/>
          <w:sz w:val="26"/>
          <w:szCs w:val="26"/>
          <w:lang w:eastAsia="ru-RU"/>
        </w:rPr>
        <w:t xml:space="preserve"> </w:t>
      </w:r>
      <w:r w:rsidRPr="00032EB5">
        <w:rPr>
          <w:rFonts w:ascii="Times New Roman" w:eastAsia="MS Mincho" w:hAnsi="Times New Roman" w:cs="Times New Roman"/>
          <w:sz w:val="26"/>
          <w:szCs w:val="26"/>
          <w:lang w:eastAsia="ru-RU"/>
        </w:rPr>
        <w:t>Структура файла приведена в таблице Д.5.</w:t>
      </w:r>
    </w:p>
    <w:p w:rsidR="00BE33ED" w:rsidRPr="00032EB5" w:rsidRDefault="000A1C4F" w:rsidP="00556C9C">
      <w:pPr>
        <w:pStyle w:val="110"/>
      </w:pPr>
      <w:r w:rsidRPr="00032EB5">
        <w:t xml:space="preserve">Таблица </w:t>
      </w:r>
      <w:r w:rsidR="00160DF4">
        <w:rPr>
          <w:color w:val="FF0000"/>
        </w:rPr>
        <w:t>Д.5</w:t>
      </w:r>
      <w:r w:rsidRPr="00160DF4">
        <w:t xml:space="preserve"> </w:t>
      </w:r>
      <w:r w:rsidRPr="00032EB5">
        <w:t>Файл персональных данных</w:t>
      </w:r>
    </w:p>
    <w:tbl>
      <w:tblPr>
        <w:tblW w:w="9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7"/>
        <w:gridCol w:w="1985"/>
        <w:gridCol w:w="709"/>
        <w:gridCol w:w="1134"/>
        <w:gridCol w:w="2268"/>
        <w:gridCol w:w="1702"/>
      </w:tblGrid>
      <w:tr w:rsidR="00032EB5" w:rsidRPr="00032EB5" w:rsidTr="00464530">
        <w:trPr>
          <w:trHeight w:val="20"/>
          <w:tblHeader/>
          <w:jc w:val="center"/>
        </w:trPr>
        <w:tc>
          <w:tcPr>
            <w:tcW w:w="1797" w:type="dxa"/>
            <w:noWrap/>
          </w:tcPr>
          <w:p w:rsidR="00BE33ED" w:rsidRPr="00032EB5" w:rsidRDefault="00BE33ED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Код элемента</w:t>
            </w:r>
          </w:p>
        </w:tc>
        <w:tc>
          <w:tcPr>
            <w:tcW w:w="1985" w:type="dxa"/>
            <w:noWrap/>
          </w:tcPr>
          <w:p w:rsidR="00BE33ED" w:rsidRPr="00032EB5" w:rsidRDefault="00BE33ED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Содержание элемента</w:t>
            </w:r>
          </w:p>
        </w:tc>
        <w:tc>
          <w:tcPr>
            <w:tcW w:w="709" w:type="dxa"/>
            <w:noWrap/>
          </w:tcPr>
          <w:p w:rsidR="00BE33ED" w:rsidRPr="00032EB5" w:rsidRDefault="00BE33ED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Тип</w:t>
            </w:r>
          </w:p>
        </w:tc>
        <w:tc>
          <w:tcPr>
            <w:tcW w:w="1134" w:type="dxa"/>
            <w:noWrap/>
          </w:tcPr>
          <w:p w:rsidR="00BE33ED" w:rsidRPr="00032EB5" w:rsidRDefault="00BE33ED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Формат</w:t>
            </w:r>
          </w:p>
        </w:tc>
        <w:tc>
          <w:tcPr>
            <w:tcW w:w="2268" w:type="dxa"/>
            <w:noWrap/>
          </w:tcPr>
          <w:p w:rsidR="00BE33ED" w:rsidRPr="00032EB5" w:rsidRDefault="00BE33ED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Наименование</w:t>
            </w:r>
          </w:p>
        </w:tc>
        <w:tc>
          <w:tcPr>
            <w:tcW w:w="1702" w:type="dxa"/>
            <w:noWrap/>
          </w:tcPr>
          <w:p w:rsidR="00BE33ED" w:rsidRPr="00032EB5" w:rsidRDefault="00BE33ED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Дополнитель-ная информация</w:t>
            </w: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9595" w:type="dxa"/>
            <w:gridSpan w:val="6"/>
            <w:noWrap/>
          </w:tcPr>
          <w:p w:rsidR="00BE33ED" w:rsidRPr="00032EB5" w:rsidRDefault="00BE33ED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Корневой элемент (Сведения о медпомощи)</w:t>
            </w: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PERS_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>LIST</w:t>
            </w:r>
          </w:p>
        </w:tc>
        <w:tc>
          <w:tcPr>
            <w:tcW w:w="1985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ZGLV</w:t>
            </w:r>
          </w:p>
        </w:tc>
        <w:tc>
          <w:tcPr>
            <w:tcW w:w="709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134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</w:t>
            </w:r>
          </w:p>
        </w:tc>
        <w:tc>
          <w:tcPr>
            <w:tcW w:w="2268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Заголовок файла</w:t>
            </w:r>
          </w:p>
        </w:tc>
        <w:tc>
          <w:tcPr>
            <w:tcW w:w="1702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Информация о передаваемом файле</w:t>
            </w: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</w:p>
        </w:tc>
        <w:tc>
          <w:tcPr>
            <w:tcW w:w="1985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PERS</w:t>
            </w:r>
          </w:p>
        </w:tc>
        <w:tc>
          <w:tcPr>
            <w:tcW w:w="709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ОМ</w:t>
            </w:r>
          </w:p>
        </w:tc>
        <w:tc>
          <w:tcPr>
            <w:tcW w:w="1134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</w:t>
            </w:r>
          </w:p>
        </w:tc>
        <w:tc>
          <w:tcPr>
            <w:tcW w:w="2268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Данные</w:t>
            </w:r>
          </w:p>
        </w:tc>
        <w:tc>
          <w:tcPr>
            <w:tcW w:w="1702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Содержит персональные данные пациента</w:t>
            </w: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9595" w:type="dxa"/>
            <w:gridSpan w:val="6"/>
            <w:noWrap/>
          </w:tcPr>
          <w:p w:rsidR="00BE33ED" w:rsidRPr="00032EB5" w:rsidRDefault="00BE33ED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Заголовок файла</w:t>
            </w: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ZGLV</w:t>
            </w:r>
          </w:p>
        </w:tc>
        <w:tc>
          <w:tcPr>
            <w:tcW w:w="1985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VERSION</w:t>
            </w:r>
          </w:p>
        </w:tc>
        <w:tc>
          <w:tcPr>
            <w:tcW w:w="709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134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(5)</w:t>
            </w:r>
          </w:p>
        </w:tc>
        <w:tc>
          <w:tcPr>
            <w:tcW w:w="2268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Версия взаимодействия </w:t>
            </w:r>
          </w:p>
        </w:tc>
        <w:tc>
          <w:tcPr>
            <w:tcW w:w="1702" w:type="dxa"/>
          </w:tcPr>
          <w:p w:rsidR="00BE33ED" w:rsidRPr="00032EB5" w:rsidRDefault="00BE33ED" w:rsidP="00AB10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MS Mincho" w:hAnsi="Times New Roman" w:cs="Times New Roman"/>
                <w:kern w:val="24"/>
              </w:rPr>
              <w:t>Текущей редакции соответствует значение «</w:t>
            </w:r>
            <w:r w:rsidR="00AB10DF" w:rsidRPr="00AB10DF">
              <w:rPr>
                <w:rFonts w:ascii="Times New Roman" w:eastAsia="MS Mincho" w:hAnsi="Times New Roman" w:cs="Times New Roman"/>
                <w:color w:val="FF0000"/>
                <w:kern w:val="24"/>
                <w:lang w:val="en-US"/>
              </w:rPr>
              <w:t>3.1</w:t>
            </w:r>
            <w:r w:rsidRPr="00032EB5">
              <w:rPr>
                <w:rFonts w:ascii="Times New Roman" w:eastAsia="MS Mincho" w:hAnsi="Times New Roman" w:cs="Times New Roman"/>
                <w:kern w:val="24"/>
              </w:rPr>
              <w:t>»</w:t>
            </w: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985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DATA</w:t>
            </w:r>
          </w:p>
        </w:tc>
        <w:tc>
          <w:tcPr>
            <w:tcW w:w="709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134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</w:t>
            </w:r>
          </w:p>
        </w:tc>
        <w:tc>
          <w:tcPr>
            <w:tcW w:w="2268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Дата</w:t>
            </w:r>
          </w:p>
        </w:tc>
        <w:tc>
          <w:tcPr>
            <w:tcW w:w="1702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В формате ГГГГ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>–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ММ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>–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ДД</w:t>
            </w: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985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FILENAME</w:t>
            </w:r>
          </w:p>
        </w:tc>
        <w:tc>
          <w:tcPr>
            <w:tcW w:w="709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134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(26)</w:t>
            </w:r>
          </w:p>
        </w:tc>
        <w:tc>
          <w:tcPr>
            <w:tcW w:w="2268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Имя файла</w:t>
            </w:r>
          </w:p>
        </w:tc>
        <w:tc>
          <w:tcPr>
            <w:tcW w:w="1702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Имя файла без расширения</w:t>
            </w: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985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FILENAME1</w:t>
            </w:r>
          </w:p>
        </w:tc>
        <w:tc>
          <w:tcPr>
            <w:tcW w:w="709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134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(26)</w:t>
            </w:r>
          </w:p>
        </w:tc>
        <w:tc>
          <w:tcPr>
            <w:tcW w:w="2268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Имя основного файла</w:t>
            </w:r>
          </w:p>
        </w:tc>
        <w:tc>
          <w:tcPr>
            <w:tcW w:w="1702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Имя файла, с которым связан данный файл, без расширения</w:t>
            </w: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9595" w:type="dxa"/>
            <w:gridSpan w:val="6"/>
            <w:noWrap/>
          </w:tcPr>
          <w:p w:rsidR="00BE33ED" w:rsidRPr="00032EB5" w:rsidRDefault="00BE33ED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lastRenderedPageBreak/>
              <w:t>Данные</w:t>
            </w: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PERS</w:t>
            </w:r>
          </w:p>
        </w:tc>
        <w:tc>
          <w:tcPr>
            <w:tcW w:w="1985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ID_PAC</w:t>
            </w:r>
          </w:p>
        </w:tc>
        <w:tc>
          <w:tcPr>
            <w:tcW w:w="709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134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36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2268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записи о пациенте</w:t>
            </w:r>
          </w:p>
        </w:tc>
        <w:tc>
          <w:tcPr>
            <w:tcW w:w="1702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Соответствует аналогичному номеру в файле со сведениями счетов об оказанной медицинской помощи</w:t>
            </w: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985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FAM</w:t>
            </w:r>
          </w:p>
        </w:tc>
        <w:tc>
          <w:tcPr>
            <w:tcW w:w="709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У</w:t>
            </w:r>
          </w:p>
        </w:tc>
        <w:tc>
          <w:tcPr>
            <w:tcW w:w="1134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(40)</w:t>
            </w:r>
          </w:p>
        </w:tc>
        <w:tc>
          <w:tcPr>
            <w:tcW w:w="2268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Фамилия пациента</w:t>
            </w:r>
          </w:p>
        </w:tc>
        <w:tc>
          <w:tcPr>
            <w:tcW w:w="1702" w:type="dxa"/>
            <w:vMerge w:val="restart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 xml:space="preserve">FAM (фамилия) и/или IM (имя) указываются обязательно при наличии в документе УДЛ. </w:t>
            </w:r>
          </w:p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В случае отсутствия кого-либо реквизита в документе УДЛ в поле DOST обязательно включается соответствую-щее значение, и реквизит не указывается.</w:t>
            </w:r>
          </w:p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OT (отчество) указывается при наличии в документе УДЛ. В случае отсутствия реквизит не указывается и в поле DOST можно опустить соответствую-щее значение.</w:t>
            </w:r>
          </w:p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 xml:space="preserve">Для детей при отсутствии данных ФИО до государствен-ной регистрации не указываются. В этом случае значение поля NOVOR 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lastRenderedPageBreak/>
              <w:t>должно быть отлично от нуля</w:t>
            </w: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985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IM</w:t>
            </w:r>
          </w:p>
        </w:tc>
        <w:tc>
          <w:tcPr>
            <w:tcW w:w="709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У</w:t>
            </w:r>
          </w:p>
        </w:tc>
        <w:tc>
          <w:tcPr>
            <w:tcW w:w="1134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(40)</w:t>
            </w:r>
          </w:p>
        </w:tc>
        <w:tc>
          <w:tcPr>
            <w:tcW w:w="2268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Имя пациента</w:t>
            </w:r>
          </w:p>
        </w:tc>
        <w:tc>
          <w:tcPr>
            <w:tcW w:w="1702" w:type="dxa"/>
            <w:vMerge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985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OT</w:t>
            </w:r>
          </w:p>
        </w:tc>
        <w:tc>
          <w:tcPr>
            <w:tcW w:w="709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У</w:t>
            </w:r>
          </w:p>
        </w:tc>
        <w:tc>
          <w:tcPr>
            <w:tcW w:w="1134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(40)</w:t>
            </w:r>
          </w:p>
        </w:tc>
        <w:tc>
          <w:tcPr>
            <w:tcW w:w="2268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Отчество пациента</w:t>
            </w:r>
          </w:p>
        </w:tc>
        <w:tc>
          <w:tcPr>
            <w:tcW w:w="1702" w:type="dxa"/>
            <w:vMerge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985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W</w:t>
            </w:r>
          </w:p>
        </w:tc>
        <w:tc>
          <w:tcPr>
            <w:tcW w:w="709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134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(1)</w:t>
            </w:r>
          </w:p>
        </w:tc>
        <w:tc>
          <w:tcPr>
            <w:tcW w:w="2268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Пол пациента</w:t>
            </w:r>
          </w:p>
        </w:tc>
        <w:tc>
          <w:tcPr>
            <w:tcW w:w="1702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Заполняется в соответствии с классификато-ром V005 </w:t>
            </w: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985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DR</w:t>
            </w:r>
          </w:p>
        </w:tc>
        <w:tc>
          <w:tcPr>
            <w:tcW w:w="709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134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</w:t>
            </w:r>
          </w:p>
        </w:tc>
        <w:tc>
          <w:tcPr>
            <w:tcW w:w="2268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Дата рождения пациента</w:t>
            </w:r>
          </w:p>
        </w:tc>
        <w:tc>
          <w:tcPr>
            <w:tcW w:w="1702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Если в документе, удостоверяю-щем личность, не указан день рождения, то он принимается равным «01». При этом в поле 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DOST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должно быть указано значение «4».</w:t>
            </w:r>
          </w:p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Если в документе, удостоверяю-щем личность, не указан месяц рождения, то месяц рождения принимается равным «01» (январь). При этом в поле 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DOST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должно быть указано значение «5».</w:t>
            </w:r>
          </w:p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Если в документе, удостоверяю-щем личность, дата рождения не соответствует календарю, то </w:t>
            </w:r>
          </w:p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из такой даты должны быть удалены ошибочные элементы и указана часть даты рождения с точностью до года или до 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lastRenderedPageBreak/>
              <w:t xml:space="preserve">месяца (как описано выше). При этом в поле 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DOST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должно быть указано значение «6», а также значение «4» или «5» соответственно</w:t>
            </w: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985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DOST</w:t>
            </w:r>
          </w:p>
        </w:tc>
        <w:tc>
          <w:tcPr>
            <w:tcW w:w="709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УМ</w:t>
            </w:r>
          </w:p>
        </w:tc>
        <w:tc>
          <w:tcPr>
            <w:tcW w:w="1134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N(1)</w:t>
            </w:r>
          </w:p>
        </w:tc>
        <w:tc>
          <w:tcPr>
            <w:tcW w:w="2268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Код надёжности идентификации пациента</w:t>
            </w:r>
          </w:p>
        </w:tc>
        <w:tc>
          <w:tcPr>
            <w:tcW w:w="1702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1 – отсутствует отчество;</w:t>
            </w:r>
          </w:p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2 – отсутствует фамилия;</w:t>
            </w:r>
          </w:p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3 – отсутствует имя;</w:t>
            </w:r>
          </w:p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4 – известен только месяц и год даты рождения;</w:t>
            </w:r>
          </w:p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5 – известен только год даты рождения;</w:t>
            </w:r>
          </w:p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6 – дата рождения не соответствует календарю.</w:t>
            </w:r>
          </w:p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Поле повторяется столько раз, сколько особых случаев имеет место</w:t>
            </w: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985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TEL</w:t>
            </w:r>
          </w:p>
        </w:tc>
        <w:tc>
          <w:tcPr>
            <w:tcW w:w="709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C51CAE" w:rsidRPr="00032EB5" w:rsidRDefault="00C51CAE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T(100)</w:t>
            </w:r>
          </w:p>
        </w:tc>
        <w:tc>
          <w:tcPr>
            <w:tcW w:w="2268" w:type="dxa"/>
          </w:tcPr>
          <w:p w:rsidR="00C51CAE" w:rsidRPr="00032EB5" w:rsidRDefault="00C51CAE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Номер телефона пациента</w:t>
            </w:r>
          </w:p>
        </w:tc>
        <w:tc>
          <w:tcPr>
            <w:tcW w:w="1702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Указывается только для диспансериза-ции при предоставлении сведений.</w:t>
            </w:r>
          </w:p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Информация для страхового представителя</w:t>
            </w: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985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FAM_P</w:t>
            </w:r>
          </w:p>
        </w:tc>
        <w:tc>
          <w:tcPr>
            <w:tcW w:w="709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(40)</w:t>
            </w:r>
          </w:p>
        </w:tc>
        <w:tc>
          <w:tcPr>
            <w:tcW w:w="2268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Фамилия представителя пациента</w:t>
            </w:r>
          </w:p>
        </w:tc>
        <w:tc>
          <w:tcPr>
            <w:tcW w:w="1702" w:type="dxa"/>
            <w:vMerge w:val="restart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Заполняются данные о представителе пациента-ребёнка до государствен-ной регистрации рождения.</w:t>
            </w:r>
          </w:p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 xml:space="preserve">Реквизиты указываются 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lastRenderedPageBreak/>
              <w:t>обязательно, если значение поля NOVOR отлично от нуля.</w:t>
            </w:r>
          </w:p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FAM_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(фамилия представителя) и/или IM_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(имя представителя) указываются обязательно при наличии в документе УДЛ. </w:t>
            </w:r>
          </w:p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В случае отсутствия кого-либо реквизита в документе УДЛ в поле DOST_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обязательно включается соответствую-щее значение, и реквизит не указывается.</w:t>
            </w:r>
          </w:p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OT_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(отчество представителя) указывается при наличии в документе УДЛ. В случае отсутствия реквизит не указывается и в поле DOST_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можно опустить соответствую-щее значение.</w:t>
            </w:r>
          </w:p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Если в документе, удостоверяю-щем личность, не указан день рождения, то он принимается равным «01». При этом в поле 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DOST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_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должно быть 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lastRenderedPageBreak/>
              <w:t>указано значение «4».</w:t>
            </w:r>
          </w:p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Если в документе, удостоверяю-щем личность, не указан месяц рождения, то месяц рождения принимается равным «01» (январь). При этом в поле 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DOST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_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должно быть указано значение «5». Если в документе, удостоверяю-щем личность, дата рождения не соответствует календарю, то </w:t>
            </w:r>
          </w:p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из такой даты должны быть удалены ошибочные элементы и указана часть даты рождения с точностью до года или до месяца (как описано выше). При этом в поле 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DOST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_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должно быть указано значение «6», а также значение «4» или «5» соответственно</w:t>
            </w: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985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IM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_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</w:t>
            </w:r>
          </w:p>
        </w:tc>
        <w:tc>
          <w:tcPr>
            <w:tcW w:w="709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(40)</w:t>
            </w:r>
          </w:p>
        </w:tc>
        <w:tc>
          <w:tcPr>
            <w:tcW w:w="2268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Имя представителя пациента</w:t>
            </w:r>
          </w:p>
        </w:tc>
        <w:tc>
          <w:tcPr>
            <w:tcW w:w="1702" w:type="dxa"/>
            <w:vMerge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985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OT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_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</w:t>
            </w:r>
          </w:p>
        </w:tc>
        <w:tc>
          <w:tcPr>
            <w:tcW w:w="709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(40)</w:t>
            </w:r>
          </w:p>
        </w:tc>
        <w:tc>
          <w:tcPr>
            <w:tcW w:w="2268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Отчество представителя пациента</w:t>
            </w:r>
          </w:p>
        </w:tc>
        <w:tc>
          <w:tcPr>
            <w:tcW w:w="1702" w:type="dxa"/>
            <w:vMerge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985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W_P</w:t>
            </w:r>
          </w:p>
        </w:tc>
        <w:tc>
          <w:tcPr>
            <w:tcW w:w="709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(1)</w:t>
            </w:r>
          </w:p>
        </w:tc>
        <w:tc>
          <w:tcPr>
            <w:tcW w:w="2268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Пол представителя пациента</w:t>
            </w:r>
          </w:p>
        </w:tc>
        <w:tc>
          <w:tcPr>
            <w:tcW w:w="1702" w:type="dxa"/>
            <w:vMerge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985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DR_P</w:t>
            </w:r>
          </w:p>
        </w:tc>
        <w:tc>
          <w:tcPr>
            <w:tcW w:w="709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У</w:t>
            </w:r>
          </w:p>
        </w:tc>
        <w:tc>
          <w:tcPr>
            <w:tcW w:w="1134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</w:t>
            </w:r>
          </w:p>
        </w:tc>
        <w:tc>
          <w:tcPr>
            <w:tcW w:w="2268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Дата рождения 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lastRenderedPageBreak/>
              <w:t>представителя пациента</w:t>
            </w:r>
          </w:p>
        </w:tc>
        <w:tc>
          <w:tcPr>
            <w:tcW w:w="1702" w:type="dxa"/>
            <w:vMerge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985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DOST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_P</w:t>
            </w:r>
          </w:p>
        </w:tc>
        <w:tc>
          <w:tcPr>
            <w:tcW w:w="709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УМ</w:t>
            </w:r>
          </w:p>
        </w:tc>
        <w:tc>
          <w:tcPr>
            <w:tcW w:w="1134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N(1)</w:t>
            </w:r>
          </w:p>
        </w:tc>
        <w:tc>
          <w:tcPr>
            <w:tcW w:w="2268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Код надёжности идентификации</w:t>
            </w:r>
          </w:p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представителя</w:t>
            </w:r>
          </w:p>
        </w:tc>
        <w:tc>
          <w:tcPr>
            <w:tcW w:w="1702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1 – отсутствует отчество;</w:t>
            </w:r>
          </w:p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2 – отсутствует фамилия;</w:t>
            </w:r>
          </w:p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3 – отсутствует имя;</w:t>
            </w:r>
          </w:p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 xml:space="preserve">4 – известен только месяц и год даты 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lastRenderedPageBreak/>
              <w:t>рождения;</w:t>
            </w:r>
          </w:p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5 – известен только год даты рождения;</w:t>
            </w:r>
          </w:p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6 – дата рождения не соответствует календарю.</w:t>
            </w:r>
          </w:p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Поле повторяется столько раз, сколько особых случаев имеет место</w:t>
            </w: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985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MR</w:t>
            </w:r>
          </w:p>
        </w:tc>
        <w:tc>
          <w:tcPr>
            <w:tcW w:w="709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(100)</w:t>
            </w:r>
          </w:p>
        </w:tc>
        <w:tc>
          <w:tcPr>
            <w:tcW w:w="2268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Место рождения пациента или представителя</w:t>
            </w:r>
          </w:p>
        </w:tc>
        <w:tc>
          <w:tcPr>
            <w:tcW w:w="1702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Место рождения указывается в том виде, в котором оно записано в предъявленном документе, удостоверяю-щем личность</w:t>
            </w: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985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DOCTYPE</w:t>
            </w:r>
          </w:p>
        </w:tc>
        <w:tc>
          <w:tcPr>
            <w:tcW w:w="709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T(2)</w:t>
            </w:r>
          </w:p>
        </w:tc>
        <w:tc>
          <w:tcPr>
            <w:tcW w:w="2268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Тип документа, удостоверяющего личность пациента или представителя</w:t>
            </w:r>
          </w:p>
        </w:tc>
        <w:tc>
          <w:tcPr>
            <w:tcW w:w="1702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F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011 «Классифика-тор типов документов, удостоверяю-щих личность».</w:t>
            </w:r>
          </w:p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При указании ЕНП в соответствую-щем основном файле, поле может не заполняться</w:t>
            </w: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985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DOCSER</w:t>
            </w:r>
          </w:p>
        </w:tc>
        <w:tc>
          <w:tcPr>
            <w:tcW w:w="709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T(10)</w:t>
            </w:r>
          </w:p>
        </w:tc>
        <w:tc>
          <w:tcPr>
            <w:tcW w:w="2268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Серия документа, удостоверяющего личность пациента или представителя</w:t>
            </w:r>
          </w:p>
        </w:tc>
        <w:tc>
          <w:tcPr>
            <w:tcW w:w="1702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При указании ЕНП в соответствую-щем основном файле, поле может не заполняться</w:t>
            </w: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985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DOCNUM</w:t>
            </w:r>
          </w:p>
        </w:tc>
        <w:tc>
          <w:tcPr>
            <w:tcW w:w="709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T(20)</w:t>
            </w:r>
          </w:p>
        </w:tc>
        <w:tc>
          <w:tcPr>
            <w:tcW w:w="2268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Номер документа, удостоверяющего личность пациента или представителя</w:t>
            </w:r>
          </w:p>
        </w:tc>
        <w:tc>
          <w:tcPr>
            <w:tcW w:w="1702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При указании ЕНП в соответствую-щем основном файле, поле может не заполняться</w:t>
            </w: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985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SNILS</w:t>
            </w:r>
          </w:p>
        </w:tc>
        <w:tc>
          <w:tcPr>
            <w:tcW w:w="709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T(14)</w:t>
            </w:r>
          </w:p>
        </w:tc>
        <w:tc>
          <w:tcPr>
            <w:tcW w:w="2268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СНИЛС пациента или представителя</w:t>
            </w:r>
          </w:p>
        </w:tc>
        <w:tc>
          <w:tcPr>
            <w:tcW w:w="1702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СНИЛС с разделителями. 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lastRenderedPageBreak/>
              <w:t>Указывается при наличии</w:t>
            </w: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985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OKATOG</w:t>
            </w:r>
          </w:p>
        </w:tc>
        <w:tc>
          <w:tcPr>
            <w:tcW w:w="709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11)</w:t>
            </w:r>
          </w:p>
        </w:tc>
        <w:tc>
          <w:tcPr>
            <w:tcW w:w="2268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места жительства по ОКАТО</w:t>
            </w:r>
          </w:p>
        </w:tc>
        <w:tc>
          <w:tcPr>
            <w:tcW w:w="1702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Заполняется при наличии сведений</w:t>
            </w: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985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OKATOP</w:t>
            </w:r>
          </w:p>
        </w:tc>
        <w:tc>
          <w:tcPr>
            <w:tcW w:w="709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11)</w:t>
            </w:r>
          </w:p>
        </w:tc>
        <w:tc>
          <w:tcPr>
            <w:tcW w:w="2268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места пребывания по ОКАТО</w:t>
            </w:r>
          </w:p>
        </w:tc>
        <w:tc>
          <w:tcPr>
            <w:tcW w:w="1702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Заполняется при наличии сведений</w:t>
            </w:r>
          </w:p>
        </w:tc>
      </w:tr>
      <w:tr w:rsidR="00BE33ED" w:rsidRPr="00032EB5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985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COMENTP</w:t>
            </w:r>
          </w:p>
        </w:tc>
        <w:tc>
          <w:tcPr>
            <w:tcW w:w="709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T(250)</w:t>
            </w:r>
          </w:p>
        </w:tc>
        <w:tc>
          <w:tcPr>
            <w:tcW w:w="2268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Служебное поле</w:t>
            </w:r>
          </w:p>
        </w:tc>
        <w:tc>
          <w:tcPr>
            <w:tcW w:w="1702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</w:tbl>
    <w:p w:rsidR="00BE33ED" w:rsidRPr="00032EB5" w:rsidRDefault="00BE33ED" w:rsidP="00BE33ED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7" w:name="_Ref373157517"/>
    </w:p>
    <w:p w:rsidR="00BE33ED" w:rsidRPr="00032EB5" w:rsidRDefault="00BE33ED" w:rsidP="00556C9C">
      <w:pPr>
        <w:pStyle w:val="110"/>
      </w:pPr>
      <w:r w:rsidRPr="00032EB5">
        <w:t xml:space="preserve">Таблица </w:t>
      </w:r>
      <w:r w:rsidR="00160DF4">
        <w:rPr>
          <w:color w:val="FF0000"/>
        </w:rPr>
        <w:t>Д.6</w:t>
      </w:r>
      <w:r w:rsidRPr="00160DF4">
        <w:t> </w:t>
      </w:r>
      <w:r w:rsidRPr="00032EB5">
        <w:t>Структура файла с протоколом ФЛК</w:t>
      </w:r>
      <w:bookmarkEnd w:id="7"/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1843"/>
        <w:gridCol w:w="850"/>
        <w:gridCol w:w="1134"/>
        <w:gridCol w:w="2268"/>
        <w:gridCol w:w="1755"/>
      </w:tblGrid>
      <w:tr w:rsidR="00032EB5" w:rsidRPr="00032EB5" w:rsidTr="00464530">
        <w:trPr>
          <w:trHeight w:val="20"/>
          <w:jc w:val="center"/>
        </w:trPr>
        <w:tc>
          <w:tcPr>
            <w:tcW w:w="1868" w:type="dxa"/>
            <w:noWrap/>
          </w:tcPr>
          <w:p w:rsidR="00BE33ED" w:rsidRPr="00032EB5" w:rsidRDefault="00BE33ED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Код элемента</w:t>
            </w:r>
          </w:p>
        </w:tc>
        <w:tc>
          <w:tcPr>
            <w:tcW w:w="1843" w:type="dxa"/>
            <w:noWrap/>
          </w:tcPr>
          <w:p w:rsidR="00BE33ED" w:rsidRPr="00032EB5" w:rsidRDefault="00BE33ED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Содержание элемента</w:t>
            </w:r>
          </w:p>
        </w:tc>
        <w:tc>
          <w:tcPr>
            <w:tcW w:w="850" w:type="dxa"/>
            <w:noWrap/>
          </w:tcPr>
          <w:p w:rsidR="00BE33ED" w:rsidRPr="00032EB5" w:rsidRDefault="00BE33ED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Тип</w:t>
            </w:r>
          </w:p>
        </w:tc>
        <w:tc>
          <w:tcPr>
            <w:tcW w:w="1134" w:type="dxa"/>
            <w:noWrap/>
          </w:tcPr>
          <w:p w:rsidR="00BE33ED" w:rsidRPr="00032EB5" w:rsidRDefault="00BE33ED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Формат</w:t>
            </w:r>
          </w:p>
        </w:tc>
        <w:tc>
          <w:tcPr>
            <w:tcW w:w="2268" w:type="dxa"/>
            <w:noWrap/>
          </w:tcPr>
          <w:p w:rsidR="00BE33ED" w:rsidRPr="00032EB5" w:rsidRDefault="00BE33ED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Наименование</w:t>
            </w:r>
          </w:p>
        </w:tc>
        <w:tc>
          <w:tcPr>
            <w:tcW w:w="1755" w:type="dxa"/>
            <w:noWrap/>
          </w:tcPr>
          <w:p w:rsidR="00BE33ED" w:rsidRPr="00032EB5" w:rsidRDefault="00BE33ED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Дополнитель-ная информ</w:t>
            </w:r>
            <w:bookmarkStart w:id="8" w:name="_Ref338418277"/>
            <w:r w:rsidRPr="00032EB5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ация</w:t>
            </w: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9718" w:type="dxa"/>
            <w:gridSpan w:val="6"/>
            <w:noWrap/>
          </w:tcPr>
          <w:p w:rsidR="00BE33ED" w:rsidRPr="00032EB5" w:rsidRDefault="00BE33ED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Корневой элемент (Сведения</w:t>
            </w:r>
            <w:bookmarkEnd w:id="8"/>
            <w:r w:rsidRPr="00032EB5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 xml:space="preserve"> о медпомощи)</w:t>
            </w: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868" w:type="dxa"/>
            <w:noWrap/>
          </w:tcPr>
          <w:p w:rsidR="00BE33ED" w:rsidRPr="00032EB5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FLK_P</w:t>
            </w:r>
          </w:p>
        </w:tc>
        <w:tc>
          <w:tcPr>
            <w:tcW w:w="1843" w:type="dxa"/>
            <w:noWrap/>
          </w:tcPr>
          <w:p w:rsidR="00BE33ED" w:rsidRPr="00032EB5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FNAME</w:t>
            </w:r>
          </w:p>
        </w:tc>
        <w:tc>
          <w:tcPr>
            <w:tcW w:w="850" w:type="dxa"/>
            <w:noWrap/>
          </w:tcPr>
          <w:p w:rsidR="00BE33ED" w:rsidRPr="00032EB5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О</w:t>
            </w:r>
          </w:p>
        </w:tc>
        <w:tc>
          <w:tcPr>
            <w:tcW w:w="1134" w:type="dxa"/>
            <w:noWrap/>
          </w:tcPr>
          <w:p w:rsidR="00BE33ED" w:rsidRPr="00032EB5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T(24)</w:t>
            </w:r>
          </w:p>
        </w:tc>
        <w:tc>
          <w:tcPr>
            <w:tcW w:w="2268" w:type="dxa"/>
            <w:noWrap/>
          </w:tcPr>
          <w:p w:rsidR="00BE33ED" w:rsidRPr="00032EB5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Имя файла протокола ФЛК</w:t>
            </w:r>
          </w:p>
        </w:tc>
        <w:tc>
          <w:tcPr>
            <w:tcW w:w="1755" w:type="dxa"/>
            <w:noWrap/>
          </w:tcPr>
          <w:p w:rsidR="00BE33ED" w:rsidRPr="00032EB5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868" w:type="dxa"/>
            <w:noWrap/>
          </w:tcPr>
          <w:p w:rsidR="00BE33ED" w:rsidRPr="00032EB5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</w:p>
        </w:tc>
        <w:tc>
          <w:tcPr>
            <w:tcW w:w="1843" w:type="dxa"/>
            <w:noWrap/>
          </w:tcPr>
          <w:p w:rsidR="00BE33ED" w:rsidRPr="00032EB5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FNAME_I</w:t>
            </w:r>
          </w:p>
        </w:tc>
        <w:tc>
          <w:tcPr>
            <w:tcW w:w="850" w:type="dxa"/>
            <w:noWrap/>
          </w:tcPr>
          <w:p w:rsidR="00BE33ED" w:rsidRPr="00032EB5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О</w:t>
            </w:r>
          </w:p>
        </w:tc>
        <w:tc>
          <w:tcPr>
            <w:tcW w:w="1134" w:type="dxa"/>
            <w:noWrap/>
          </w:tcPr>
          <w:p w:rsidR="00BE33ED" w:rsidRPr="00032EB5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T(24)</w:t>
            </w:r>
          </w:p>
        </w:tc>
        <w:tc>
          <w:tcPr>
            <w:tcW w:w="2268" w:type="dxa"/>
            <w:noWrap/>
          </w:tcPr>
          <w:p w:rsidR="00BE33ED" w:rsidRPr="00032EB5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Имя исходного файла</w:t>
            </w:r>
          </w:p>
        </w:tc>
        <w:tc>
          <w:tcPr>
            <w:tcW w:w="1755" w:type="dxa"/>
            <w:noWrap/>
          </w:tcPr>
          <w:p w:rsidR="00BE33ED" w:rsidRPr="00032EB5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868" w:type="dxa"/>
            <w:noWrap/>
          </w:tcPr>
          <w:p w:rsidR="00BE33ED" w:rsidRPr="00032EB5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</w:p>
        </w:tc>
        <w:tc>
          <w:tcPr>
            <w:tcW w:w="1843" w:type="dxa"/>
            <w:noWrap/>
          </w:tcPr>
          <w:p w:rsidR="00BE33ED" w:rsidRPr="00032EB5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PR</w:t>
            </w:r>
          </w:p>
        </w:tc>
        <w:tc>
          <w:tcPr>
            <w:tcW w:w="850" w:type="dxa"/>
            <w:noWrap/>
          </w:tcPr>
          <w:p w:rsidR="00BE33ED" w:rsidRPr="00032EB5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НМ</w:t>
            </w:r>
          </w:p>
        </w:tc>
        <w:tc>
          <w:tcPr>
            <w:tcW w:w="1134" w:type="dxa"/>
            <w:noWrap/>
          </w:tcPr>
          <w:p w:rsidR="00BE33ED" w:rsidRPr="00032EB5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S</w:t>
            </w:r>
          </w:p>
        </w:tc>
        <w:tc>
          <w:tcPr>
            <w:tcW w:w="2268" w:type="dxa"/>
            <w:noWrap/>
          </w:tcPr>
          <w:p w:rsidR="00BE33ED" w:rsidRPr="00032EB5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Причина отказа</w:t>
            </w:r>
          </w:p>
        </w:tc>
        <w:tc>
          <w:tcPr>
            <w:tcW w:w="1755" w:type="dxa"/>
            <w:noWrap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В файл включается информация обо всех обнаруженных ошибках</w:t>
            </w: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9718" w:type="dxa"/>
            <w:gridSpan w:val="6"/>
            <w:noWrap/>
          </w:tcPr>
          <w:p w:rsidR="00BE33ED" w:rsidRPr="00032EB5" w:rsidRDefault="00BE33ED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Причины отказа</w:t>
            </w: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868" w:type="dxa"/>
            <w:noWrap/>
          </w:tcPr>
          <w:p w:rsidR="00BE33ED" w:rsidRPr="00032EB5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PR</w:t>
            </w:r>
          </w:p>
        </w:tc>
        <w:tc>
          <w:tcPr>
            <w:tcW w:w="1843" w:type="dxa"/>
            <w:noWrap/>
          </w:tcPr>
          <w:p w:rsidR="00BE33ED" w:rsidRPr="00032EB5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OSHIB</w:t>
            </w:r>
          </w:p>
        </w:tc>
        <w:tc>
          <w:tcPr>
            <w:tcW w:w="850" w:type="dxa"/>
            <w:noWrap/>
          </w:tcPr>
          <w:p w:rsidR="00BE33ED" w:rsidRPr="00032EB5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O</w:t>
            </w:r>
          </w:p>
        </w:tc>
        <w:tc>
          <w:tcPr>
            <w:tcW w:w="1134" w:type="dxa"/>
            <w:noWrap/>
          </w:tcPr>
          <w:p w:rsidR="00BE33ED" w:rsidRPr="00032EB5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N(3)</w:t>
            </w:r>
          </w:p>
        </w:tc>
        <w:tc>
          <w:tcPr>
            <w:tcW w:w="2268" w:type="dxa"/>
          </w:tcPr>
          <w:p w:rsidR="00BE33ED" w:rsidRPr="00032EB5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Код ошибки</w:t>
            </w:r>
          </w:p>
        </w:tc>
        <w:tc>
          <w:tcPr>
            <w:tcW w:w="1755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В соответствии с классификато-ром Q004</w:t>
            </w: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868" w:type="dxa"/>
            <w:noWrap/>
          </w:tcPr>
          <w:p w:rsidR="00BE33ED" w:rsidRPr="00032EB5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</w:p>
        </w:tc>
        <w:tc>
          <w:tcPr>
            <w:tcW w:w="1843" w:type="dxa"/>
            <w:noWrap/>
          </w:tcPr>
          <w:p w:rsidR="00BE33ED" w:rsidRPr="00032EB5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IM_POL</w:t>
            </w:r>
          </w:p>
        </w:tc>
        <w:tc>
          <w:tcPr>
            <w:tcW w:w="850" w:type="dxa"/>
            <w:noWrap/>
          </w:tcPr>
          <w:p w:rsidR="00BE33ED" w:rsidRPr="00032EB5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У</w:t>
            </w:r>
          </w:p>
        </w:tc>
        <w:tc>
          <w:tcPr>
            <w:tcW w:w="1134" w:type="dxa"/>
            <w:noWrap/>
          </w:tcPr>
          <w:p w:rsidR="00BE33ED" w:rsidRPr="00032EB5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T(20)</w:t>
            </w:r>
          </w:p>
        </w:tc>
        <w:tc>
          <w:tcPr>
            <w:tcW w:w="2268" w:type="dxa"/>
          </w:tcPr>
          <w:p w:rsidR="00BE33ED" w:rsidRPr="00032EB5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Имя поля</w:t>
            </w:r>
          </w:p>
        </w:tc>
        <w:tc>
          <w:tcPr>
            <w:tcW w:w="1755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Имя поля, содержащего ошибку. Не заполняется только в том случае, если ошибка относится к файлу в целом</w:t>
            </w: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868" w:type="dxa"/>
            <w:noWrap/>
          </w:tcPr>
          <w:p w:rsidR="00BE33ED" w:rsidRPr="00032EB5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</w:p>
        </w:tc>
        <w:tc>
          <w:tcPr>
            <w:tcW w:w="1843" w:type="dxa"/>
            <w:noWrap/>
          </w:tcPr>
          <w:p w:rsidR="00BE33ED" w:rsidRPr="00032EB5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BAS_EL</w:t>
            </w:r>
          </w:p>
        </w:tc>
        <w:tc>
          <w:tcPr>
            <w:tcW w:w="850" w:type="dxa"/>
            <w:noWrap/>
          </w:tcPr>
          <w:p w:rsidR="00BE33ED" w:rsidRPr="00032EB5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У</w:t>
            </w:r>
          </w:p>
        </w:tc>
        <w:tc>
          <w:tcPr>
            <w:tcW w:w="1134" w:type="dxa"/>
            <w:noWrap/>
          </w:tcPr>
          <w:p w:rsidR="00BE33ED" w:rsidRPr="00032EB5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T(20)</w:t>
            </w:r>
          </w:p>
        </w:tc>
        <w:tc>
          <w:tcPr>
            <w:tcW w:w="2268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Имя базового элемента</w:t>
            </w:r>
          </w:p>
        </w:tc>
        <w:tc>
          <w:tcPr>
            <w:tcW w:w="1755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Имя базового элемента для поля, в котором обнаружена ошибка</w:t>
            </w: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868" w:type="dxa"/>
            <w:noWrap/>
          </w:tcPr>
          <w:p w:rsidR="00BE33ED" w:rsidRPr="00032EB5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</w:p>
        </w:tc>
        <w:tc>
          <w:tcPr>
            <w:tcW w:w="1843" w:type="dxa"/>
            <w:noWrap/>
          </w:tcPr>
          <w:p w:rsidR="00BE33ED" w:rsidRPr="00032EB5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N_ZAP</w:t>
            </w:r>
          </w:p>
        </w:tc>
        <w:tc>
          <w:tcPr>
            <w:tcW w:w="850" w:type="dxa"/>
            <w:noWrap/>
          </w:tcPr>
          <w:p w:rsidR="00BE33ED" w:rsidRPr="00032EB5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У</w:t>
            </w:r>
          </w:p>
        </w:tc>
        <w:tc>
          <w:tcPr>
            <w:tcW w:w="1134" w:type="dxa"/>
            <w:noWrap/>
          </w:tcPr>
          <w:p w:rsidR="00BE33ED" w:rsidRPr="00032EB5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T(36)</w:t>
            </w:r>
          </w:p>
        </w:tc>
        <w:tc>
          <w:tcPr>
            <w:tcW w:w="2268" w:type="dxa"/>
          </w:tcPr>
          <w:p w:rsidR="00BE33ED" w:rsidRPr="00032EB5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Номер записи</w:t>
            </w:r>
          </w:p>
        </w:tc>
        <w:tc>
          <w:tcPr>
            <w:tcW w:w="1755" w:type="dxa"/>
          </w:tcPr>
          <w:p w:rsidR="00BE33ED" w:rsidRPr="00032EB5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Номер записи, в одном из полей которого обнаружена ошибка</w:t>
            </w: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868" w:type="dxa"/>
            <w:noWrap/>
          </w:tcPr>
          <w:p w:rsidR="00BE33ED" w:rsidRPr="00032EB5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</w:p>
        </w:tc>
        <w:tc>
          <w:tcPr>
            <w:tcW w:w="1843" w:type="dxa"/>
            <w:noWrap/>
          </w:tcPr>
          <w:p w:rsidR="00BE33ED" w:rsidRPr="00032EB5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IDCASE</w:t>
            </w:r>
          </w:p>
        </w:tc>
        <w:tc>
          <w:tcPr>
            <w:tcW w:w="850" w:type="dxa"/>
            <w:noWrap/>
          </w:tcPr>
          <w:p w:rsidR="00BE33ED" w:rsidRPr="00032EB5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У</w:t>
            </w:r>
          </w:p>
        </w:tc>
        <w:tc>
          <w:tcPr>
            <w:tcW w:w="1134" w:type="dxa"/>
            <w:noWrap/>
          </w:tcPr>
          <w:p w:rsidR="00BE33ED" w:rsidRPr="00032EB5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N(11)</w:t>
            </w:r>
          </w:p>
        </w:tc>
        <w:tc>
          <w:tcPr>
            <w:tcW w:w="2268" w:type="dxa"/>
          </w:tcPr>
          <w:p w:rsidR="00BE33ED" w:rsidRPr="00032EB5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Номер записи в реестре случаев</w:t>
            </w:r>
          </w:p>
        </w:tc>
        <w:tc>
          <w:tcPr>
            <w:tcW w:w="1755" w:type="dxa"/>
          </w:tcPr>
          <w:p w:rsidR="00C51CAE" w:rsidRPr="00032EB5" w:rsidRDefault="00C51CAE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 xml:space="preserve">Номер законченного случая, в котором обнаружена ошибка (указывается, 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lastRenderedPageBreak/>
              <w:t>если ошибка обнаружена внутри тега «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Z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>_SL», в том числе во входящих в него элементах «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SL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>» и услугах).</w:t>
            </w: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868" w:type="dxa"/>
            <w:noWrap/>
          </w:tcPr>
          <w:p w:rsidR="00C51CAE" w:rsidRPr="00032EB5" w:rsidRDefault="00C51CAE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</w:p>
        </w:tc>
        <w:tc>
          <w:tcPr>
            <w:tcW w:w="1843" w:type="dxa"/>
            <w:noWrap/>
          </w:tcPr>
          <w:p w:rsidR="00C51CAE" w:rsidRPr="00032EB5" w:rsidRDefault="00C51CAE" w:rsidP="007B3312">
            <w:pPr>
              <w:pStyle w:val="1e"/>
              <w:spacing w:before="0" w:after="0"/>
              <w:rPr>
                <w:sz w:val="22"/>
                <w:szCs w:val="22"/>
                <w:lang w:val="en-US"/>
              </w:rPr>
            </w:pPr>
            <w:r w:rsidRPr="00032EB5">
              <w:rPr>
                <w:sz w:val="22"/>
                <w:szCs w:val="22"/>
                <w:lang w:val="en-US"/>
              </w:rPr>
              <w:t>SL_ID</w:t>
            </w:r>
          </w:p>
        </w:tc>
        <w:tc>
          <w:tcPr>
            <w:tcW w:w="850" w:type="dxa"/>
            <w:noWrap/>
          </w:tcPr>
          <w:p w:rsidR="00C51CAE" w:rsidRPr="00032EB5" w:rsidRDefault="00C51CAE" w:rsidP="007B3312">
            <w:pPr>
              <w:pStyle w:val="1e"/>
              <w:spacing w:before="0" w:after="0"/>
              <w:jc w:val="center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У</w:t>
            </w:r>
          </w:p>
        </w:tc>
        <w:tc>
          <w:tcPr>
            <w:tcW w:w="1134" w:type="dxa"/>
            <w:noWrap/>
          </w:tcPr>
          <w:p w:rsidR="00C51CAE" w:rsidRPr="00032EB5" w:rsidRDefault="00C51CAE" w:rsidP="007B3312">
            <w:pPr>
              <w:pStyle w:val="1e"/>
              <w:spacing w:before="0" w:after="0"/>
              <w:jc w:val="center"/>
              <w:rPr>
                <w:sz w:val="22"/>
                <w:szCs w:val="22"/>
                <w:lang w:val="en-US"/>
              </w:rPr>
            </w:pPr>
            <w:r w:rsidRPr="00032EB5">
              <w:rPr>
                <w:sz w:val="22"/>
                <w:szCs w:val="22"/>
                <w:lang w:val="en-US"/>
              </w:rPr>
              <w:t>T(36)</w:t>
            </w:r>
          </w:p>
        </w:tc>
        <w:tc>
          <w:tcPr>
            <w:tcW w:w="2268" w:type="dxa"/>
          </w:tcPr>
          <w:p w:rsidR="00C51CAE" w:rsidRPr="00032EB5" w:rsidRDefault="00C51CAE" w:rsidP="007B3312">
            <w:pPr>
              <w:pStyle w:val="1e"/>
              <w:spacing w:before="0" w:after="0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Идентификатор случая</w:t>
            </w:r>
          </w:p>
        </w:tc>
        <w:tc>
          <w:tcPr>
            <w:tcW w:w="1755" w:type="dxa"/>
          </w:tcPr>
          <w:p w:rsidR="00C51CAE" w:rsidRPr="00032EB5" w:rsidRDefault="00C51CAE" w:rsidP="007B3312">
            <w:pPr>
              <w:pStyle w:val="1e"/>
              <w:spacing w:before="0" w:after="0"/>
              <w:rPr>
                <w:sz w:val="22"/>
                <w:szCs w:val="22"/>
              </w:rPr>
            </w:pPr>
            <w:r w:rsidRPr="00032EB5">
              <w:rPr>
                <w:sz w:val="22"/>
                <w:szCs w:val="22"/>
              </w:rPr>
              <w:t>Идентификатор случая, в котором обнаружена ошибка (указывается, если ошибка обнаружена внутри тега «SL», в том числе во входящих в него услугах).</w:t>
            </w:r>
          </w:p>
        </w:tc>
      </w:tr>
      <w:tr w:rsidR="00032EB5" w:rsidRPr="00032EB5" w:rsidTr="00464530">
        <w:trPr>
          <w:trHeight w:val="20"/>
          <w:jc w:val="center"/>
        </w:trPr>
        <w:tc>
          <w:tcPr>
            <w:tcW w:w="1868" w:type="dxa"/>
            <w:noWrap/>
          </w:tcPr>
          <w:p w:rsidR="00C51CAE" w:rsidRPr="00032EB5" w:rsidRDefault="00C51CAE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</w:p>
        </w:tc>
        <w:tc>
          <w:tcPr>
            <w:tcW w:w="1843" w:type="dxa"/>
            <w:noWrap/>
          </w:tcPr>
          <w:p w:rsidR="00C51CAE" w:rsidRPr="00032EB5" w:rsidRDefault="00C51CAE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IDSERV</w:t>
            </w:r>
          </w:p>
        </w:tc>
        <w:tc>
          <w:tcPr>
            <w:tcW w:w="850" w:type="dxa"/>
            <w:noWrap/>
          </w:tcPr>
          <w:p w:rsidR="00C51CAE" w:rsidRPr="00032EB5" w:rsidRDefault="00C51CAE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У</w:t>
            </w:r>
          </w:p>
        </w:tc>
        <w:tc>
          <w:tcPr>
            <w:tcW w:w="1134" w:type="dxa"/>
            <w:noWrap/>
          </w:tcPr>
          <w:p w:rsidR="00C51CAE" w:rsidRPr="00032EB5" w:rsidRDefault="00C51CAE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Т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(</w:t>
            </w:r>
            <w:r w:rsidRPr="00032EB5">
              <w:rPr>
                <w:rFonts w:ascii="Times New Roman" w:eastAsia="Times New Roman" w:hAnsi="Times New Roman" w:cs="Times New Roman"/>
                <w:kern w:val="24"/>
              </w:rPr>
              <w:t>36</w:t>
            </w:r>
            <w:r w:rsidRPr="00032EB5">
              <w:rPr>
                <w:rFonts w:ascii="Times New Roman" w:eastAsia="Times New Roman" w:hAnsi="Times New Roman" w:cs="Times New Roman"/>
                <w:kern w:val="24"/>
                <w:lang w:val="en-US"/>
              </w:rPr>
              <w:t>)</w:t>
            </w:r>
          </w:p>
        </w:tc>
        <w:tc>
          <w:tcPr>
            <w:tcW w:w="2268" w:type="dxa"/>
          </w:tcPr>
          <w:p w:rsidR="00C51CAE" w:rsidRPr="00032EB5" w:rsidRDefault="00C51CAE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Номер записи в реестре услуг</w:t>
            </w:r>
          </w:p>
        </w:tc>
        <w:tc>
          <w:tcPr>
            <w:tcW w:w="1755" w:type="dxa"/>
          </w:tcPr>
          <w:p w:rsidR="00C51CAE" w:rsidRPr="00032EB5" w:rsidRDefault="00C51CAE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Номер услуги, в которой обнаружена ошибка (указывается, если ошибка обнаружена внутри тега «USL»)</w:t>
            </w:r>
          </w:p>
        </w:tc>
      </w:tr>
      <w:tr w:rsidR="00C51CAE" w:rsidRPr="00032EB5" w:rsidTr="00464530">
        <w:trPr>
          <w:trHeight w:val="20"/>
          <w:jc w:val="center"/>
        </w:trPr>
        <w:tc>
          <w:tcPr>
            <w:tcW w:w="1868" w:type="dxa"/>
            <w:noWrap/>
          </w:tcPr>
          <w:p w:rsidR="00C51CAE" w:rsidRPr="00032EB5" w:rsidRDefault="00C51CAE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</w:p>
        </w:tc>
        <w:tc>
          <w:tcPr>
            <w:tcW w:w="1843" w:type="dxa"/>
            <w:noWrap/>
          </w:tcPr>
          <w:p w:rsidR="00C51CAE" w:rsidRPr="00032EB5" w:rsidRDefault="00C51CAE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COMMENT</w:t>
            </w:r>
          </w:p>
        </w:tc>
        <w:tc>
          <w:tcPr>
            <w:tcW w:w="850" w:type="dxa"/>
            <w:noWrap/>
          </w:tcPr>
          <w:p w:rsidR="00C51CAE" w:rsidRPr="00032EB5" w:rsidRDefault="00C51CAE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У</w:t>
            </w:r>
          </w:p>
        </w:tc>
        <w:tc>
          <w:tcPr>
            <w:tcW w:w="1134" w:type="dxa"/>
            <w:noWrap/>
          </w:tcPr>
          <w:p w:rsidR="00C51CAE" w:rsidRPr="00032EB5" w:rsidRDefault="00C51CAE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T(250)</w:t>
            </w:r>
          </w:p>
        </w:tc>
        <w:tc>
          <w:tcPr>
            <w:tcW w:w="2268" w:type="dxa"/>
          </w:tcPr>
          <w:p w:rsidR="00C51CAE" w:rsidRPr="00032EB5" w:rsidRDefault="00C51CAE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Комментарий</w:t>
            </w:r>
          </w:p>
        </w:tc>
        <w:tc>
          <w:tcPr>
            <w:tcW w:w="1755" w:type="dxa"/>
          </w:tcPr>
          <w:p w:rsidR="00C51CAE" w:rsidRPr="00032EB5" w:rsidRDefault="00C51CAE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032EB5">
              <w:rPr>
                <w:rFonts w:ascii="Times New Roman" w:eastAsia="Times New Roman" w:hAnsi="Times New Roman" w:cs="Times New Roman"/>
                <w:kern w:val="24"/>
              </w:rPr>
              <w:t>Описание ошибки</w:t>
            </w:r>
          </w:p>
        </w:tc>
      </w:tr>
    </w:tbl>
    <w:p w:rsidR="00BE33ED" w:rsidRPr="00032EB5" w:rsidRDefault="00BE33ED" w:rsidP="00BE33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</w:pPr>
    </w:p>
    <w:p w:rsidR="00BE33ED" w:rsidRPr="00032EB5" w:rsidRDefault="00D165F6" w:rsidP="00BE33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Д.7</w:t>
      </w:r>
      <w:r w:rsidR="00BE33ED" w:rsidRPr="00D165F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3C57A8" w:rsidRPr="00032E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Дополнительное информационное взаимодействие между ТФОМС, МО и СМО</w:t>
      </w:r>
      <w:r w:rsidR="00BE33ED" w:rsidRPr="00032E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, учитывающе</w:t>
      </w:r>
      <w:r w:rsidR="003C57A8" w:rsidRPr="00032E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е</w:t>
      </w:r>
      <w:r w:rsidR="00BE33ED" w:rsidRPr="00032E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специфику оплаты медицинской помощи в Кировской области</w:t>
      </w:r>
    </w:p>
    <w:p w:rsidR="00BE33ED" w:rsidRPr="00032EB5" w:rsidRDefault="00BE33ED" w:rsidP="00BE33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Имя формируется по тому же принципу, что и основной файл, за исключением </w:t>
      </w:r>
      <w:r w:rsidR="00B76F4E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константы</w:t>
      </w: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>: вместо H,T</w:t>
      </w:r>
      <w:r w:rsidR="00B76F4E" w:rsidRPr="00B76F4E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>,</w:t>
      </w:r>
      <w:r w:rsidR="00B76F4E" w:rsidRPr="00B76F4E">
        <w:rPr>
          <w:rFonts w:ascii="Times New Roman" w:eastAsia="Times New Roman" w:hAnsi="Times New Roman" w:cs="Times New Roman"/>
          <w:color w:val="FF0000"/>
          <w:sz w:val="26"/>
          <w:szCs w:val="26"/>
          <w:lang w:val="en-US" w:eastAsia="ru-RU"/>
        </w:rPr>
        <w:t>C</w:t>
      </w: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или X указывается D.</w:t>
      </w:r>
    </w:p>
    <w:p w:rsidR="00BE33ED" w:rsidRPr="00032EB5" w:rsidRDefault="00BE33ED" w:rsidP="00BE33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032EB5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При осуществлении информационного обмена на программных средствах организации </w:t>
      </w: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Pr="00032EB5">
        <w:rPr>
          <w:rFonts w:ascii="Times New Roman" w:eastAsia="Times New Roman" w:hAnsi="Times New Roman" w:cs="Times New Roman"/>
          <w:sz w:val="26"/>
          <w:szCs w:val="26"/>
          <w:lang w:eastAsia="ar-SA"/>
        </w:rPr>
        <w:t>получателя производится автоматизированный форматно-логический контроль (ФЛК):</w:t>
      </w:r>
    </w:p>
    <w:p w:rsidR="00BE33ED" w:rsidRPr="00032EB5" w:rsidRDefault="00BE33ED" w:rsidP="00BE33ED">
      <w:pPr>
        <w:numPr>
          <w:ilvl w:val="0"/>
          <w:numId w:val="18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соответствия имени архивного файла пакета данных отправителю и отчетному периоду;</w:t>
      </w:r>
    </w:p>
    <w:p w:rsidR="00BE33ED" w:rsidRPr="00032EB5" w:rsidRDefault="00BE33ED" w:rsidP="00BE33ED">
      <w:pPr>
        <w:numPr>
          <w:ilvl w:val="0"/>
          <w:numId w:val="18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возможности распаковки архивного файла без ошибок стандартными методами;</w:t>
      </w:r>
    </w:p>
    <w:p w:rsidR="00BE33ED" w:rsidRPr="00032EB5" w:rsidRDefault="00BE33ED" w:rsidP="00BE33ED">
      <w:pPr>
        <w:numPr>
          <w:ilvl w:val="0"/>
          <w:numId w:val="18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наличия в архивном файле обязательных файлов информационного обмена;</w:t>
      </w:r>
    </w:p>
    <w:p w:rsidR="00BE33ED" w:rsidRPr="00032EB5" w:rsidRDefault="00BE33ED" w:rsidP="00BE33ED">
      <w:pPr>
        <w:numPr>
          <w:ilvl w:val="0"/>
          <w:numId w:val="18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отсутствия в архиве файлов, не относящихся к предмету информационного обмена.</w:t>
      </w:r>
    </w:p>
    <w:p w:rsidR="00BE33ED" w:rsidRPr="00032EB5" w:rsidRDefault="00BE33ED" w:rsidP="00BE33ED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6"/>
          <w:szCs w:val="26"/>
          <w:lang w:eastAsia="ru-RU"/>
        </w:rPr>
      </w:pPr>
      <w:r w:rsidRPr="00032EB5">
        <w:rPr>
          <w:rFonts w:ascii="Times New Roman" w:eastAsia="MS Mincho" w:hAnsi="Times New Roman" w:cs="Times New Roman"/>
          <w:sz w:val="26"/>
          <w:szCs w:val="26"/>
          <w:lang w:eastAsia="ru-RU"/>
        </w:rPr>
        <w:t>Результаты ФЛК должны доводиться в виде Протокола ФЛК. Имя файла начинается с символа V и далее соответствует имени файла с дополнительной информаций, учитывающей специфику оплаты медицинской помощи в Кировской области. Структура файла приведена в таблице Д.</w:t>
      </w:r>
      <w:r w:rsidR="00B76F4E">
        <w:rPr>
          <w:rFonts w:ascii="Times New Roman" w:eastAsia="MS Mincho" w:hAnsi="Times New Roman" w:cs="Times New Roman"/>
          <w:sz w:val="26"/>
          <w:szCs w:val="26"/>
          <w:lang w:eastAsia="ru-RU"/>
        </w:rPr>
        <w:t>7</w:t>
      </w:r>
      <w:r w:rsidRPr="00032EB5">
        <w:rPr>
          <w:rFonts w:ascii="Times New Roman" w:eastAsia="MS Mincho" w:hAnsi="Times New Roman" w:cs="Times New Roman"/>
          <w:sz w:val="26"/>
          <w:szCs w:val="26"/>
          <w:lang w:eastAsia="ru-RU"/>
        </w:rPr>
        <w:t>.</w:t>
      </w:r>
    </w:p>
    <w:p w:rsidR="003C57A8" w:rsidRPr="00032EB5" w:rsidRDefault="003C57A8" w:rsidP="00556C9C">
      <w:pPr>
        <w:pStyle w:val="110"/>
      </w:pPr>
      <w:r w:rsidRPr="00032EB5">
        <w:lastRenderedPageBreak/>
        <w:t>Таблица Д.</w:t>
      </w:r>
      <w:r w:rsidR="00B76F4E">
        <w:t>7</w:t>
      </w:r>
      <w:r w:rsidRPr="00032EB5">
        <w:t xml:space="preserve"> Файл с дополнительной информаций, учитывающей специфику оплаты медицинской помощи в Кировской области</w:t>
      </w:r>
    </w:p>
    <w:tbl>
      <w:tblPr>
        <w:tblW w:w="9639" w:type="dxa"/>
        <w:tblInd w:w="8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1503"/>
        <w:gridCol w:w="1620"/>
        <w:gridCol w:w="720"/>
        <w:gridCol w:w="1080"/>
        <w:gridCol w:w="2590"/>
        <w:gridCol w:w="2126"/>
      </w:tblGrid>
      <w:tr w:rsidR="00032EB5" w:rsidRPr="00032EB5" w:rsidTr="00464530">
        <w:trPr>
          <w:tblHeader/>
        </w:trPr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33ED" w:rsidRPr="00032EB5" w:rsidRDefault="00BE33ED" w:rsidP="00BE3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33ED" w:rsidRPr="00032EB5" w:rsidRDefault="00BE33ED" w:rsidP="00BE3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элемента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33ED" w:rsidRPr="00032EB5" w:rsidRDefault="00BE33ED" w:rsidP="00BE3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Тип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33ED" w:rsidRPr="00032EB5" w:rsidRDefault="00BE33ED" w:rsidP="00BE3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Формат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33ED" w:rsidRPr="00032EB5" w:rsidRDefault="00BE33ED" w:rsidP="00BE3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33ED" w:rsidRPr="00032EB5" w:rsidRDefault="00BE33ED" w:rsidP="00BE3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Дополнительная информация</w:t>
            </w:r>
          </w:p>
        </w:tc>
      </w:tr>
      <w:tr w:rsidR="00032EB5" w:rsidRPr="00032EB5" w:rsidTr="00464530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Корневой элемент (Дополнительная информация и информация об экспертизах)</w:t>
            </w: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DI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_List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 xml:space="preserve">ZGLV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S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 xml:space="preserve">Заголовок файла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о передаваемом файле </w:t>
            </w: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SluchDI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eastAsia="ru-RU"/>
              </w:rPr>
              <w:t>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S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 по случаю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Заполняется стороной, выставившей счет (МО/ТФОМС)</w:t>
            </w: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Eksp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032EB5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S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Информация об экспертизах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Заполняется плательщиком счета (СМО/ТФОМС)</w:t>
            </w: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ZGLV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 xml:space="preserve">VERSION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T(5)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 xml:space="preserve">Версия взаимодействия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Текущей редакции соответствует значение «1.0»</w:t>
            </w: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DATA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D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В формате ГГГГ–ММ–ДД</w:t>
            </w: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FILENAME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T(26)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Имя файла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Имя файла без расширения</w:t>
            </w: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FILENAME1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T(26)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Имя основного файла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Имя основного файла, с которым связан данный файл, без расширения</w:t>
            </w: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CODE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N(8)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Код счета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32EB5">
              <w:rPr>
                <w:rFonts w:ascii="Times New Roman" w:eastAsia="Times New Roman" w:hAnsi="Times New Roman" w:cs="Times New Roman"/>
              </w:rPr>
              <w:t>Код счета, для которого передается дополнительная информация и информация об экспертизах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32EB5">
              <w:rPr>
                <w:rFonts w:ascii="Times New Roman" w:eastAsia="Times New Roman" w:hAnsi="Times New Roman" w:cs="Times New Roman"/>
              </w:rPr>
              <w:t>В формате MMMNNNNN, где MMM – три младших разряда реестрового номера медицинской организации, NNNNN -порядковый номер счёта, уникальный для данной медицинской организации в течение отчетного года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32EB5" w:rsidRPr="00032EB5" w:rsidTr="00464530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lang w:eastAsia="ru-RU"/>
              </w:rPr>
              <w:t>Дополнительная информация</w:t>
            </w: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SluchDI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IDCASE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N(8)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Номер записи в реестре случаев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PovodObraj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N(2)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Повод обращения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lang w:eastAsia="ru-RU"/>
              </w:rPr>
              <w:t>PovodObraj.Kod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 xml:space="preserve">2 –патронаж; 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 xml:space="preserve">3 – диспансерное наблюдение; 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 xml:space="preserve">12 – диспансеризация определенных групп 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взрослого населения (1 этап); 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13 – диспансеризация определенных групп взрослого населения (2 этап);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19 – неотложная помощь;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 xml:space="preserve">23 – несчастный случай (СМП); 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 xml:space="preserve">24 – острое внезапное заболевание (СМП); 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 xml:space="preserve">25 – обострение хронического заболевания (СМП); 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26 – патология беременности (СМП);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 xml:space="preserve">27 – роды (СМП); 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 xml:space="preserve">28 – плановая перевозка (СМП); 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 xml:space="preserve">29 – экстренная перевозка (СМП); 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 xml:space="preserve">30 – назначение (СМП); 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31 – другое (СМП);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32 – посещение центра здоровья;</w:t>
            </w:r>
          </w:p>
          <w:p w:rsidR="00BE33ED" w:rsidRPr="00032EB5" w:rsidRDefault="00BE33ED" w:rsidP="00BE3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34 – разовое посещение по поводу заболевания;</w:t>
            </w:r>
          </w:p>
          <w:p w:rsidR="00BE33ED" w:rsidRPr="00032EB5" w:rsidRDefault="00BE33ED" w:rsidP="00BE3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35 – разовое посещение, связанное с диагностическим обследованием;</w:t>
            </w:r>
          </w:p>
          <w:p w:rsidR="00BE33ED" w:rsidRPr="00032EB5" w:rsidRDefault="00BE33ED" w:rsidP="00BE3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36 – разовое посещение, связанное с направлением на консультацию, госпитализацию, в дневной стационар;</w:t>
            </w:r>
          </w:p>
          <w:p w:rsidR="00BE33ED" w:rsidRPr="00032EB5" w:rsidRDefault="00BE33ED" w:rsidP="00BE3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37 – разовое посещение, связанное с получением справки, санаторно-курортной карты и других медицинских документов;</w:t>
            </w:r>
          </w:p>
          <w:p w:rsidR="00BE33ED" w:rsidRPr="00032EB5" w:rsidRDefault="00BE33ED" w:rsidP="00BE3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 xml:space="preserve">38 – обращение по поводу заболевания 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(с кратностью не менее двух);</w:t>
            </w:r>
          </w:p>
          <w:p w:rsidR="00BE33ED" w:rsidRPr="00032EB5" w:rsidRDefault="00BE33ED" w:rsidP="00BE3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39 – диспансеризация пребывающих в стационарных учреждениях детей-сирот и детей, находящихся в трудной жизненной ситуации (1 этап);</w:t>
            </w:r>
          </w:p>
          <w:p w:rsidR="00BE33ED" w:rsidRPr="00032EB5" w:rsidRDefault="00BE33ED" w:rsidP="00BE3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40 – диспансеризация пребывающих в стационарных учреждениях детей-сирот и детей, находящихся в трудной жизненной ситуации (2 этап);</w:t>
            </w:r>
          </w:p>
          <w:p w:rsidR="00BE33ED" w:rsidRPr="00032EB5" w:rsidRDefault="00BE33ED" w:rsidP="00BE3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41 – диспансеризация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 (1 этап);</w:t>
            </w:r>
          </w:p>
          <w:p w:rsidR="00BE33ED" w:rsidRPr="00032EB5" w:rsidRDefault="00BE33ED" w:rsidP="00BE3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42 – диспансеризация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 (2 этап);</w:t>
            </w:r>
          </w:p>
          <w:p w:rsidR="00BE33ED" w:rsidRPr="00032EB5" w:rsidRDefault="00BE33ED" w:rsidP="00BE3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 xml:space="preserve">43 – медицинский осмотр несовершеннолет-них профилактический (1 этап); </w:t>
            </w:r>
          </w:p>
          <w:p w:rsidR="00BE33ED" w:rsidRPr="00032EB5" w:rsidRDefault="00BE33ED" w:rsidP="00BE3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 xml:space="preserve">44 – медицинский осмотр 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несовершеннолет-них профилактический (2 этап); </w:t>
            </w:r>
          </w:p>
          <w:p w:rsidR="00BE33ED" w:rsidRPr="00032EB5" w:rsidRDefault="00BE33ED" w:rsidP="00BE3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 xml:space="preserve">49 – медицинский осмотр взрослого населения профилактический (1 этап); </w:t>
            </w:r>
          </w:p>
          <w:p w:rsidR="00BE33ED" w:rsidRPr="00032EB5" w:rsidRDefault="00BE33ED" w:rsidP="00BE3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 xml:space="preserve">50 – медицинский осмотр взрослого населения профилактический (2 этап); 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Поле обязательно для заполнения по условиям оказания медицинской помощи «Поликлиника», «Скорая медицинская помощь»</w:t>
            </w: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OsobStat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N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(2)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Особый статус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1 – участник Великой Отечественной войны;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2 – лицо, награжденное знаком «Жителю блокадного Ленинграда»;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3 – инвалид Великой Отечественной войны;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4 – бывший несовершеннолет-ний узник концлагерей;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5 – вдова (вдовец) умершего инвалида и ветерана Великой Отечественной войны;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6 – инвалид.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Заполняется при наличии статуса</w:t>
            </w: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GrZdor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N(1)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Группа здоровья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1 – I группа;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2 – II группа;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3 – III группа;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4 – IV группа;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5 – V группа;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6 – IIIа группа;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– 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IIIб</w:t>
            </w: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группа.</w:t>
            </w: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Student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N(1)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Студент очной формы обучения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=1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Указывается при наличии сведений, что пациент является студентом очной формы обучения</w:t>
            </w: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NaprEtap2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N(1)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Направлен на второй этап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=1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Указывается при направлении пациента на второй этап медицинского осмотра или диспансеризации</w:t>
            </w: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IsNotOMS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N(1)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Признак того, что пациент не подлежит ОМС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=1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Только для ВМП. Пациент «в погонах»</w:t>
            </w: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VMPNIB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Т(17)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Номер талона ВМП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Пример: 33.0000.03721.135</w:t>
            </w: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VMPOMS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N(1)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Признак того, что оплата услуг по ВМП производиться за счёт средств ОМС/бюджета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Только для ВМП. 1 – ВМП за счёт средств бюджета, 2 – ВМП за счёт средств ОМС</w:t>
            </w: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VD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N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(1)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Время доезда (СМП)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 xml:space="preserve">1 – до 20 минут; 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2 – от 21 до 40 минут;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 xml:space="preserve">3 – от 41 до 60 минут; 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4 – более 60 минут</w:t>
            </w: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VV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N(1)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Время на выезд (СМП)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1 – до 20 минут;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2 – от 21 до 40 минут;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3 – от 41 до 60 минут;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4 – более 60 минут</w:t>
            </w: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TT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N(1)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Тип травмы (СМП)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 xml:space="preserve">1 – производственная 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2 – непроизводственная</w:t>
            </w: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VT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N(2)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Вид травмы (СМП)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 xml:space="preserve">1 – промышленная; 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 xml:space="preserve">2 – сельскохозяйствен-ная; 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3 – строительная;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 xml:space="preserve">4 – транспортная; 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 xml:space="preserve">5 – автодорожная; 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 xml:space="preserve">6 – прочая; 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7 – бытовая;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8 – уличная;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 xml:space="preserve">9 – школьная; 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10 – спортивная;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 xml:space="preserve">11 – отравление; 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12 – утопление;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13 – суицид;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14 – пожар</w:t>
            </w: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SMPO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eastAsia="ru-RU"/>
              </w:rPr>
              <w:t>УМ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N(2)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Осложнения (СМП)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 xml:space="preserve">1 – клиническая смерть; 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2 – шок;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3 – кома;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4 – сердечная астма;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5 – эмболия;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6 – отек легких;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7 – асфиксия;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8 – аспирация;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 xml:space="preserve">9 – острое кровотечение; 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10 – коллапс;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 xml:space="preserve">11 – анурия; 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12 – нарушение сердечного ритма;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 xml:space="preserve">13 – судороги; 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 xml:space="preserve">14 – острая дыхательная недостаточность; 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 xml:space="preserve">15 – синдром полиорганной недостаточности; 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 xml:space="preserve">16 – психомоторное возбуждение; 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 xml:space="preserve">17 – суицидальный настрой; 18 – энцефалопатия; 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19 – токсикоз;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20 – другое</w:t>
            </w: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eastAsia="ru-RU"/>
              </w:rPr>
              <w:t>AdresReg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eastAsia="ru-RU"/>
              </w:rPr>
              <w:t>Т(400)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Адрес места жительства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При наличии сведений (текст через «,» (запятая))</w:t>
            </w: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eastAsia="ru-RU"/>
              </w:rPr>
              <w:t>KodProfilGG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N(4)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Профиль койки/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 xml:space="preserve">специальность врача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Ref_ProfilGG.Kod</w:t>
            </w: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Birth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N(1)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Признак состоявшихся родов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=1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Поле обязательно для заполнения при состоявшихся родах (Указывается в истории болезни матери)</w:t>
            </w: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KodFaktPlat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Код фактического плательщика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Заполняется ТФОМС</w:t>
            </w: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KodDRG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N(8)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Код КСГ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Заполняется ТФОМС</w:t>
            </w: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ZarplV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9.2</w:t>
            </w: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Выставленная к оплате сумма по статье «Заработная плата»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Заполняется ТФОМС</w:t>
            </w: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NachZPV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9.2</w:t>
            </w: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Выставленная к оплате сумма по статье «Начисления на заработную плату»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Заполняется ТФОМС</w:t>
            </w: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MInventV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9.2</w:t>
            </w: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 xml:space="preserve">Выставленная к оплате 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сумма по статье «Мягкий инвентарь»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Заполняется 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ТФОМС</w:t>
            </w: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AmortV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9.2</w:t>
            </w: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Выставленная к оплате сумма по статье «Амортизация оборудования»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Заполняется ТФОМС</w:t>
            </w: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MedikamV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9.2</w:t>
            </w: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Выставленная к оплате сумма по статье «Медикаменты»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Заполняется ТФОМС</w:t>
            </w: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PitanV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9.2</w:t>
            </w: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Выставленная к оплате сумма по статье «Питание»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Заполняется ТФОМС</w:t>
            </w: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NaklRashV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9.2</w:t>
            </w: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Выставленная к оплате сумма по статье «Накладные расходы»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Заполняется ТФОМС</w:t>
            </w: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KomUslV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9.2</w:t>
            </w: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Выставленная к оплате сумма по статье «Коммунальные расходы»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Заполняется ТФОМС</w:t>
            </w: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SummaFD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9.2</w:t>
            </w: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Сумма федеральной доплаты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Заполняется ТФОМС</w:t>
            </w: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ZarplP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9.2</w:t>
            </w: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Принятая к оплате сумма по статье «Заработная плата»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Заполняется плательщиком</w:t>
            </w: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NachZPP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9.2</w:t>
            </w: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Принятая к оплате сумма по статье «Начисления на заработную плату»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Заполняется плательщиком</w:t>
            </w: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MInventP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9.2</w:t>
            </w: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Принятая к оплате сумма по статье «Мягкий инвентарь»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Заполняется плательщиком</w:t>
            </w: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AmortP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9.2</w:t>
            </w: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Принятая к оплате сумма по статье «Амортизация оборудования»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Заполняется плательщиком</w:t>
            </w: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MedikamP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9.2</w:t>
            </w: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Принятая к оплате сумма по статье «Медикаменты»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Заполняется плательщиком</w:t>
            </w: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PitanP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9.2</w:t>
            </w: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Принятая к оплате сумма по статье «Питание»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Заполняется плательщиком</w:t>
            </w: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NaklRashP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9.2</w:t>
            </w: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Принятая к оплате сумма по статье «Накладные расходы»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Заполняется плательщиком</w:t>
            </w: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KomUslP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9.2</w:t>
            </w: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Принятая к оплате сумма по статье «Коммунальные расходы»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Заполняется плательщиком</w:t>
            </w: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DopInfo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Служебная информация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UslDI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eastAsia="ru-RU"/>
              </w:rPr>
              <w:t>УМ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S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</w:t>
            </w: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по услугам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Заполняется стороной, выставившей счет (МО/ТФОМС)</w:t>
            </w:r>
          </w:p>
        </w:tc>
      </w:tr>
      <w:tr w:rsidR="00B76F4E" w:rsidRPr="00B76F4E" w:rsidTr="00717C33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6F4E" w:rsidRPr="00B76F4E" w:rsidRDefault="00B76F4E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6F4E">
              <w:rPr>
                <w:rFonts w:ascii="Times New Roman" w:eastAsia="Times New Roman" w:hAnsi="Times New Roman" w:cs="Times New Roman"/>
                <w:lang w:val="en-US" w:eastAsia="ru-RU"/>
              </w:rPr>
              <w:t>DopInfo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6F4E" w:rsidRPr="00B76F4E" w:rsidRDefault="00B76F4E" w:rsidP="00717C3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76F4E">
              <w:rPr>
                <w:rFonts w:ascii="Times New Roman" w:eastAsia="Times New Roman" w:hAnsi="Times New Roman" w:cs="Times New Roman"/>
                <w:lang w:val="en-US" w:eastAsia="ru-RU"/>
              </w:rPr>
              <w:t>dkk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6F4E" w:rsidRPr="00B76F4E" w:rsidRDefault="006A133A" w:rsidP="006A133A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133A">
              <w:rPr>
                <w:rFonts w:ascii="Times New Roman" w:eastAsia="Times New Roman" w:hAnsi="Times New Roman" w:cs="Times New Roman"/>
                <w:bCs/>
                <w:color w:val="FF0000"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6F4E" w:rsidRPr="00B76F4E" w:rsidRDefault="00B76F4E" w:rsidP="00717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6F4E">
              <w:rPr>
                <w:rFonts w:ascii="Times New Roman" w:eastAsia="Times New Roman" w:hAnsi="Times New Roman" w:cs="Times New Roman"/>
                <w:lang w:eastAsia="ru-RU"/>
              </w:rPr>
              <w:t>Т(7)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6F4E" w:rsidRPr="00B76F4E" w:rsidRDefault="00B76F4E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6F4E">
              <w:rPr>
                <w:rFonts w:ascii="Times New Roman" w:eastAsia="Times New Roman" w:hAnsi="Times New Roman" w:cs="Times New Roman"/>
                <w:lang w:eastAsia="ru-RU"/>
              </w:rPr>
              <w:t>Дополнительный классификационный критерий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6F4E" w:rsidRPr="00B76F4E" w:rsidRDefault="006A133A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Заполняется МО. </w:t>
            </w:r>
            <w:r w:rsidR="00B76F4E" w:rsidRPr="00B76F4E">
              <w:rPr>
                <w:rFonts w:ascii="Times New Roman" w:eastAsia="Times New Roman" w:hAnsi="Times New Roman" w:cs="Times New Roman"/>
                <w:lang w:eastAsia="ru-RU"/>
              </w:rPr>
              <w:t xml:space="preserve">Оценка состояния пациента по шкалам или схема лечения, или длительность </w:t>
            </w:r>
            <w:r w:rsidR="00B76F4E" w:rsidRPr="00B76F4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непрерывного проведения искусственной вентиляции легких</w:t>
            </w:r>
          </w:p>
          <w:p w:rsidR="00B76F4E" w:rsidRPr="00B76F4E" w:rsidRDefault="00B76F4E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6F4E">
              <w:rPr>
                <w:rFonts w:ascii="Times New Roman" w:eastAsia="Times New Roman" w:hAnsi="Times New Roman" w:cs="Times New Roman"/>
                <w:lang w:eastAsia="ru-RU"/>
              </w:rPr>
              <w:t>Например: sh001</w:t>
            </w:r>
          </w:p>
        </w:tc>
      </w:tr>
      <w:tr w:rsidR="006A133A" w:rsidRPr="006A133A" w:rsidTr="00717C33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133A" w:rsidRPr="006A133A" w:rsidRDefault="006A133A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133A" w:rsidRPr="006A133A" w:rsidRDefault="006A133A" w:rsidP="00717C3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val="en-US" w:eastAsia="ru-RU"/>
              </w:rPr>
            </w:pPr>
            <w:r w:rsidRPr="006A133A">
              <w:rPr>
                <w:rFonts w:ascii="Times New Roman" w:eastAsia="Times New Roman" w:hAnsi="Times New Roman" w:cs="Times New Roman"/>
                <w:color w:val="FF0000"/>
                <w:lang w:val="en-US" w:eastAsia="ru-RU"/>
              </w:rPr>
              <w:t>Id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133A" w:rsidRPr="006A133A" w:rsidRDefault="006A133A" w:rsidP="00717C33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lang w:eastAsia="ru-RU"/>
              </w:rPr>
            </w:pPr>
            <w:r w:rsidRPr="006A133A">
              <w:rPr>
                <w:rFonts w:ascii="Times New Roman" w:eastAsia="Times New Roman" w:hAnsi="Times New Roman" w:cs="Times New Roman"/>
                <w:bCs/>
                <w:color w:val="FF0000"/>
                <w:lang w:eastAsia="ru-RU"/>
              </w:rPr>
              <w:t>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133A" w:rsidRPr="006A133A" w:rsidRDefault="006A133A" w:rsidP="00717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6A133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Т(10)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133A" w:rsidRPr="006A133A" w:rsidRDefault="006A133A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6A133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Идентификатор ТФОМС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133A" w:rsidRPr="006A133A" w:rsidRDefault="006A133A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6A133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Заполняется ТФОМС</w:t>
            </w:r>
          </w:p>
        </w:tc>
      </w:tr>
      <w:tr w:rsidR="006A133A" w:rsidRPr="006A133A" w:rsidTr="00717C33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133A" w:rsidRPr="006A133A" w:rsidRDefault="006A133A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133A" w:rsidRPr="006A133A" w:rsidRDefault="006A133A" w:rsidP="00717C3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val="en-US" w:eastAsia="ru-RU"/>
              </w:rPr>
            </w:pPr>
            <w:r w:rsidRPr="006A133A">
              <w:rPr>
                <w:rFonts w:ascii="Times New Roman" w:eastAsia="Times New Roman" w:hAnsi="Times New Roman" w:cs="Times New Roman"/>
                <w:color w:val="FF0000"/>
                <w:lang w:val="en-US" w:eastAsia="ru-RU"/>
              </w:rPr>
              <w:t>PF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133A" w:rsidRPr="006A133A" w:rsidRDefault="006A133A" w:rsidP="00717C33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lang w:eastAsia="ru-RU"/>
              </w:rPr>
            </w:pPr>
            <w:r w:rsidRPr="006A133A">
              <w:rPr>
                <w:rFonts w:ascii="Times New Roman" w:eastAsia="Times New Roman" w:hAnsi="Times New Roman" w:cs="Times New Roman"/>
                <w:bCs/>
                <w:color w:val="FF0000"/>
                <w:lang w:eastAsia="ru-RU"/>
              </w:rPr>
              <w:t>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133A" w:rsidRPr="006A133A" w:rsidRDefault="006A133A" w:rsidP="00717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6A133A">
              <w:rPr>
                <w:rFonts w:ascii="Times New Roman" w:eastAsia="Times New Roman" w:hAnsi="Times New Roman" w:cs="Times New Roman"/>
                <w:color w:val="FF0000"/>
                <w:lang w:val="en-US" w:eastAsia="ru-RU"/>
              </w:rPr>
              <w:t>N</w:t>
            </w:r>
            <w:r w:rsidRPr="006A133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(1)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133A" w:rsidRPr="006A133A" w:rsidRDefault="006A133A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6A133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Признак подушевого финансирования в условиях амбулаторно-поликлинической помощи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133A" w:rsidRPr="006A133A" w:rsidRDefault="006A133A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6A133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Заполняется ТФОМС</w:t>
            </w:r>
          </w:p>
        </w:tc>
      </w:tr>
      <w:tr w:rsidR="006A133A" w:rsidRPr="006A133A" w:rsidTr="00717C33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133A" w:rsidRPr="006A133A" w:rsidRDefault="006A133A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133A" w:rsidRPr="006A133A" w:rsidRDefault="006A133A" w:rsidP="00717C3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val="en-US" w:eastAsia="ru-RU"/>
              </w:rPr>
            </w:pPr>
            <w:r w:rsidRPr="006A133A">
              <w:rPr>
                <w:rFonts w:ascii="Times New Roman" w:eastAsia="Times New Roman" w:hAnsi="Times New Roman" w:cs="Times New Roman"/>
                <w:color w:val="FF0000"/>
                <w:lang w:val="en-US" w:eastAsia="ru-RU"/>
              </w:rPr>
              <w:t>PF</w:t>
            </w:r>
            <w:r>
              <w:rPr>
                <w:rFonts w:ascii="Times New Roman" w:eastAsia="Times New Roman" w:hAnsi="Times New Roman" w:cs="Times New Roman"/>
                <w:color w:val="FF0000"/>
                <w:lang w:val="en-US" w:eastAsia="ru-RU"/>
              </w:rPr>
              <w:t>ST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133A" w:rsidRPr="006A133A" w:rsidRDefault="006A133A" w:rsidP="00717C33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lang w:eastAsia="ru-RU"/>
              </w:rPr>
            </w:pPr>
            <w:r w:rsidRPr="006A133A">
              <w:rPr>
                <w:rFonts w:ascii="Times New Roman" w:eastAsia="Times New Roman" w:hAnsi="Times New Roman" w:cs="Times New Roman"/>
                <w:bCs/>
                <w:color w:val="FF0000"/>
                <w:lang w:eastAsia="ru-RU"/>
              </w:rPr>
              <w:t>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133A" w:rsidRPr="006A133A" w:rsidRDefault="006A133A" w:rsidP="00717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6A133A">
              <w:rPr>
                <w:rFonts w:ascii="Times New Roman" w:eastAsia="Times New Roman" w:hAnsi="Times New Roman" w:cs="Times New Roman"/>
                <w:color w:val="FF0000"/>
                <w:lang w:val="en-US" w:eastAsia="ru-RU"/>
              </w:rPr>
              <w:t>N</w:t>
            </w:r>
            <w:r w:rsidRPr="006A133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(1)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133A" w:rsidRPr="006A133A" w:rsidRDefault="006A133A" w:rsidP="006A13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6A133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Признак подушевого финансирования в условиях </w:t>
            </w:r>
            <w:r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круглосуточного стационара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133A" w:rsidRPr="006A133A" w:rsidRDefault="006A133A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6A133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Заполняется ТФОМС</w:t>
            </w:r>
          </w:p>
        </w:tc>
      </w:tr>
      <w:tr w:rsidR="006A133A" w:rsidRPr="006A133A" w:rsidTr="00717C33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133A" w:rsidRPr="006A133A" w:rsidRDefault="006A133A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133A" w:rsidRPr="006A133A" w:rsidRDefault="006A133A" w:rsidP="00717C3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val="en-US" w:eastAsia="ru-RU"/>
              </w:rPr>
            </w:pPr>
            <w:r w:rsidRPr="006A133A">
              <w:rPr>
                <w:rFonts w:ascii="Times New Roman" w:eastAsia="Times New Roman" w:hAnsi="Times New Roman" w:cs="Times New Roman"/>
                <w:color w:val="FF0000"/>
                <w:lang w:val="en-US" w:eastAsia="ru-RU"/>
              </w:rPr>
              <w:t>PF</w:t>
            </w:r>
            <w:r>
              <w:rPr>
                <w:rFonts w:ascii="Times New Roman" w:eastAsia="Times New Roman" w:hAnsi="Times New Roman" w:cs="Times New Roman"/>
                <w:color w:val="FF0000"/>
                <w:lang w:val="en-US" w:eastAsia="ru-RU"/>
              </w:rPr>
              <w:t>DST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133A" w:rsidRPr="006A133A" w:rsidRDefault="006A133A" w:rsidP="00717C33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lang w:eastAsia="ru-RU"/>
              </w:rPr>
            </w:pPr>
            <w:r w:rsidRPr="006A133A">
              <w:rPr>
                <w:rFonts w:ascii="Times New Roman" w:eastAsia="Times New Roman" w:hAnsi="Times New Roman" w:cs="Times New Roman"/>
                <w:bCs/>
                <w:color w:val="FF0000"/>
                <w:lang w:eastAsia="ru-RU"/>
              </w:rPr>
              <w:t>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133A" w:rsidRPr="006A133A" w:rsidRDefault="006A133A" w:rsidP="00717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6A133A">
              <w:rPr>
                <w:rFonts w:ascii="Times New Roman" w:eastAsia="Times New Roman" w:hAnsi="Times New Roman" w:cs="Times New Roman"/>
                <w:color w:val="FF0000"/>
                <w:lang w:val="en-US" w:eastAsia="ru-RU"/>
              </w:rPr>
              <w:t>N</w:t>
            </w:r>
            <w:r w:rsidRPr="006A133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(1)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133A" w:rsidRPr="006A133A" w:rsidRDefault="006A133A" w:rsidP="006A13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6A133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Признак подушевого финансирования в условиях </w:t>
            </w:r>
            <w:r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дневного стационара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133A" w:rsidRPr="006A133A" w:rsidRDefault="006A133A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6A133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Заполняется ТФОМС</w:t>
            </w:r>
          </w:p>
        </w:tc>
      </w:tr>
      <w:tr w:rsidR="006A133A" w:rsidRPr="006A133A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6A133A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6A133A" w:rsidRDefault="006A133A" w:rsidP="006A13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val="en-US" w:eastAsia="ru-RU"/>
              </w:rPr>
            </w:pPr>
            <w:r w:rsidRPr="006A133A">
              <w:rPr>
                <w:rFonts w:ascii="Times New Roman" w:eastAsia="Times New Roman" w:hAnsi="Times New Roman" w:cs="Times New Roman"/>
                <w:color w:val="FF0000"/>
                <w:lang w:val="en-US" w:eastAsia="ru-RU"/>
              </w:rPr>
              <w:t>PF</w:t>
            </w:r>
            <w:r>
              <w:rPr>
                <w:rFonts w:ascii="Times New Roman" w:eastAsia="Times New Roman" w:hAnsi="Times New Roman" w:cs="Times New Roman"/>
                <w:color w:val="FF0000"/>
                <w:lang w:val="en-US" w:eastAsia="ru-RU"/>
              </w:rPr>
              <w:t>SMP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6A133A" w:rsidRDefault="006A133A" w:rsidP="006A133A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lang w:eastAsia="ru-RU"/>
              </w:rPr>
            </w:pPr>
            <w:r w:rsidRPr="006A133A">
              <w:rPr>
                <w:rFonts w:ascii="Times New Roman" w:eastAsia="Times New Roman" w:hAnsi="Times New Roman" w:cs="Times New Roman"/>
                <w:bCs/>
                <w:color w:val="FF0000"/>
                <w:lang w:eastAsia="ru-RU"/>
              </w:rPr>
              <w:t>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6A133A" w:rsidRDefault="006A133A" w:rsidP="006A1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6A133A">
              <w:rPr>
                <w:rFonts w:ascii="Times New Roman" w:eastAsia="Times New Roman" w:hAnsi="Times New Roman" w:cs="Times New Roman"/>
                <w:color w:val="FF0000"/>
                <w:lang w:val="en-US" w:eastAsia="ru-RU"/>
              </w:rPr>
              <w:t>N</w:t>
            </w:r>
            <w:r w:rsidR="00BE33ED" w:rsidRPr="006A133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(</w:t>
            </w:r>
            <w:r w:rsidRPr="006A133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</w:t>
            </w:r>
            <w:r w:rsidR="00BE33ED" w:rsidRPr="006A133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6A133A" w:rsidRDefault="006A133A" w:rsidP="00717C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6A133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Признак подушевого финансирования </w:t>
            </w:r>
            <w:r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по СМП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6A133A" w:rsidRDefault="006A133A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6A133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Заполняется ТФОМС</w:t>
            </w: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UslDI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IDSERV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T(36)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Номер записи в реестре услуг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Zub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eastAsia="ru-RU"/>
              </w:rPr>
              <w:t>УМ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N(2)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Номер зуба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Заполняется для стоматологической помощи при условии указания услуги с параметром  «CheckKolZub=1»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FSMedUsl.DopInfo (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параметр CheckKolZub=1</w:t>
            </w: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PF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N(1)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Услуга выполнена за счет подушевого финансирования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=1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Заполняется ТФОМС</w:t>
            </w: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eastAsia="ru-RU"/>
              </w:rPr>
              <w:t>KodProfilGG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N(4)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 xml:space="preserve">Профиль койки/ специальность врача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Ref_ProfilGG.Kod</w:t>
            </w: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DopInfo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Т(400)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Служебное поле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32EB5" w:rsidRPr="00032EB5" w:rsidTr="00464530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lang w:eastAsia="ru-RU"/>
              </w:rPr>
              <w:t>Информация об экспертизах</w:t>
            </w: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Eksp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UrovEksp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N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(1)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Уровень экспертизы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1 – ТФОМС; 2 – СМО</w:t>
            </w: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TipEksp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N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(1)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Тип экспертизы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 xml:space="preserve">1 – экспертиза; </w:t>
            </w:r>
          </w:p>
          <w:p w:rsidR="00BE33ED" w:rsidRPr="00032EB5" w:rsidRDefault="00BE33ED" w:rsidP="00B76F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2 – реэкспертиза</w:t>
            </w: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Etap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N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(1)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Этап экспертизы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 xml:space="preserve">1 – МЭК; 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 xml:space="preserve">2 – МЭЭ; 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3 – ЭКМП</w:t>
            </w: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PlanEksp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N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(1)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Плановая экспертиза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 xml:space="preserve">0 – целевая; 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1 – плановая</w:t>
            </w: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TematEksp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N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(1)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Тематическая экспертиза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 xml:space="preserve">0 – нет; 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1 – да</w:t>
            </w: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NAkt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T(20)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Номер акта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 xml:space="preserve">В формате ППЭГГГГ.N, где 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ПП – идентификатор плательщика (ТФ, ИН, ММ, РГ, РО), Э – номер этапа экспертизы (1 – МЭК; 2 – МЭЭ; 3 – ЭКМП), ГГГГ – отчётный год, N – произвольная комбинация букв, цифр и символов точка (.), уникальная для данного плательщика в течение отчетного года».</w:t>
            </w: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DAkt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D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Дата акта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В формате ГГГГ–ММ–ДД</w:t>
            </w: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KodOtvIsp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N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(6)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Ответственный исполнитель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Код исполнителя в соответствии с территориальным справочником исполнителей TRUsers.KodUser</w:t>
            </w: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FinSank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14.2</w:t>
            </w: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Финансовые санкции, наложенные на 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Shtraf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14.2</w:t>
            </w: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Штрафы, наложенные на 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FinSankSMO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76F4E" w:rsidRDefault="00B76F4E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lang w:val="en-US" w:eastAsia="ru-RU"/>
              </w:rPr>
            </w:pPr>
            <w:r w:rsidRPr="00B76F4E">
              <w:rPr>
                <w:rFonts w:ascii="Times New Roman" w:eastAsia="Times New Roman" w:hAnsi="Times New Roman" w:cs="Times New Roman"/>
                <w:bCs/>
                <w:color w:val="FF0000"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14.2</w:t>
            </w: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Финансовые санкции, наложенные на СМО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ShtrafSMO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76F4E" w:rsidRDefault="00B76F4E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lang w:val="en-US" w:eastAsia="ru-RU"/>
              </w:rPr>
            </w:pPr>
            <w:r w:rsidRPr="00B76F4E">
              <w:rPr>
                <w:rFonts w:ascii="Times New Roman" w:eastAsia="Times New Roman" w:hAnsi="Times New Roman" w:cs="Times New Roman"/>
                <w:bCs/>
                <w:color w:val="FF0000"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14.2</w:t>
            </w: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Штрафы, наложенные на СМО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EkspSluch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eastAsia="ru-RU"/>
              </w:rPr>
              <w:t>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S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Prim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T(50)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Примечание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Del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N(1)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Флаг отзыва акта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1 – снят с экспертизы</w:t>
            </w:r>
          </w:p>
        </w:tc>
      </w:tr>
      <w:tr w:rsidR="00032EB5" w:rsidRPr="00032EB5" w:rsidTr="00464530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/>
                <w:lang w:eastAsia="ru-RU"/>
              </w:rPr>
              <w:t>Экспертные случаи</w:t>
            </w: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EkspSluch</w:t>
            </w: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IDCASE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76F4E" w:rsidRDefault="00B76F4E" w:rsidP="00BE3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B76F4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N(8)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Номер записи в реестре случаев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NHISTORY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76F4E" w:rsidRDefault="00B76F4E" w:rsidP="00BE3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B76F4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T(50)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Номер истории болезни/ талона амбулаторного пациента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PrichEksp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N(</w:t>
            </w:r>
            <w:r w:rsidRPr="00032EB5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  <w:r w:rsidRPr="00032EB5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Причина проведения целевой экспертизы (обязательно заполняется в случае проведения целевой экспертизы)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PrichEksp.</w:t>
            </w: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Kod</w:t>
            </w:r>
          </w:p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 xml:space="preserve">1 – повторное обоснованное обращение по поводу одного и того же заболевания; </w:t>
            </w:r>
          </w:p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 xml:space="preserve">2 – заболевание с удлиненным или укороченным сроком лечения; </w:t>
            </w:r>
          </w:p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3 – получение жалоб от ЗЛ или его представителя; </w:t>
            </w:r>
          </w:p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 xml:space="preserve">4 – летальный исход при оказании медицинской помощи; </w:t>
            </w:r>
          </w:p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 xml:space="preserve">5 – внутрибольничное инфицирование и осложнение заболевания; </w:t>
            </w:r>
          </w:p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6 – первичный выход на инвалидность лиц трудоспособного возраста и детей;</w:t>
            </w:r>
          </w:p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 xml:space="preserve">7 – по запросу других территорий; </w:t>
            </w:r>
          </w:p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 xml:space="preserve">8 – по претензии МО; </w:t>
            </w:r>
          </w:p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9 – другие причины</w:t>
            </w: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OchEksp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N</w:t>
            </w:r>
            <w:r w:rsidRPr="00032EB5">
              <w:rPr>
                <w:rFonts w:ascii="Times New Roman" w:eastAsia="Times New Roman" w:hAnsi="Times New Roman" w:cs="Times New Roman"/>
                <w:bCs/>
                <w:lang w:eastAsia="ru-RU"/>
              </w:rPr>
              <w:t>(1)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Очная экспертиза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 xml:space="preserve">0 – нет; </w:t>
            </w:r>
          </w:p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1 – да</w:t>
            </w: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PrichOtkaz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Т(20)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 xml:space="preserve">Причины отказа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Ref_PrichOtkaz.Kod</w:t>
            </w: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RezReeksp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N(</w:t>
            </w:r>
            <w:r w:rsidRPr="00032EB5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  <w:r w:rsidRPr="00032EB5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Результат реэкспертизы</w:t>
            </w:r>
          </w:p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(обязательно заполняется для реэкспертиз)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1 – необоснованно удержанная СМО с МО сумма;</w:t>
            </w:r>
          </w:p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2 – выявлены нарушения, не выявленные СМО;</w:t>
            </w:r>
          </w:p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3 – мнение эксперта ТФОМС совпало с мнением эксперта СМО</w:t>
            </w: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FinSank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N(</w:t>
            </w:r>
            <w:r w:rsidRPr="00032EB5">
              <w:rPr>
                <w:rFonts w:ascii="Times New Roman" w:eastAsia="Times New Roman" w:hAnsi="Times New Roman" w:cs="Times New Roman"/>
                <w:bCs/>
                <w:lang w:eastAsia="ru-RU"/>
              </w:rPr>
              <w:t>9.2</w:t>
            </w:r>
            <w:r w:rsidRPr="00032EB5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Финансовые санкции, наложенные на 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Shtraf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N(</w:t>
            </w:r>
            <w:r w:rsidRPr="00032EB5">
              <w:rPr>
                <w:rFonts w:ascii="Times New Roman" w:eastAsia="Times New Roman" w:hAnsi="Times New Roman" w:cs="Times New Roman"/>
                <w:bCs/>
                <w:lang w:eastAsia="ru-RU"/>
              </w:rPr>
              <w:t>9.2</w:t>
            </w:r>
            <w:r w:rsidRPr="00032EB5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Штраф, наложенный на 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FinSankSMO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76F4E" w:rsidRDefault="00B76F4E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lang w:eastAsia="ru-RU"/>
              </w:rPr>
            </w:pPr>
            <w:r w:rsidRPr="00B76F4E">
              <w:rPr>
                <w:rFonts w:ascii="Times New Roman" w:eastAsia="Times New Roman" w:hAnsi="Times New Roman" w:cs="Times New Roman"/>
                <w:bCs/>
                <w:color w:val="FF0000"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N(</w:t>
            </w:r>
            <w:r w:rsidRPr="00032EB5">
              <w:rPr>
                <w:rFonts w:ascii="Times New Roman" w:eastAsia="Times New Roman" w:hAnsi="Times New Roman" w:cs="Times New Roman"/>
                <w:bCs/>
                <w:lang w:eastAsia="ru-RU"/>
              </w:rPr>
              <w:t>9.2</w:t>
            </w:r>
            <w:r w:rsidRPr="00032EB5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Финансовые санкции, наложенные на СМО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ShtrafSMO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76F4E" w:rsidRDefault="00B76F4E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lang w:eastAsia="ru-RU"/>
              </w:rPr>
            </w:pPr>
            <w:r w:rsidRPr="00B76F4E">
              <w:rPr>
                <w:rFonts w:ascii="Times New Roman" w:eastAsia="Times New Roman" w:hAnsi="Times New Roman" w:cs="Times New Roman"/>
                <w:bCs/>
                <w:color w:val="FF0000"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N(</w:t>
            </w:r>
            <w:r w:rsidRPr="00032EB5">
              <w:rPr>
                <w:rFonts w:ascii="Times New Roman" w:eastAsia="Times New Roman" w:hAnsi="Times New Roman" w:cs="Times New Roman"/>
                <w:bCs/>
                <w:lang w:eastAsia="ru-RU"/>
              </w:rPr>
              <w:t>9.2</w:t>
            </w:r>
            <w:r w:rsidRPr="00032EB5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Штраф, наложенный на СМО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KodIsp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N</w:t>
            </w:r>
            <w:r w:rsidRPr="00032EB5">
              <w:rPr>
                <w:rFonts w:ascii="Times New Roman" w:eastAsia="Times New Roman" w:hAnsi="Times New Roman" w:cs="Times New Roman"/>
                <w:bCs/>
                <w:lang w:eastAsia="ru-RU"/>
              </w:rPr>
              <w:t>(5)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Исполнитель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Код исполнителя в соответствии с территориальным справочником исполнителей TRUsers.KodUser</w:t>
            </w: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KodVneshIspEKMP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eastAsia="ru-RU"/>
              </w:rPr>
              <w:t>N(7)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Внештатный эксперт КМП (обязательно заполняется при проведении ЭКМП)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 xml:space="preserve">Код исполнителя в соответствии с реестром экспертов качества медицинской помощи </w:t>
            </w: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ReestrEKMP.n_expert</w:t>
            </w: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Prim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eastAsia="ru-RU"/>
              </w:rPr>
              <w:t>Т(50)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Примечание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32EB5" w:rsidRPr="00032EB5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Del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val="en-US" w:eastAsia="ru-RU"/>
              </w:rPr>
              <w:t>N(1)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 xml:space="preserve">Флаг снятия экспертного случая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032EB5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EB5">
              <w:rPr>
                <w:rFonts w:ascii="Times New Roman" w:eastAsia="Times New Roman" w:hAnsi="Times New Roman" w:cs="Times New Roman"/>
                <w:lang w:eastAsia="ru-RU"/>
              </w:rPr>
              <w:t>1 – снят с экспертизы</w:t>
            </w:r>
          </w:p>
        </w:tc>
      </w:tr>
    </w:tbl>
    <w:p w:rsidR="00BE33ED" w:rsidRPr="00032EB5" w:rsidRDefault="00BE33ED" w:rsidP="00BE33E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u w:val="single"/>
          <w:lang w:val="en-US" w:eastAsia="ru-RU"/>
        </w:rPr>
      </w:pPr>
    </w:p>
    <w:p w:rsidR="00BE33ED" w:rsidRPr="00032EB5" w:rsidRDefault="00193E7A" w:rsidP="00BE33E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Особенности формирования счетов.</w:t>
      </w:r>
    </w:p>
    <w:p w:rsidR="00193E7A" w:rsidRDefault="00193E7A" w:rsidP="00193E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едицинская организация направляет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отдельные </w:t>
      </w: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>реестры оказанной медицинской помощи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193E7A" w:rsidRPr="00193E7A" w:rsidRDefault="00193E7A" w:rsidP="00193E7A">
      <w:pPr>
        <w:pStyle w:val="aff3"/>
        <w:numPr>
          <w:ilvl w:val="0"/>
          <w:numId w:val="62"/>
        </w:numPr>
        <w:tabs>
          <w:tab w:val="left" w:pos="-2268"/>
          <w:tab w:val="left" w:pos="993"/>
        </w:tabs>
        <w:spacing w:after="0" w:line="240" w:lineRule="auto"/>
        <w:ind w:left="0" w:firstLine="709"/>
        <w:rPr>
          <w:sz w:val="26"/>
          <w:szCs w:val="26"/>
          <w:lang w:eastAsia="ru-RU"/>
        </w:rPr>
      </w:pPr>
      <w:r w:rsidRPr="00193E7A">
        <w:rPr>
          <w:sz w:val="26"/>
          <w:szCs w:val="26"/>
          <w:lang w:eastAsia="ru-RU"/>
        </w:rPr>
        <w:t>За медицинскую помощь в амбулаторно-поликлинических условиях, стационарных условиях и в условиях дневного стационара, лицам, прикрепленным к данной МО.</w:t>
      </w:r>
    </w:p>
    <w:p w:rsidR="00193E7A" w:rsidRPr="00193E7A" w:rsidRDefault="00193E7A" w:rsidP="00193E7A">
      <w:pPr>
        <w:pStyle w:val="aff3"/>
        <w:numPr>
          <w:ilvl w:val="0"/>
          <w:numId w:val="62"/>
        </w:numPr>
        <w:tabs>
          <w:tab w:val="left" w:pos="-2268"/>
          <w:tab w:val="left" w:pos="993"/>
        </w:tabs>
        <w:spacing w:after="0" w:line="240" w:lineRule="auto"/>
        <w:ind w:left="0" w:firstLine="709"/>
        <w:rPr>
          <w:sz w:val="26"/>
          <w:szCs w:val="26"/>
          <w:lang w:eastAsia="ru-RU"/>
        </w:rPr>
      </w:pPr>
      <w:r w:rsidRPr="00193E7A">
        <w:rPr>
          <w:sz w:val="26"/>
          <w:szCs w:val="26"/>
          <w:lang w:eastAsia="ru-RU"/>
        </w:rPr>
        <w:t>За медицинскую помощь в амбулаторно-поликлинических условиях, стационарных условиях и в условиях дневного стационара, лицам, не прикрепленным к данной МО.</w:t>
      </w:r>
    </w:p>
    <w:p w:rsidR="00193E7A" w:rsidRPr="00193E7A" w:rsidRDefault="00193E7A" w:rsidP="00193E7A">
      <w:pPr>
        <w:pStyle w:val="aff3"/>
        <w:numPr>
          <w:ilvl w:val="0"/>
          <w:numId w:val="62"/>
        </w:numPr>
        <w:tabs>
          <w:tab w:val="left" w:pos="-2268"/>
          <w:tab w:val="left" w:pos="993"/>
        </w:tabs>
        <w:spacing w:after="0" w:line="240" w:lineRule="auto"/>
        <w:ind w:left="0" w:firstLine="709"/>
        <w:rPr>
          <w:sz w:val="26"/>
          <w:szCs w:val="26"/>
          <w:lang w:eastAsia="ru-RU"/>
        </w:rPr>
      </w:pPr>
      <w:r w:rsidRPr="00193E7A">
        <w:rPr>
          <w:sz w:val="26"/>
          <w:szCs w:val="26"/>
          <w:lang w:eastAsia="ru-RU"/>
        </w:rPr>
        <w:t>За медицинскую помощь стоматологическую.</w:t>
      </w:r>
    </w:p>
    <w:p w:rsidR="00193E7A" w:rsidRPr="00193E7A" w:rsidRDefault="00193E7A" w:rsidP="00193E7A">
      <w:pPr>
        <w:pStyle w:val="aff3"/>
        <w:numPr>
          <w:ilvl w:val="0"/>
          <w:numId w:val="62"/>
        </w:numPr>
        <w:tabs>
          <w:tab w:val="left" w:pos="-2268"/>
          <w:tab w:val="left" w:pos="993"/>
        </w:tabs>
        <w:spacing w:after="0" w:line="240" w:lineRule="auto"/>
        <w:ind w:left="0" w:firstLine="709"/>
        <w:rPr>
          <w:sz w:val="26"/>
          <w:szCs w:val="26"/>
          <w:lang w:eastAsia="ru-RU"/>
        </w:rPr>
      </w:pPr>
      <w:r w:rsidRPr="00193E7A">
        <w:rPr>
          <w:sz w:val="26"/>
          <w:szCs w:val="26"/>
          <w:lang w:eastAsia="ru-RU"/>
        </w:rPr>
        <w:t>За медицинскую помощь по проведению всех видов диспансеризации, профилактических осмотров взрослого населения и несовершеннолетних.</w:t>
      </w:r>
    </w:p>
    <w:p w:rsidR="00193E7A" w:rsidRPr="00193E7A" w:rsidRDefault="00193E7A" w:rsidP="00193E7A">
      <w:pPr>
        <w:pStyle w:val="aff3"/>
        <w:numPr>
          <w:ilvl w:val="0"/>
          <w:numId w:val="62"/>
        </w:numPr>
        <w:tabs>
          <w:tab w:val="left" w:pos="-2268"/>
          <w:tab w:val="left" w:pos="993"/>
        </w:tabs>
        <w:spacing w:after="0" w:line="240" w:lineRule="auto"/>
        <w:ind w:left="0" w:firstLine="709"/>
        <w:rPr>
          <w:sz w:val="26"/>
          <w:szCs w:val="26"/>
          <w:lang w:eastAsia="ru-RU"/>
        </w:rPr>
      </w:pPr>
      <w:r w:rsidRPr="00193E7A">
        <w:rPr>
          <w:sz w:val="26"/>
          <w:szCs w:val="26"/>
          <w:lang w:eastAsia="ru-RU"/>
        </w:rPr>
        <w:t>За медицинскую помощь в неотложной форме в амбулаторно-поликлинических условиях.</w:t>
      </w:r>
    </w:p>
    <w:p w:rsidR="00193E7A" w:rsidRPr="00193E7A" w:rsidRDefault="00193E7A" w:rsidP="00193E7A">
      <w:pPr>
        <w:pStyle w:val="aff3"/>
        <w:numPr>
          <w:ilvl w:val="0"/>
          <w:numId w:val="62"/>
        </w:numPr>
        <w:tabs>
          <w:tab w:val="left" w:pos="-2268"/>
          <w:tab w:val="left" w:pos="993"/>
        </w:tabs>
        <w:spacing w:after="0" w:line="240" w:lineRule="auto"/>
        <w:ind w:left="0" w:firstLine="709"/>
        <w:rPr>
          <w:sz w:val="26"/>
          <w:szCs w:val="26"/>
          <w:lang w:eastAsia="ru-RU"/>
        </w:rPr>
      </w:pPr>
      <w:r w:rsidRPr="00193E7A">
        <w:rPr>
          <w:sz w:val="26"/>
          <w:szCs w:val="26"/>
          <w:lang w:eastAsia="ru-RU"/>
        </w:rPr>
        <w:t>За медицинскую помощь, оказанную в центрах здоровья.</w:t>
      </w:r>
    </w:p>
    <w:p w:rsidR="00193E7A" w:rsidRPr="00193E7A" w:rsidRDefault="00193E7A" w:rsidP="00193E7A">
      <w:pPr>
        <w:pStyle w:val="aff3"/>
        <w:numPr>
          <w:ilvl w:val="0"/>
          <w:numId w:val="62"/>
        </w:numPr>
        <w:tabs>
          <w:tab w:val="left" w:pos="-2268"/>
          <w:tab w:val="left" w:pos="993"/>
        </w:tabs>
        <w:spacing w:after="0" w:line="240" w:lineRule="auto"/>
        <w:ind w:left="0" w:firstLine="709"/>
        <w:rPr>
          <w:sz w:val="26"/>
          <w:szCs w:val="26"/>
          <w:lang w:eastAsia="ru-RU"/>
        </w:rPr>
      </w:pPr>
      <w:r w:rsidRPr="00193E7A">
        <w:rPr>
          <w:sz w:val="26"/>
          <w:szCs w:val="26"/>
          <w:lang w:eastAsia="ru-RU"/>
        </w:rPr>
        <w:t>За медицинскую помощь, оказанную на основе региональных медико-экономических моделей.</w:t>
      </w:r>
    </w:p>
    <w:p w:rsidR="00193E7A" w:rsidRPr="00193E7A" w:rsidRDefault="00193E7A" w:rsidP="00193E7A">
      <w:pPr>
        <w:pStyle w:val="aff3"/>
        <w:numPr>
          <w:ilvl w:val="0"/>
          <w:numId w:val="62"/>
        </w:numPr>
        <w:tabs>
          <w:tab w:val="left" w:pos="-2268"/>
          <w:tab w:val="left" w:pos="993"/>
        </w:tabs>
        <w:spacing w:after="0" w:line="240" w:lineRule="auto"/>
        <w:ind w:left="0" w:firstLine="709"/>
        <w:rPr>
          <w:sz w:val="26"/>
          <w:szCs w:val="26"/>
          <w:lang w:eastAsia="ru-RU"/>
        </w:rPr>
      </w:pPr>
      <w:r w:rsidRPr="00193E7A">
        <w:rPr>
          <w:sz w:val="26"/>
          <w:szCs w:val="26"/>
          <w:lang w:eastAsia="ru-RU"/>
        </w:rPr>
        <w:t>За медицинскую помощь при социально-значимых заболеваниях.</w:t>
      </w:r>
    </w:p>
    <w:p w:rsidR="00193E7A" w:rsidRPr="00193E7A" w:rsidRDefault="00193E7A" w:rsidP="00193E7A">
      <w:pPr>
        <w:pStyle w:val="aff3"/>
        <w:numPr>
          <w:ilvl w:val="0"/>
          <w:numId w:val="62"/>
        </w:numPr>
        <w:tabs>
          <w:tab w:val="left" w:pos="-2268"/>
          <w:tab w:val="left" w:pos="993"/>
        </w:tabs>
        <w:spacing w:after="0" w:line="240" w:lineRule="auto"/>
        <w:ind w:left="0" w:firstLine="709"/>
        <w:rPr>
          <w:sz w:val="26"/>
          <w:szCs w:val="26"/>
          <w:lang w:eastAsia="ru-RU"/>
        </w:rPr>
      </w:pPr>
      <w:r w:rsidRPr="00193E7A">
        <w:rPr>
          <w:sz w:val="26"/>
          <w:szCs w:val="26"/>
          <w:lang w:eastAsia="ru-RU"/>
        </w:rPr>
        <w:t>За паллиативную медицинскую помощь.</w:t>
      </w:r>
    </w:p>
    <w:p w:rsidR="00BE33ED" w:rsidRPr="00032EB5" w:rsidRDefault="00BE33ED" w:rsidP="00BE33E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032EB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Особенности заполнения элементов:</w:t>
      </w:r>
    </w:p>
    <w:p w:rsidR="00BE33ED" w:rsidRPr="00032EB5" w:rsidRDefault="00BE33ED" w:rsidP="00BE33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>Ввиду отсутствия у медицинской организации на момент подачи счета достоверной информации о страховой принадлежности пациента, а так же учитывая возможность замены страховой медицинской организации застрахованным лицом в период оказания ему медицинской помощи, элемент Z</w:t>
      </w:r>
      <w:r w:rsidR="00055D2A"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>_</w:t>
      </w:r>
      <w:r w:rsidR="00055D2A" w:rsidRPr="00032EB5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SL</w:t>
      </w: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должен содержать не более одного элемента SL</w:t>
      </w:r>
      <w:r w:rsidR="00055D2A"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E33ED" w:rsidRPr="00032EB5" w:rsidRDefault="00BE33ED" w:rsidP="00BE33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>Все элементы, предполагающие дробное числовое значение, в качестве разделителя имеют «.» (точка).</w:t>
      </w:r>
    </w:p>
    <w:p w:rsidR="00BE33ED" w:rsidRPr="00032EB5" w:rsidRDefault="00BE33ED" w:rsidP="00BE33E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032EB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Особенности передачи информации об экспертизах</w:t>
      </w:r>
    </w:p>
    <w:p w:rsidR="00BE33ED" w:rsidRPr="00032EB5" w:rsidRDefault="00BE33ED" w:rsidP="00BE33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передаче информации о проведенных экспертизах, плательщик предоставляет информацию обо всех проведенных экспертизах, независимо от того были применены финансовые санкции или нет.</w:t>
      </w:r>
    </w:p>
    <w:p w:rsidR="00ED5290" w:rsidRPr="00032EB5" w:rsidRDefault="00BE33ED" w:rsidP="00193E7A">
      <w:pPr>
        <w:spacing w:after="0" w:line="240" w:lineRule="auto"/>
        <w:ind w:firstLine="709"/>
        <w:jc w:val="both"/>
      </w:pP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предоставлении информации об экспертизах «Файл со сведениями об оказанной медицинской помощи» может содержать только те элементы ZAP, PACIENT, </w:t>
      </w:r>
      <w:r w:rsidR="00055D2A" w:rsidRPr="00032EB5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Z</w:t>
      </w:r>
      <w:r w:rsidR="00055D2A"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>_</w:t>
      </w:r>
      <w:r w:rsidRPr="00032EB5">
        <w:rPr>
          <w:rFonts w:ascii="Times New Roman" w:eastAsia="Times New Roman" w:hAnsi="Times New Roman" w:cs="Times New Roman"/>
          <w:sz w:val="26"/>
          <w:szCs w:val="26"/>
          <w:lang w:eastAsia="ru-RU"/>
        </w:rPr>
        <w:t>SL, по которым была проведена экспертиза.</w:t>
      </w:r>
    </w:p>
    <w:sectPr w:rsidR="00ED5290" w:rsidRPr="00032EB5" w:rsidSect="00BE33ED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9D1" w:rsidRDefault="00DC39D1" w:rsidP="00BE33ED">
      <w:pPr>
        <w:spacing w:after="0" w:line="240" w:lineRule="auto"/>
      </w:pPr>
      <w:r>
        <w:separator/>
      </w:r>
    </w:p>
  </w:endnote>
  <w:endnote w:type="continuationSeparator" w:id="0">
    <w:p w:rsidR="00DC39D1" w:rsidRDefault="00DC39D1" w:rsidP="00BE33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Liberation Serif">
    <w:altName w:val="Arial Unicode MS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Droid Sans Fallback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9D1" w:rsidRDefault="00DC39D1">
    <w:pPr>
      <w:pStyle w:val="af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9D1" w:rsidRDefault="00DC39D1">
    <w:pPr>
      <w:pStyle w:val="af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9D1" w:rsidRDefault="00DC39D1">
    <w:pPr>
      <w:pStyle w:val="af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9D1" w:rsidRDefault="00DC39D1" w:rsidP="00BE33ED">
      <w:pPr>
        <w:spacing w:after="0" w:line="240" w:lineRule="auto"/>
      </w:pPr>
      <w:r>
        <w:separator/>
      </w:r>
    </w:p>
  </w:footnote>
  <w:footnote w:type="continuationSeparator" w:id="0">
    <w:p w:rsidR="00DC39D1" w:rsidRDefault="00DC39D1" w:rsidP="00BE33ED">
      <w:pPr>
        <w:spacing w:after="0" w:line="240" w:lineRule="auto"/>
      </w:pPr>
      <w:r>
        <w:continuationSeparator/>
      </w:r>
    </w:p>
  </w:footnote>
  <w:footnote w:id="1">
    <w:p w:rsidR="00DC39D1" w:rsidRDefault="00DC39D1" w:rsidP="00BE33ED">
      <w:pPr>
        <w:pStyle w:val="affa"/>
        <w:jc w:val="both"/>
      </w:pPr>
      <w:r w:rsidRPr="00E81EF5">
        <w:rPr>
          <w:rStyle w:val="affc"/>
        </w:rPr>
        <w:footnoteRef/>
      </w:r>
      <w:r w:rsidRPr="00E81EF5">
        <w:t xml:space="preserve"> </w:t>
      </w:r>
      <w:r w:rsidRPr="00E81EF5">
        <w:rPr>
          <w:rFonts w:ascii="Times New Roman" w:hAnsi="Times New Roman"/>
        </w:rPr>
        <w:t>Соглашение об обмене электронными документами в системе электронного документооборота Кировского областного территориального фонда обязательного медицинского страхования (приложение № 2 к Регламенту защищенного информационного взаимодействия в системе электронного документооборота Кировского областного территориального фонда обязательного медицинского страхования, утвержденного приказом от 15.12.2011 № 779)</w:t>
      </w:r>
      <w:r>
        <w:rPr>
          <w:rFonts w:ascii="Times New Roman" w:hAnsi="Times New Roman"/>
        </w:rPr>
        <w:t>.</w:t>
      </w:r>
    </w:p>
  </w:footnote>
  <w:footnote w:id="2">
    <w:p w:rsidR="00DC39D1" w:rsidRDefault="00DC39D1" w:rsidP="00BE33ED">
      <w:pPr>
        <w:pStyle w:val="affa"/>
        <w:spacing w:after="120"/>
        <w:jc w:val="both"/>
      </w:pPr>
      <w:r>
        <w:rPr>
          <w:rStyle w:val="affc"/>
        </w:rPr>
        <w:footnoteRef/>
      </w:r>
      <w:r>
        <w:t xml:space="preserve"> </w:t>
      </w:r>
      <w:r>
        <w:rPr>
          <w:rFonts w:ascii="Times New Roman" w:hAnsi="Times New Roman"/>
        </w:rPr>
        <w:t>г</w:t>
      </w:r>
      <w:r w:rsidRPr="005B5F59">
        <w:rPr>
          <w:rFonts w:ascii="Times New Roman" w:hAnsi="Times New Roman"/>
        </w:rPr>
        <w:t xml:space="preserve">лава </w:t>
      </w:r>
      <w:r w:rsidRPr="002B7493">
        <w:rPr>
          <w:rFonts w:ascii="Times New Roman" w:hAnsi="Times New Roman"/>
        </w:rPr>
        <w:t>V</w:t>
      </w:r>
      <w:r w:rsidRPr="005B5F59">
        <w:rPr>
          <w:rFonts w:ascii="Times New Roman" w:hAnsi="Times New Roman"/>
        </w:rPr>
        <w:t xml:space="preserve"> Порядка ведения персонифицированного учета в сфере обязательного медицинского страхования, утвержденного приказом Министерства здравоохранения и социального развития Российской Федерации от 25.01.2011 № 29н</w:t>
      </w:r>
      <w:r>
        <w:rPr>
          <w:rFonts w:ascii="Times New Roman" w:hAnsi="Times New Roman"/>
        </w:rPr>
        <w:t>.</w:t>
      </w:r>
    </w:p>
  </w:footnote>
  <w:footnote w:id="3">
    <w:p w:rsidR="00DC39D1" w:rsidRDefault="00DC39D1" w:rsidP="00BE33ED">
      <w:pPr>
        <w:pStyle w:val="affa"/>
        <w:spacing w:after="120"/>
        <w:jc w:val="both"/>
      </w:pPr>
      <w:r>
        <w:rPr>
          <w:rStyle w:val="affc"/>
        </w:rPr>
        <w:footnoteRef/>
      </w:r>
      <w:r>
        <w:t xml:space="preserve"> </w:t>
      </w:r>
      <w:r>
        <w:rPr>
          <w:rFonts w:ascii="Times New Roman" w:hAnsi="Times New Roman"/>
        </w:rPr>
        <w:t xml:space="preserve">п. 5.2.2 </w:t>
      </w:r>
      <w:r w:rsidRPr="005B5F59">
        <w:rPr>
          <w:rFonts w:ascii="Times New Roman" w:hAnsi="Times New Roman"/>
        </w:rPr>
        <w:t>Общих принципов построения и функционирования информационных систем и порядка информационного взаимодействия в сфере обязате</w:t>
      </w:r>
      <w:r>
        <w:rPr>
          <w:rFonts w:ascii="Times New Roman" w:hAnsi="Times New Roman"/>
        </w:rPr>
        <w:t>льного медицинского страхования</w:t>
      </w:r>
      <w:r w:rsidRPr="005B5F59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утвержденных п</w:t>
      </w:r>
      <w:r w:rsidRPr="005B5F59">
        <w:rPr>
          <w:rFonts w:ascii="Times New Roman" w:hAnsi="Times New Roman"/>
        </w:rPr>
        <w:t>риказом Федерального фонда обязательного медицинского страхования от 07.04.2011 № 79</w:t>
      </w:r>
      <w:r>
        <w:rPr>
          <w:rFonts w:ascii="Times New Roman" w:hAnsi="Times New Roman"/>
        </w:rPr>
        <w:t>.</w:t>
      </w:r>
    </w:p>
  </w:footnote>
  <w:footnote w:id="4">
    <w:p w:rsidR="00DC39D1" w:rsidRDefault="00DC39D1" w:rsidP="00BE33ED">
      <w:pPr>
        <w:pStyle w:val="affa"/>
        <w:spacing w:after="120" w:line="240" w:lineRule="auto"/>
        <w:jc w:val="both"/>
      </w:pPr>
      <w:r w:rsidRPr="00EF40B3">
        <w:rPr>
          <w:rStyle w:val="affc"/>
        </w:rPr>
        <w:footnoteRef/>
      </w:r>
      <w:r w:rsidRPr="00F16F02">
        <w:rPr>
          <w:rFonts w:ascii="Times New Roman" w:hAnsi="Times New Roman"/>
        </w:rPr>
        <w:t xml:space="preserve"> </w:t>
      </w:r>
      <w:r w:rsidRPr="00E14C8B">
        <w:rPr>
          <w:rFonts w:ascii="Times New Roman" w:hAnsi="Times New Roman"/>
        </w:rPr>
        <w:t>ст. 112 Трудового кодекса Российской Федерации от 30.12.2001 № 197-ФЗ</w:t>
      </w:r>
      <w:r>
        <w:rPr>
          <w:rFonts w:ascii="Times New Roman" w:hAnsi="Times New Roman"/>
        </w:rPr>
        <w:t>.</w:t>
      </w:r>
    </w:p>
  </w:footnote>
  <w:footnote w:id="5">
    <w:p w:rsidR="00DC39D1" w:rsidRDefault="00DC39D1" w:rsidP="00BE33ED">
      <w:pPr>
        <w:pStyle w:val="affa"/>
        <w:spacing w:after="120" w:line="240" w:lineRule="auto"/>
        <w:jc w:val="both"/>
      </w:pPr>
      <w:r w:rsidRPr="00EF40B3">
        <w:rPr>
          <w:rStyle w:val="affc"/>
        </w:rPr>
        <w:footnoteRef/>
      </w:r>
      <w:r w:rsidRPr="00F16F02">
        <w:rPr>
          <w:rFonts w:ascii="Times New Roman" w:hAnsi="Times New Roman"/>
        </w:rPr>
        <w:t xml:space="preserve"> п. 12 Методических указаний по представлению информации в сфере обязательного медицинского страхования, утверждённых Федеральным фондом обязательного медицинского страхования 30.12.2011</w:t>
      </w:r>
      <w:r>
        <w:rPr>
          <w:rFonts w:ascii="Times New Roman" w:hAnsi="Times New Roman"/>
        </w:rPr>
        <w:t>.</w:t>
      </w:r>
    </w:p>
  </w:footnote>
  <w:footnote w:id="6">
    <w:p w:rsidR="00DC39D1" w:rsidRDefault="00DC39D1" w:rsidP="00BE33ED">
      <w:pPr>
        <w:pStyle w:val="affa"/>
        <w:spacing w:after="120" w:line="240" w:lineRule="auto"/>
        <w:jc w:val="both"/>
      </w:pPr>
      <w:r>
        <w:rPr>
          <w:rStyle w:val="affc"/>
        </w:rPr>
        <w:footnoteRef/>
      </w:r>
      <w:r>
        <w:rPr>
          <w:rFonts w:ascii="Times New Roman" w:hAnsi="Times New Roman"/>
        </w:rPr>
        <w:t xml:space="preserve"> п. 5.2.2 </w:t>
      </w:r>
      <w:r w:rsidRPr="005B5F59">
        <w:rPr>
          <w:rFonts w:ascii="Times New Roman" w:hAnsi="Times New Roman"/>
        </w:rPr>
        <w:t>Общих принципов построения и функционирования информационных систем и порядка информационного взаимодействия в сфере обязате</w:t>
      </w:r>
      <w:r>
        <w:rPr>
          <w:rFonts w:ascii="Times New Roman" w:hAnsi="Times New Roman"/>
        </w:rPr>
        <w:t>льного медицинского страхования</w:t>
      </w:r>
      <w:r w:rsidRPr="005B5F59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утвержденных п</w:t>
      </w:r>
      <w:r w:rsidRPr="005B5F59">
        <w:rPr>
          <w:rFonts w:ascii="Times New Roman" w:hAnsi="Times New Roman"/>
        </w:rPr>
        <w:t>риказом Федерального фонда обязательного медицинского страхования от 07.04.2011 № 79</w:t>
      </w:r>
      <w:r>
        <w:rPr>
          <w:rFonts w:ascii="Times New Roman" w:hAnsi="Times New Roman"/>
        </w:rPr>
        <w:t>.</w:t>
      </w:r>
    </w:p>
  </w:footnote>
  <w:footnote w:id="7">
    <w:p w:rsidR="00DC39D1" w:rsidRDefault="00DC39D1" w:rsidP="00BE33ED">
      <w:pPr>
        <w:pStyle w:val="affa"/>
        <w:spacing w:after="120" w:line="240" w:lineRule="auto"/>
        <w:jc w:val="both"/>
      </w:pPr>
      <w:r>
        <w:rPr>
          <w:rStyle w:val="affc"/>
        </w:rPr>
        <w:footnoteRef/>
      </w:r>
      <w:r>
        <w:t xml:space="preserve"> </w:t>
      </w:r>
      <w:r>
        <w:rPr>
          <w:rFonts w:ascii="Times New Roman" w:hAnsi="Times New Roman"/>
        </w:rPr>
        <w:t>п</w:t>
      </w:r>
      <w:r w:rsidRPr="005B5F59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 xml:space="preserve">126 </w:t>
      </w:r>
      <w:r w:rsidRPr="002B7493">
        <w:rPr>
          <w:rFonts w:ascii="Times New Roman" w:hAnsi="Times New Roman"/>
        </w:rPr>
        <w:t>Правил обязате</w:t>
      </w:r>
      <w:r>
        <w:rPr>
          <w:rFonts w:ascii="Times New Roman" w:hAnsi="Times New Roman"/>
        </w:rPr>
        <w:t>льного медицинского страхования</w:t>
      </w:r>
      <w:r w:rsidRPr="002B7493">
        <w:rPr>
          <w:rFonts w:ascii="Times New Roman" w:hAnsi="Times New Roman"/>
        </w:rPr>
        <w:t>, утвержденных</w:t>
      </w:r>
      <w:r w:rsidRPr="005B5F59">
        <w:rPr>
          <w:rFonts w:ascii="Times New Roman" w:hAnsi="Times New Roman"/>
        </w:rPr>
        <w:t xml:space="preserve"> приказом Министерства здравоохранения и социального развития Российской Федерации</w:t>
      </w:r>
      <w:r>
        <w:rPr>
          <w:rFonts w:ascii="Times New Roman" w:hAnsi="Times New Roman"/>
        </w:rPr>
        <w:t xml:space="preserve"> от 28.02.2011 № 158н, и </w:t>
      </w:r>
      <w:r w:rsidRPr="00F16F02">
        <w:rPr>
          <w:rFonts w:ascii="Times New Roman" w:hAnsi="Times New Roman"/>
        </w:rPr>
        <w:t>п. 12 Методических указаний по представлению информации в сфере обязательного медицинского страхования, утверждённых Федеральным фондом обязательного медицинского страхования 30.12.2011</w:t>
      </w:r>
      <w:r>
        <w:rPr>
          <w:rFonts w:ascii="Times New Roman" w:hAnsi="Times New Roman"/>
        </w:rPr>
        <w:t>.</w:t>
      </w:r>
    </w:p>
  </w:footnote>
  <w:footnote w:id="8">
    <w:p w:rsidR="00DC39D1" w:rsidRDefault="00DC39D1" w:rsidP="00BE33ED">
      <w:pPr>
        <w:pStyle w:val="affa"/>
        <w:spacing w:after="120" w:line="240" w:lineRule="auto"/>
        <w:jc w:val="both"/>
      </w:pPr>
      <w:r>
        <w:rPr>
          <w:rStyle w:val="affc"/>
        </w:rPr>
        <w:footnoteRef/>
      </w:r>
      <w:r>
        <w:t xml:space="preserve"> </w:t>
      </w:r>
      <w:r>
        <w:rPr>
          <w:rFonts w:ascii="Times New Roman" w:hAnsi="Times New Roman"/>
        </w:rPr>
        <w:t>На базе Приложения Д. О</w:t>
      </w:r>
      <w:r w:rsidRPr="005B5F59">
        <w:rPr>
          <w:rFonts w:ascii="Times New Roman" w:hAnsi="Times New Roman"/>
        </w:rPr>
        <w:t>бщих принципов построения и функционирования информационных систем и порядка информационного взаимодействия в сфере обязате</w:t>
      </w:r>
      <w:r>
        <w:rPr>
          <w:rFonts w:ascii="Times New Roman" w:hAnsi="Times New Roman"/>
        </w:rPr>
        <w:t>льного медицинского страхования</w:t>
      </w:r>
      <w:r w:rsidRPr="005B5F59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утвержденных п</w:t>
      </w:r>
      <w:r w:rsidRPr="005B5F59">
        <w:rPr>
          <w:rFonts w:ascii="Times New Roman" w:hAnsi="Times New Roman"/>
        </w:rPr>
        <w:t>риказом Федерального фонда обязательного медицинского страхования от 07.04.2011 № 79</w:t>
      </w:r>
      <w:r>
        <w:rPr>
          <w:rFonts w:ascii="Times New Roman" w:hAnsi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9D1" w:rsidRDefault="00DC39D1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9D1" w:rsidRDefault="00DC39D1">
    <w:pPr>
      <w:pStyle w:val="af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9D1" w:rsidRDefault="00DC39D1">
    <w:pPr>
      <w:pStyle w:val="af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584810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88C813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83622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82C2F10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589A83D4"/>
    <w:styleLink w:val="1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92A5DA2"/>
    <w:styleLink w:val="10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C10BA32"/>
    <w:styleLink w:val="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55CC3E4"/>
    <w:styleLink w:val="1111111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D64243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558BF34"/>
    <w:styleLink w:val="11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A0545A"/>
    <w:multiLevelType w:val="multilevel"/>
    <w:tmpl w:val="0809001D"/>
    <w:styleLink w:val="-1"/>
    <w:lvl w:ilvl="0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29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789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2149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2509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869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22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3589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949" w:hanging="360"/>
      </w:pPr>
      <w:rPr>
        <w:rFonts w:cs="Times New Roman"/>
      </w:rPr>
    </w:lvl>
  </w:abstractNum>
  <w:abstractNum w:abstractNumId="11">
    <w:nsid w:val="09F0645C"/>
    <w:multiLevelType w:val="multilevel"/>
    <w:tmpl w:val="7F04200A"/>
    <w:styleLink w:val="-"/>
    <w:lvl w:ilvl="0">
      <w:start w:val="1"/>
      <w:numFmt w:val="russianLower"/>
      <w:lvlText w:val="%1)"/>
      <w:lvlJc w:val="left"/>
      <w:pPr>
        <w:tabs>
          <w:tab w:val="num" w:pos="1077"/>
        </w:tabs>
        <w:ind w:firstLine="709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786"/>
        </w:tabs>
        <w:ind w:left="709" w:firstLine="709"/>
      </w:pPr>
      <w:rPr>
        <w:rFonts w:cs="Times New Roman" w:hint="default"/>
      </w:rPr>
    </w:lvl>
    <w:lvl w:ilvl="2">
      <w:start w:val="1"/>
      <w:numFmt w:val="none"/>
      <w:lvlText w:val="–"/>
      <w:lvlJc w:val="left"/>
      <w:pPr>
        <w:tabs>
          <w:tab w:val="num" w:pos="2211"/>
        </w:tabs>
        <w:ind w:left="1418" w:firstLine="48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1"/>
        </w:tabs>
        <w:ind w:left="682" w:firstLine="709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360"/>
        </w:tabs>
        <w:ind w:left="682" w:firstLine="709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43"/>
        </w:tabs>
        <w:ind w:left="682" w:firstLine="709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87"/>
        </w:tabs>
        <w:ind w:left="682" w:firstLine="709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31"/>
        </w:tabs>
        <w:ind w:left="283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75"/>
        </w:tabs>
        <w:ind w:left="2975" w:hanging="1584"/>
      </w:pPr>
      <w:rPr>
        <w:rFonts w:cs="Times New Roman" w:hint="default"/>
      </w:rPr>
    </w:lvl>
  </w:abstractNum>
  <w:abstractNum w:abstractNumId="12">
    <w:nsid w:val="0D7D2D05"/>
    <w:multiLevelType w:val="multilevel"/>
    <w:tmpl w:val="0419001D"/>
    <w:styleLink w:val="1ai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3">
    <w:nsid w:val="10D27F65"/>
    <w:multiLevelType w:val="multilevel"/>
    <w:tmpl w:val="8C5872BE"/>
    <w:styleLink w:val="a1"/>
    <w:lvl w:ilvl="0">
      <w:start w:val="1"/>
      <w:numFmt w:val="decimal"/>
      <w:lvlText w:val="Таблица %1"/>
      <w:lvlJc w:val="left"/>
      <w:pPr>
        <w:tabs>
          <w:tab w:val="num" w:pos="1361"/>
        </w:tabs>
      </w:pPr>
      <w:rPr>
        <w:rFonts w:cs="Times New Roman"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4">
    <w:nsid w:val="116A39FD"/>
    <w:multiLevelType w:val="multilevel"/>
    <w:tmpl w:val="4C84CA0E"/>
    <w:styleLink w:val="a2"/>
    <w:lvl w:ilvl="0">
      <w:start w:val="1"/>
      <w:numFmt w:val="russianUpper"/>
      <w:pStyle w:val="a3"/>
      <w:suff w:val="nothing"/>
      <w:lvlText w:val=""/>
      <w:lvlJc w:val="left"/>
      <w:pPr>
        <w:ind w:firstLine="709"/>
      </w:pPr>
      <w:rPr>
        <w:rFonts w:cs="Times New Roman" w:hint="default"/>
        <w:vanish w:val="0"/>
      </w:rPr>
    </w:lvl>
    <w:lvl w:ilvl="1">
      <w:start w:val="1"/>
      <w:numFmt w:val="decimal"/>
      <w:pStyle w:val="a4"/>
      <w:suff w:val="space"/>
      <w:lvlText w:val="Рисунок %1.%2"/>
      <w:lvlJc w:val="left"/>
      <w:rPr>
        <w:rFonts w:cs="Times New Roman" w:hint="default"/>
        <w:b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5">
    <w:nsid w:val="11966099"/>
    <w:multiLevelType w:val="multilevel"/>
    <w:tmpl w:val="DF0EC648"/>
    <w:styleLink w:val="7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2A87952"/>
    <w:multiLevelType w:val="multilevel"/>
    <w:tmpl w:val="4FA4CD8A"/>
    <w:styleLink w:val="12"/>
    <w:lvl w:ilvl="0">
      <w:start w:val="1"/>
      <w:numFmt w:val="decimal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pPr>
        <w:ind w:firstLine="709"/>
      </w:pPr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pPr>
        <w:ind w:firstLine="709"/>
      </w:pPr>
      <w:rPr>
        <w:rFonts w:cs="Times New Roman" w:hint="default"/>
      </w:rPr>
    </w:lvl>
    <w:lvl w:ilvl="3">
      <w:start w:val="1"/>
      <w:numFmt w:val="decimal"/>
      <w:suff w:val="space"/>
      <w:lvlText w:val="%1.%2.%3.%4"/>
      <w:lvlJc w:val="left"/>
      <w:pPr>
        <w:ind w:firstLine="709"/>
      </w:pPr>
      <w:rPr>
        <w:rFonts w:cs="Times New Roman" w:hint="default"/>
      </w:rPr>
    </w:lvl>
    <w:lvl w:ilvl="4">
      <w:start w:val="1"/>
      <w:numFmt w:val="decimal"/>
      <w:suff w:val="space"/>
      <w:lvlText w:val="%1.%2.%3.%4.%5"/>
      <w:lvlJc w:val="left"/>
      <w:pPr>
        <w:ind w:firstLine="709"/>
      </w:pPr>
      <w:rPr>
        <w:rFonts w:cs="Times New Roman" w:hint="default"/>
      </w:rPr>
    </w:lvl>
    <w:lvl w:ilvl="5">
      <w:start w:val="1"/>
      <w:numFmt w:val="decimal"/>
      <w:suff w:val="space"/>
      <w:lvlText w:val="%1.%2.%3.%4.%5.%6"/>
      <w:lvlJc w:val="left"/>
      <w:pPr>
        <w:ind w:firstLine="709"/>
      </w:pPr>
      <w:rPr>
        <w:rFonts w:cs="Times New Roman" w:hint="default"/>
      </w:rPr>
    </w:lvl>
    <w:lvl w:ilvl="6">
      <w:start w:val="1"/>
      <w:numFmt w:val="decimal"/>
      <w:suff w:val="space"/>
      <w:lvlText w:val="%1.%2.%3.%4.%5.%6.%7"/>
      <w:lvlJc w:val="left"/>
      <w:pPr>
        <w:ind w:firstLine="709"/>
      </w:pPr>
      <w:rPr>
        <w:rFonts w:cs="Times New Roman" w:hint="default"/>
      </w:rPr>
    </w:lvl>
    <w:lvl w:ilvl="7">
      <w:start w:val="1"/>
      <w:numFmt w:val="decimal"/>
      <w:suff w:val="space"/>
      <w:lvlText w:val="%1.%2.%3.%4.%5.%6.%7.%8"/>
      <w:lvlJc w:val="left"/>
      <w:pPr>
        <w:ind w:firstLine="709"/>
      </w:pPr>
      <w:rPr>
        <w:rFonts w:cs="Times New Roman" w:hint="default"/>
      </w:rPr>
    </w:lvl>
    <w:lvl w:ilvl="8">
      <w:start w:val="1"/>
      <w:numFmt w:val="decimal"/>
      <w:suff w:val="space"/>
      <w:lvlText w:val="%1.%2.%3.%4.%5.%6.%7.%8.%9"/>
      <w:lvlJc w:val="left"/>
      <w:pPr>
        <w:ind w:firstLine="709"/>
      </w:pPr>
      <w:rPr>
        <w:rFonts w:cs="Times New Roman" w:hint="default"/>
        <w:b w:val="0"/>
        <w:i w:val="0"/>
      </w:rPr>
    </w:lvl>
  </w:abstractNum>
  <w:abstractNum w:abstractNumId="17">
    <w:nsid w:val="14064D6B"/>
    <w:multiLevelType w:val="multilevel"/>
    <w:tmpl w:val="354C0684"/>
    <w:styleLink w:val="-0"/>
    <w:lvl w:ilvl="0">
      <w:start w:val="1"/>
      <w:numFmt w:val="bullet"/>
      <w:lvlText w:val="­"/>
      <w:lvlJc w:val="left"/>
      <w:pPr>
        <w:tabs>
          <w:tab w:val="num" w:pos="357"/>
        </w:tabs>
        <w:ind w:left="357" w:hanging="357"/>
      </w:pPr>
      <w:rPr>
        <w:rFonts w:ascii="Courier New" w:hAnsi="Courier New" w:hint="default"/>
      </w:rPr>
    </w:lvl>
    <w:lvl w:ilvl="1">
      <w:start w:val="1"/>
      <w:numFmt w:val="bullet"/>
      <w:lvlText w:val="•"/>
      <w:lvlJc w:val="left"/>
      <w:pPr>
        <w:tabs>
          <w:tab w:val="num" w:pos="709"/>
        </w:tabs>
        <w:ind w:left="709" w:hanging="352"/>
      </w:pPr>
      <w:rPr>
        <w:rFonts w:ascii="Calibri" w:hAnsi="Calibri" w:hint="default"/>
        <w:color w:val="auto"/>
      </w:rPr>
    </w:lvl>
    <w:lvl w:ilvl="2">
      <w:start w:val="1"/>
      <w:numFmt w:val="bullet"/>
      <w:lvlText w:val="▪"/>
      <w:lvlJc w:val="left"/>
      <w:pPr>
        <w:tabs>
          <w:tab w:val="num" w:pos="1066"/>
        </w:tabs>
        <w:ind w:left="1066" w:hanging="357"/>
      </w:pPr>
      <w:rPr>
        <w:rFonts w:ascii="Calibri" w:hAnsi="Calibri" w:hint="default"/>
        <w:color w:val="auto"/>
      </w:rPr>
    </w:lvl>
    <w:lvl w:ilvl="3">
      <w:start w:val="1"/>
      <w:numFmt w:val="bullet"/>
      <w:lvlText w:val="·"/>
      <w:lvlJc w:val="left"/>
      <w:pPr>
        <w:tabs>
          <w:tab w:val="num" w:pos="1418"/>
        </w:tabs>
        <w:ind w:left="1418" w:hanging="352"/>
      </w:pPr>
      <w:rPr>
        <w:rFonts w:ascii="Calibri" w:hAnsi="Calibri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8">
    <w:nsid w:val="181B0682"/>
    <w:multiLevelType w:val="multilevel"/>
    <w:tmpl w:val="7EC007A2"/>
    <w:styleLink w:val="-10"/>
    <w:lvl w:ilvl="0">
      <w:start w:val="1"/>
      <w:numFmt w:val="decimal"/>
      <w:suff w:val="space"/>
      <w:lvlText w:val="%1)"/>
      <w:lvlJc w:val="left"/>
      <w:pPr>
        <w:ind w:firstLine="709"/>
      </w:pPr>
      <w:rPr>
        <w:rFonts w:cs="Times New Roman" w:hint="default"/>
      </w:rPr>
    </w:lvl>
    <w:lvl w:ilvl="1">
      <w:start w:val="1"/>
      <w:numFmt w:val="bullet"/>
      <w:lvlText w:val="­"/>
      <w:lvlJc w:val="left"/>
      <w:pPr>
        <w:tabs>
          <w:tab w:val="num" w:pos="992"/>
        </w:tabs>
        <w:ind w:firstLine="709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9">
    <w:nsid w:val="18DA0AB3"/>
    <w:multiLevelType w:val="multilevel"/>
    <w:tmpl w:val="04190023"/>
    <w:lvl w:ilvl="0">
      <w:start w:val="1"/>
      <w:numFmt w:val="upperRoman"/>
      <w:pStyle w:val="13"/>
      <w:lvlText w:val="Статья %1."/>
      <w:lvlJc w:val="left"/>
      <w:rPr>
        <w:rFonts w:cs="Times New Roman"/>
      </w:rPr>
    </w:lvl>
    <w:lvl w:ilvl="1">
      <w:start w:val="1"/>
      <w:numFmt w:val="decimalZero"/>
      <w:pStyle w:val="21"/>
      <w:isLgl/>
      <w:lvlText w:val="Раздел %1.%2"/>
      <w:lvlJc w:val="left"/>
      <w:rPr>
        <w:rFonts w:cs="Times New Roman"/>
      </w:rPr>
    </w:lvl>
    <w:lvl w:ilvl="2">
      <w:start w:val="1"/>
      <w:numFmt w:val="lowerLetter"/>
      <w:pStyle w:val="31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pStyle w:val="41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pStyle w:val="51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pStyle w:val="60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pStyle w:val="70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pStyle w:val="8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pStyle w:val="9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20">
    <w:nsid w:val="1CC74327"/>
    <w:multiLevelType w:val="multilevel"/>
    <w:tmpl w:val="724644F6"/>
    <w:styleLink w:val="-2"/>
    <w:lvl w:ilvl="0">
      <w:start w:val="1"/>
      <w:numFmt w:val="bullet"/>
      <w:lvlText w:val="–"/>
      <w:lvlJc w:val="left"/>
      <w:pPr>
        <w:tabs>
          <w:tab w:val="num" w:pos="992"/>
        </w:tabs>
        <w:ind w:firstLine="709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>
    <w:nsid w:val="1E1B21CA"/>
    <w:multiLevelType w:val="multilevel"/>
    <w:tmpl w:val="7A84B174"/>
    <w:styleLink w:val="a5"/>
    <w:lvl w:ilvl="0">
      <w:start w:val="1"/>
      <w:numFmt w:val="decimal"/>
      <w:suff w:val="space"/>
      <w:lvlText w:val="%1."/>
      <w:lvlJc w:val="left"/>
      <w:pPr>
        <w:ind w:firstLine="709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2">
    <w:nsid w:val="1E851079"/>
    <w:multiLevelType w:val="hybridMultilevel"/>
    <w:tmpl w:val="47DC3DC6"/>
    <w:styleLink w:val="14"/>
    <w:lvl w:ilvl="0" w:tplc="A8EC0B06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F8C06B7"/>
    <w:multiLevelType w:val="multilevel"/>
    <w:tmpl w:val="724644F6"/>
    <w:numStyleLink w:val="-2"/>
  </w:abstractNum>
  <w:abstractNum w:abstractNumId="24">
    <w:nsid w:val="1FBE7E57"/>
    <w:multiLevelType w:val="multilevel"/>
    <w:tmpl w:val="724644F6"/>
    <w:numStyleLink w:val="-2"/>
  </w:abstractNum>
  <w:abstractNum w:abstractNumId="25">
    <w:nsid w:val="2F854665"/>
    <w:multiLevelType w:val="multilevel"/>
    <w:tmpl w:val="037626F4"/>
    <w:styleLink w:val="a6"/>
    <w:lvl w:ilvl="0">
      <w:start w:val="1"/>
      <w:numFmt w:val="decimal"/>
      <w:lvlText w:val="%1"/>
      <w:lvlJc w:val="left"/>
      <w:pPr>
        <w:tabs>
          <w:tab w:val="num" w:pos="964"/>
        </w:tabs>
        <w:ind w:firstLine="709"/>
      </w:pPr>
      <w:rPr>
        <w:rFonts w:cs="Times New Roman" w:hint="default"/>
        <w:b/>
      </w:rPr>
    </w:lvl>
    <w:lvl w:ilvl="1">
      <w:start w:val="1"/>
      <w:numFmt w:val="decimal"/>
      <w:lvlText w:val="%2)"/>
      <w:lvlJc w:val="left"/>
      <w:pPr>
        <w:tabs>
          <w:tab w:val="num" w:pos="2138"/>
        </w:tabs>
        <w:ind w:left="1418" w:firstLine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604"/>
        </w:tabs>
        <w:ind w:left="1413" w:firstLine="709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972"/>
        </w:tabs>
        <w:ind w:left="1413" w:firstLine="709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91"/>
        </w:tabs>
        <w:ind w:left="1413" w:firstLine="709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74"/>
        </w:tabs>
        <w:ind w:left="1413" w:firstLine="709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18"/>
        </w:tabs>
        <w:ind w:left="1413" w:firstLine="709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2"/>
        </w:tabs>
        <w:ind w:left="356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06"/>
        </w:tabs>
        <w:ind w:left="3706" w:hanging="1584"/>
      </w:pPr>
      <w:rPr>
        <w:rFonts w:cs="Times New Roman" w:hint="default"/>
      </w:rPr>
    </w:lvl>
  </w:abstractNum>
  <w:abstractNum w:abstractNumId="26">
    <w:nsid w:val="30E322A0"/>
    <w:multiLevelType w:val="multilevel"/>
    <w:tmpl w:val="DF0EC648"/>
    <w:styleLink w:val="42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1814D7B"/>
    <w:multiLevelType w:val="multilevel"/>
    <w:tmpl w:val="724644F6"/>
    <w:styleLink w:val="15"/>
    <w:lvl w:ilvl="0">
      <w:start w:val="1"/>
      <w:numFmt w:val="bullet"/>
      <w:lvlText w:val="–"/>
      <w:lvlJc w:val="left"/>
      <w:pPr>
        <w:tabs>
          <w:tab w:val="num" w:pos="992"/>
        </w:tabs>
        <w:ind w:firstLine="709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>
    <w:nsid w:val="341542E3"/>
    <w:multiLevelType w:val="multilevel"/>
    <w:tmpl w:val="650AC8F8"/>
    <w:styleLink w:val="a7"/>
    <w:lvl w:ilvl="0">
      <w:start w:val="1"/>
      <w:numFmt w:val="decimal"/>
      <w:pStyle w:val="a8"/>
      <w:suff w:val="space"/>
      <w:lvlText w:val="Рисунок %1"/>
      <w:lvlJc w:val="left"/>
      <w:rPr>
        <w:rFonts w:cs="Times New Roman"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9">
    <w:nsid w:val="3B6C66B8"/>
    <w:multiLevelType w:val="hybridMultilevel"/>
    <w:tmpl w:val="816C90B8"/>
    <w:styleLink w:val="22"/>
    <w:lvl w:ilvl="0" w:tplc="14543804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E5F1119"/>
    <w:multiLevelType w:val="multilevel"/>
    <w:tmpl w:val="0419001F"/>
    <w:styleLink w:val="6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1">
    <w:nsid w:val="427546B8"/>
    <w:multiLevelType w:val="multilevel"/>
    <w:tmpl w:val="724644F6"/>
    <w:numStyleLink w:val="-2"/>
  </w:abstractNum>
  <w:abstractNum w:abstractNumId="32">
    <w:nsid w:val="42E641DE"/>
    <w:multiLevelType w:val="multilevel"/>
    <w:tmpl w:val="8C5872BE"/>
    <w:styleLink w:val="-7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86E5F8F"/>
    <w:multiLevelType w:val="multilevel"/>
    <w:tmpl w:val="DF0EC648"/>
    <w:styleLink w:val="a9"/>
    <w:lvl w:ilvl="0">
      <w:start w:val="1"/>
      <w:numFmt w:val="decimal"/>
      <w:lvlText w:val="%1"/>
      <w:lvlJc w:val="right"/>
      <w:pPr>
        <w:tabs>
          <w:tab w:val="num" w:pos="425"/>
        </w:tabs>
        <w:ind w:firstLine="288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34">
    <w:nsid w:val="4BE85781"/>
    <w:multiLevelType w:val="hybridMultilevel"/>
    <w:tmpl w:val="95FC4F62"/>
    <w:lvl w:ilvl="0" w:tplc="67A2454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528C0916"/>
    <w:multiLevelType w:val="multilevel"/>
    <w:tmpl w:val="8F7ADF7C"/>
    <w:styleLink w:val="aa"/>
    <w:lvl w:ilvl="0">
      <w:start w:val="1"/>
      <w:numFmt w:val="russianUpper"/>
      <w:pStyle w:val="16"/>
      <w:suff w:val="nothing"/>
      <w:lvlText w:val="Приложение %1"/>
      <w:lvlJc w:val="left"/>
      <w:rPr>
        <w:rFonts w:cs="Times New Roman" w:hint="default"/>
        <w:b/>
        <w:bCs w:val="0"/>
        <w:i w:val="0"/>
        <w:iCs/>
      </w:rPr>
    </w:lvl>
    <w:lvl w:ilvl="1">
      <w:start w:val="1"/>
      <w:numFmt w:val="decimal"/>
      <w:pStyle w:val="23"/>
      <w:lvlText w:val="%1.%2"/>
      <w:lvlJc w:val="left"/>
      <w:pPr>
        <w:tabs>
          <w:tab w:val="num" w:pos="1276"/>
        </w:tabs>
        <w:ind w:firstLine="709"/>
      </w:pPr>
      <w:rPr>
        <w:rFonts w:cs="Times New Roman" w:hint="default"/>
        <w:b/>
        <w:bCs/>
        <w:i w:val="0"/>
        <w:iCs w:val="0"/>
      </w:rPr>
    </w:lvl>
    <w:lvl w:ilvl="2">
      <w:start w:val="1"/>
      <w:numFmt w:val="decimal"/>
      <w:pStyle w:val="32"/>
      <w:lvlText w:val="%1.%2.%3"/>
      <w:lvlJc w:val="left"/>
      <w:pPr>
        <w:tabs>
          <w:tab w:val="num" w:pos="1418"/>
        </w:tabs>
        <w:ind w:firstLine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43"/>
      <w:lvlText w:val="%1.%2.%3.%4"/>
      <w:lvlJc w:val="left"/>
      <w:pPr>
        <w:tabs>
          <w:tab w:val="num" w:pos="1559"/>
        </w:tabs>
        <w:ind w:firstLine="709"/>
      </w:pPr>
      <w:rPr>
        <w:rFonts w:cs="Times New Roman" w:hint="default"/>
      </w:rPr>
    </w:lvl>
    <w:lvl w:ilvl="4">
      <w:start w:val="1"/>
      <w:numFmt w:val="decimal"/>
      <w:pStyle w:val="52"/>
      <w:lvlText w:val="%1.%2.%3.%4.%5"/>
      <w:lvlJc w:val="left"/>
      <w:pPr>
        <w:tabs>
          <w:tab w:val="num" w:pos="1701"/>
        </w:tabs>
        <w:ind w:firstLine="709"/>
      </w:pPr>
      <w:rPr>
        <w:rFonts w:cs="Times New Roman" w:hint="default"/>
      </w:rPr>
    </w:lvl>
    <w:lvl w:ilvl="5">
      <w:start w:val="1"/>
      <w:numFmt w:val="decimal"/>
      <w:pStyle w:val="62"/>
      <w:lvlText w:val="%1.%2.%3.%4.%5.%6"/>
      <w:lvlJc w:val="left"/>
      <w:pPr>
        <w:tabs>
          <w:tab w:val="num" w:pos="709"/>
        </w:tabs>
        <w:ind w:firstLine="709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8910"/>
        </w:tabs>
        <w:ind w:left="-8910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8766"/>
        </w:tabs>
        <w:ind w:left="-876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8622"/>
        </w:tabs>
        <w:ind w:left="-8622" w:hanging="1584"/>
      </w:pPr>
      <w:rPr>
        <w:rFonts w:cs="Times New Roman" w:hint="default"/>
      </w:rPr>
    </w:lvl>
  </w:abstractNum>
  <w:abstractNum w:abstractNumId="36">
    <w:nsid w:val="596832F1"/>
    <w:multiLevelType w:val="multilevel"/>
    <w:tmpl w:val="8C5872BE"/>
    <w:styleLink w:val="17"/>
    <w:lvl w:ilvl="0">
      <w:start w:val="1"/>
      <w:numFmt w:val="decimal"/>
      <w:lvlText w:val="Таблица %1"/>
      <w:lvlJc w:val="left"/>
      <w:pPr>
        <w:tabs>
          <w:tab w:val="num" w:pos="1361"/>
        </w:tabs>
      </w:pPr>
      <w:rPr>
        <w:rFonts w:cs="Times New Roman"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7">
    <w:nsid w:val="5B9D6137"/>
    <w:multiLevelType w:val="multilevel"/>
    <w:tmpl w:val="724644F6"/>
    <w:numStyleLink w:val="-2"/>
  </w:abstractNum>
  <w:abstractNum w:abstractNumId="38">
    <w:nsid w:val="5BCC730F"/>
    <w:multiLevelType w:val="multilevel"/>
    <w:tmpl w:val="724644F6"/>
    <w:styleLink w:val="33"/>
    <w:lvl w:ilvl="0">
      <w:start w:val="1"/>
      <w:numFmt w:val="bullet"/>
      <w:lvlText w:val="–"/>
      <w:lvlJc w:val="left"/>
      <w:pPr>
        <w:tabs>
          <w:tab w:val="num" w:pos="992"/>
        </w:tabs>
        <w:ind w:firstLine="709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9">
    <w:nsid w:val="65095DAA"/>
    <w:multiLevelType w:val="multilevel"/>
    <w:tmpl w:val="724644F6"/>
    <w:styleLink w:val="18"/>
    <w:lvl w:ilvl="0">
      <w:start w:val="1"/>
      <w:numFmt w:val="bullet"/>
      <w:lvlText w:val="–"/>
      <w:lvlJc w:val="left"/>
      <w:pPr>
        <w:tabs>
          <w:tab w:val="num" w:pos="992"/>
        </w:tabs>
        <w:ind w:firstLine="709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0">
    <w:nsid w:val="65AF450B"/>
    <w:multiLevelType w:val="hybridMultilevel"/>
    <w:tmpl w:val="E8C2F318"/>
    <w:styleLink w:val="ab"/>
    <w:lvl w:ilvl="0" w:tplc="627212A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9458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FCAA1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A16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98DFF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6A67C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56C78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3051E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664A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A4E7F59"/>
    <w:multiLevelType w:val="multilevel"/>
    <w:tmpl w:val="724644F6"/>
    <w:numStyleLink w:val="-2"/>
  </w:abstractNum>
  <w:abstractNum w:abstractNumId="42">
    <w:nsid w:val="6EDF3A5D"/>
    <w:multiLevelType w:val="multilevel"/>
    <w:tmpl w:val="62AE047E"/>
    <w:styleLink w:val="19"/>
    <w:lvl w:ilvl="0">
      <w:start w:val="1"/>
      <w:numFmt w:val="russianUpper"/>
      <w:pStyle w:val="ac"/>
      <w:suff w:val="nothing"/>
      <w:lvlText w:val=""/>
      <w:lvlJc w:val="left"/>
      <w:pPr>
        <w:ind w:firstLine="709"/>
      </w:pPr>
      <w:rPr>
        <w:rFonts w:cs="Times New Roman" w:hint="default"/>
        <w:vanish w:val="0"/>
      </w:rPr>
    </w:lvl>
    <w:lvl w:ilvl="1">
      <w:start w:val="1"/>
      <w:numFmt w:val="decimal"/>
      <w:pStyle w:val="ad"/>
      <w:suff w:val="space"/>
      <w:lvlText w:val="Таблица %1.%2"/>
      <w:lvlJc w:val="left"/>
      <w:pPr>
        <w:ind w:left="360" w:hanging="360"/>
      </w:pPr>
      <w:rPr>
        <w:rFonts w:cs="Times New Roman" w:hint="default"/>
        <w:b/>
        <w:i w:val="0"/>
        <w: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43">
    <w:nsid w:val="752C624E"/>
    <w:multiLevelType w:val="hybridMultilevel"/>
    <w:tmpl w:val="6A14EC36"/>
    <w:styleLink w:val="-4"/>
    <w:lvl w:ilvl="0" w:tplc="BA804CD8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B2D4385"/>
    <w:multiLevelType w:val="hybridMultilevel"/>
    <w:tmpl w:val="6A14EC36"/>
    <w:styleLink w:val="-11"/>
    <w:lvl w:ilvl="0" w:tplc="BA804CD8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EBB29AF"/>
    <w:multiLevelType w:val="hybridMultilevel"/>
    <w:tmpl w:val="B26EB1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0"/>
  </w:num>
  <w:num w:numId="12">
    <w:abstractNumId w:val="35"/>
  </w:num>
  <w:num w:numId="13">
    <w:abstractNumId w:val="38"/>
  </w:num>
  <w:num w:numId="14">
    <w:abstractNumId w:val="24"/>
  </w:num>
  <w:num w:numId="15">
    <w:abstractNumId w:val="39"/>
  </w:num>
  <w:num w:numId="16">
    <w:abstractNumId w:val="31"/>
  </w:num>
  <w:num w:numId="17">
    <w:abstractNumId w:val="23"/>
  </w:num>
  <w:num w:numId="18">
    <w:abstractNumId w:val="41"/>
  </w:num>
  <w:num w:numId="19">
    <w:abstractNumId w:val="27"/>
  </w:num>
  <w:num w:numId="20">
    <w:abstractNumId w:val="37"/>
  </w:num>
  <w:num w:numId="21">
    <w:abstractNumId w:val="42"/>
  </w:num>
  <w:num w:numId="22">
    <w:abstractNumId w:val="16"/>
  </w:num>
  <w:num w:numId="23">
    <w:abstractNumId w:val="18"/>
  </w:num>
  <w:num w:numId="24">
    <w:abstractNumId w:val="11"/>
  </w:num>
  <w:num w:numId="25">
    <w:abstractNumId w:val="25"/>
  </w:num>
  <w:num w:numId="26">
    <w:abstractNumId w:val="28"/>
  </w:num>
  <w:num w:numId="27">
    <w:abstractNumId w:val="13"/>
  </w:num>
  <w:num w:numId="28">
    <w:abstractNumId w:val="21"/>
  </w:num>
  <w:num w:numId="29">
    <w:abstractNumId w:val="17"/>
  </w:num>
  <w:num w:numId="30">
    <w:abstractNumId w:val="33"/>
  </w:num>
  <w:num w:numId="31">
    <w:abstractNumId w:val="14"/>
  </w:num>
  <w:num w:numId="32">
    <w:abstractNumId w:val="40"/>
  </w:num>
  <w:num w:numId="33">
    <w:abstractNumId w:val="30"/>
  </w:num>
  <w:num w:numId="34">
    <w:abstractNumId w:val="12"/>
  </w:num>
  <w:num w:numId="35">
    <w:abstractNumId w:val="36"/>
  </w:num>
  <w:num w:numId="36">
    <w:abstractNumId w:val="19"/>
  </w:num>
  <w:num w:numId="37">
    <w:abstractNumId w:val="10"/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2"/>
  </w:num>
  <w:num w:numId="4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32"/>
  </w:num>
  <w:num w:numId="47">
    <w:abstractNumId w:val="42"/>
    <w:lvlOverride w:ilvl="0">
      <w:lvl w:ilvl="0">
        <w:start w:val="1"/>
        <w:numFmt w:val="russianUpper"/>
        <w:pStyle w:val="ac"/>
        <w:suff w:val="nothing"/>
        <w:lvlText w:val=""/>
        <w:lvlJc w:val="left"/>
        <w:pPr>
          <w:ind w:left="0" w:firstLine="709"/>
        </w:pPr>
        <w:rPr>
          <w:vanish w:val="0"/>
          <w:webHidden w:val="0"/>
          <w:specVanish w:val="0"/>
        </w:rPr>
      </w:lvl>
    </w:lvlOverride>
    <w:lvlOverride w:ilvl="1">
      <w:lvl w:ilvl="1">
        <w:start w:val="1"/>
        <w:numFmt w:val="decimal"/>
        <w:pStyle w:val="ad"/>
        <w:suff w:val="space"/>
        <w:lvlText w:val="Таблица %1.%2"/>
        <w:lvlJc w:val="left"/>
        <w:pPr>
          <w:ind w:left="502" w:hanging="360"/>
        </w:pPr>
        <w:rPr>
          <w:b/>
          <w:i w:val="0"/>
          <w:vanish w:val="0"/>
          <w:webHidden w:val="0"/>
          <w:specVanish w:val="0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</w:lvl>
    </w:lvlOverride>
  </w:num>
  <w:num w:numId="48">
    <w:abstractNumId w:val="38"/>
  </w:num>
  <w:num w:numId="49">
    <w:abstractNumId w:val="24"/>
  </w:num>
  <w:num w:numId="50">
    <w:abstractNumId w:val="39"/>
  </w:num>
  <w:num w:numId="51">
    <w:abstractNumId w:val="31"/>
  </w:num>
  <w:num w:numId="52">
    <w:abstractNumId w:val="23"/>
  </w:num>
  <w:num w:numId="53">
    <w:abstractNumId w:val="34"/>
  </w:num>
  <w:num w:numId="54">
    <w:abstractNumId w:val="27"/>
  </w:num>
  <w:num w:numId="55">
    <w:abstractNumId w:val="37"/>
  </w:num>
  <w:num w:numId="56">
    <w:abstractNumId w:val="15"/>
  </w:num>
  <w:num w:numId="57">
    <w:abstractNumId w:val="26"/>
  </w:num>
  <w:num w:numId="58">
    <w:abstractNumId w:val="29"/>
  </w:num>
  <w:num w:numId="5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43"/>
  </w:num>
  <w:num w:numId="61">
    <w:abstractNumId w:val="44"/>
  </w:num>
  <w:num w:numId="62">
    <w:abstractNumId w:val="45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revisionView w:comments="0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3ED"/>
    <w:rsid w:val="0000637E"/>
    <w:rsid w:val="000200BA"/>
    <w:rsid w:val="00024E4F"/>
    <w:rsid w:val="00032EB5"/>
    <w:rsid w:val="00055D2A"/>
    <w:rsid w:val="000623B9"/>
    <w:rsid w:val="000A1C4F"/>
    <w:rsid w:val="000D7A2B"/>
    <w:rsid w:val="000F0AA9"/>
    <w:rsid w:val="00113A2D"/>
    <w:rsid w:val="00122D59"/>
    <w:rsid w:val="00141782"/>
    <w:rsid w:val="00160972"/>
    <w:rsid w:val="00160DF4"/>
    <w:rsid w:val="00193E7A"/>
    <w:rsid w:val="001A67D3"/>
    <w:rsid w:val="001B0FED"/>
    <w:rsid w:val="001B357D"/>
    <w:rsid w:val="001D4DF0"/>
    <w:rsid w:val="001E3A33"/>
    <w:rsid w:val="001E3ACA"/>
    <w:rsid w:val="00230339"/>
    <w:rsid w:val="00233045"/>
    <w:rsid w:val="00254DCF"/>
    <w:rsid w:val="00265207"/>
    <w:rsid w:val="002B0DFC"/>
    <w:rsid w:val="002B47BD"/>
    <w:rsid w:val="002F366F"/>
    <w:rsid w:val="00310D82"/>
    <w:rsid w:val="00355DC8"/>
    <w:rsid w:val="00397461"/>
    <w:rsid w:val="003A61E7"/>
    <w:rsid w:val="003C2069"/>
    <w:rsid w:val="003C57A8"/>
    <w:rsid w:val="003D5B9A"/>
    <w:rsid w:val="00402327"/>
    <w:rsid w:val="00415A91"/>
    <w:rsid w:val="00437BE7"/>
    <w:rsid w:val="0045119D"/>
    <w:rsid w:val="00462E13"/>
    <w:rsid w:val="00464530"/>
    <w:rsid w:val="00497B9B"/>
    <w:rsid w:val="004F3DF0"/>
    <w:rsid w:val="005147D3"/>
    <w:rsid w:val="00537285"/>
    <w:rsid w:val="00556C9C"/>
    <w:rsid w:val="0058506A"/>
    <w:rsid w:val="0058532E"/>
    <w:rsid w:val="005A5B69"/>
    <w:rsid w:val="005B07DD"/>
    <w:rsid w:val="005C4E57"/>
    <w:rsid w:val="005D579F"/>
    <w:rsid w:val="005F24B2"/>
    <w:rsid w:val="005F66F8"/>
    <w:rsid w:val="006119BA"/>
    <w:rsid w:val="00647736"/>
    <w:rsid w:val="0065211A"/>
    <w:rsid w:val="006731BB"/>
    <w:rsid w:val="00676153"/>
    <w:rsid w:val="006912F1"/>
    <w:rsid w:val="00691D0A"/>
    <w:rsid w:val="00694214"/>
    <w:rsid w:val="006A133A"/>
    <w:rsid w:val="006A5873"/>
    <w:rsid w:val="006B69C6"/>
    <w:rsid w:val="007165C0"/>
    <w:rsid w:val="00717C33"/>
    <w:rsid w:val="007251E7"/>
    <w:rsid w:val="00777E9D"/>
    <w:rsid w:val="00782332"/>
    <w:rsid w:val="007924CE"/>
    <w:rsid w:val="007B3312"/>
    <w:rsid w:val="007C1445"/>
    <w:rsid w:val="007D4D5F"/>
    <w:rsid w:val="007D670C"/>
    <w:rsid w:val="007F252E"/>
    <w:rsid w:val="00814554"/>
    <w:rsid w:val="00827BF1"/>
    <w:rsid w:val="0083045C"/>
    <w:rsid w:val="00862CA1"/>
    <w:rsid w:val="008946D7"/>
    <w:rsid w:val="008C4616"/>
    <w:rsid w:val="008C6FF6"/>
    <w:rsid w:val="008E3F72"/>
    <w:rsid w:val="008E6E91"/>
    <w:rsid w:val="008F113B"/>
    <w:rsid w:val="008F5329"/>
    <w:rsid w:val="009062E0"/>
    <w:rsid w:val="00910CC3"/>
    <w:rsid w:val="00940EB4"/>
    <w:rsid w:val="009507F2"/>
    <w:rsid w:val="00982ABC"/>
    <w:rsid w:val="00A06EC4"/>
    <w:rsid w:val="00A1519C"/>
    <w:rsid w:val="00A76B84"/>
    <w:rsid w:val="00A84A09"/>
    <w:rsid w:val="00AB10DF"/>
    <w:rsid w:val="00B4177E"/>
    <w:rsid w:val="00B44310"/>
    <w:rsid w:val="00B76F4E"/>
    <w:rsid w:val="00B8174B"/>
    <w:rsid w:val="00BD2437"/>
    <w:rsid w:val="00BD510B"/>
    <w:rsid w:val="00BD5DE0"/>
    <w:rsid w:val="00BE12CC"/>
    <w:rsid w:val="00BE33ED"/>
    <w:rsid w:val="00BF5C9A"/>
    <w:rsid w:val="00C0098C"/>
    <w:rsid w:val="00C122E7"/>
    <w:rsid w:val="00C204DD"/>
    <w:rsid w:val="00C2241E"/>
    <w:rsid w:val="00C51CAE"/>
    <w:rsid w:val="00C669FC"/>
    <w:rsid w:val="00C755AF"/>
    <w:rsid w:val="00CD5558"/>
    <w:rsid w:val="00CE4D5B"/>
    <w:rsid w:val="00D165F6"/>
    <w:rsid w:val="00D41CAF"/>
    <w:rsid w:val="00D444F0"/>
    <w:rsid w:val="00D60723"/>
    <w:rsid w:val="00D61068"/>
    <w:rsid w:val="00DA12D1"/>
    <w:rsid w:val="00DC39D1"/>
    <w:rsid w:val="00DD51B6"/>
    <w:rsid w:val="00DF24BC"/>
    <w:rsid w:val="00E03E7C"/>
    <w:rsid w:val="00E103C8"/>
    <w:rsid w:val="00E13D9B"/>
    <w:rsid w:val="00E472D6"/>
    <w:rsid w:val="00E72481"/>
    <w:rsid w:val="00E9090D"/>
    <w:rsid w:val="00EB5D86"/>
    <w:rsid w:val="00EB733D"/>
    <w:rsid w:val="00EC12EF"/>
    <w:rsid w:val="00ED5290"/>
    <w:rsid w:val="00EF10DF"/>
    <w:rsid w:val="00F01065"/>
    <w:rsid w:val="00F50AD9"/>
    <w:rsid w:val="00F67CD2"/>
    <w:rsid w:val="00F85DE0"/>
    <w:rsid w:val="00F932B5"/>
    <w:rsid w:val="00FA24B0"/>
    <w:rsid w:val="00FA71C2"/>
    <w:rsid w:val="00FC3FA5"/>
    <w:rsid w:val="00FE5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caption" w:qFormat="1"/>
    <w:lsdException w:name="annotation reference" w:uiPriority="0"/>
    <w:lsdException w:name="endnote reference" w:uiPriority="0"/>
    <w:lsdException w:name="Title" w:semiHidden="0" w:unhideWhenUsed="0" w:qFormat="1"/>
    <w:lsdException w:name="Signature" w:uiPriority="0"/>
    <w:lsdException w:name="Default Paragraph Font" w:uiPriority="1"/>
    <w:lsdException w:name="Subtitle" w:semiHidden="0" w:unhideWhenUsed="0" w:qFormat="1"/>
    <w:lsdException w:name="FollowedHyperlink" w:uiPriority="0"/>
    <w:lsdException w:name="Strong" w:semiHidden="0" w:uiPriority="0" w:unhideWhenUsed="0" w:qFormat="1"/>
    <w:lsdException w:name="Emphasis" w:semiHidden="0" w:unhideWhenUsed="0" w:qFormat="1"/>
    <w:lsdException w:name="HTML Address" w:uiPriority="0"/>
    <w:lsdException w:name="HTML Code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e">
    <w:name w:val="Normal"/>
    <w:qFormat/>
  </w:style>
  <w:style w:type="paragraph" w:styleId="13">
    <w:name w:val="heading 1"/>
    <w:basedOn w:val="ae"/>
    <w:next w:val="ae"/>
    <w:link w:val="1a"/>
    <w:qFormat/>
    <w:rsid w:val="00BE33ED"/>
    <w:pPr>
      <w:keepNext/>
      <w:numPr>
        <w:numId w:val="36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1">
    <w:name w:val="heading 2"/>
    <w:basedOn w:val="ae"/>
    <w:next w:val="ae"/>
    <w:link w:val="24"/>
    <w:qFormat/>
    <w:rsid w:val="00BE33ED"/>
    <w:pPr>
      <w:keepNext/>
      <w:numPr>
        <w:ilvl w:val="1"/>
        <w:numId w:val="36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1">
    <w:name w:val="heading 3"/>
    <w:basedOn w:val="ae"/>
    <w:next w:val="ae"/>
    <w:link w:val="34"/>
    <w:qFormat/>
    <w:rsid w:val="00BE33ED"/>
    <w:pPr>
      <w:keepNext/>
      <w:numPr>
        <w:ilvl w:val="2"/>
        <w:numId w:val="36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1">
    <w:name w:val="heading 4"/>
    <w:basedOn w:val="ae"/>
    <w:next w:val="ae"/>
    <w:link w:val="44"/>
    <w:qFormat/>
    <w:rsid w:val="00BE33ED"/>
    <w:pPr>
      <w:numPr>
        <w:ilvl w:val="3"/>
        <w:numId w:val="36"/>
      </w:numPr>
      <w:spacing w:before="100" w:beforeAutospacing="1" w:after="40" w:line="360" w:lineRule="auto"/>
      <w:jc w:val="both"/>
      <w:outlineLvl w:val="3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51">
    <w:name w:val="heading 5"/>
    <w:basedOn w:val="ae"/>
    <w:next w:val="ae"/>
    <w:link w:val="53"/>
    <w:qFormat/>
    <w:rsid w:val="00BE33ED"/>
    <w:pPr>
      <w:numPr>
        <w:ilvl w:val="4"/>
        <w:numId w:val="36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0">
    <w:name w:val="heading 6"/>
    <w:basedOn w:val="ae"/>
    <w:link w:val="63"/>
    <w:qFormat/>
    <w:rsid w:val="00BE33ED"/>
    <w:pPr>
      <w:numPr>
        <w:ilvl w:val="5"/>
        <w:numId w:val="36"/>
      </w:numPr>
      <w:autoSpaceDE w:val="0"/>
      <w:autoSpaceDN w:val="0"/>
      <w:adjustRightInd w:val="0"/>
      <w:spacing w:before="100" w:beforeAutospacing="1" w:after="40" w:line="360" w:lineRule="auto"/>
      <w:jc w:val="both"/>
      <w:outlineLvl w:val="5"/>
    </w:pPr>
    <w:rPr>
      <w:rFonts w:ascii="Times New Roman" w:eastAsia="Times New Roman" w:hAnsi="Times New Roman" w:cs="Times New Roman"/>
      <w:bCs/>
      <w:kern w:val="24"/>
      <w:sz w:val="24"/>
      <w:szCs w:val="18"/>
    </w:rPr>
  </w:style>
  <w:style w:type="paragraph" w:styleId="70">
    <w:name w:val="heading 7"/>
    <w:basedOn w:val="ae"/>
    <w:link w:val="71"/>
    <w:uiPriority w:val="99"/>
    <w:qFormat/>
    <w:rsid w:val="00BE33ED"/>
    <w:pPr>
      <w:keepNext/>
      <w:widowControl w:val="0"/>
      <w:numPr>
        <w:ilvl w:val="6"/>
        <w:numId w:val="36"/>
      </w:numPr>
      <w:autoSpaceDE w:val="0"/>
      <w:autoSpaceDN w:val="0"/>
      <w:adjustRightInd w:val="0"/>
      <w:spacing w:before="100" w:beforeAutospacing="1" w:after="40" w:line="360" w:lineRule="auto"/>
      <w:jc w:val="both"/>
      <w:outlineLvl w:val="6"/>
    </w:pPr>
    <w:rPr>
      <w:rFonts w:ascii="Times New Roman" w:eastAsia="Times New Roman" w:hAnsi="Times New Roman" w:cs="Times New Roman"/>
      <w:bCs/>
      <w:kern w:val="24"/>
      <w:sz w:val="24"/>
      <w:szCs w:val="32"/>
    </w:rPr>
  </w:style>
  <w:style w:type="paragraph" w:styleId="8">
    <w:name w:val="heading 8"/>
    <w:basedOn w:val="ae"/>
    <w:next w:val="ae"/>
    <w:link w:val="80"/>
    <w:uiPriority w:val="99"/>
    <w:qFormat/>
    <w:rsid w:val="00BE33ED"/>
    <w:pPr>
      <w:widowControl w:val="0"/>
      <w:numPr>
        <w:ilvl w:val="7"/>
        <w:numId w:val="36"/>
      </w:numPr>
      <w:autoSpaceDE w:val="0"/>
      <w:autoSpaceDN w:val="0"/>
      <w:adjustRightInd w:val="0"/>
      <w:spacing w:before="100" w:beforeAutospacing="1" w:after="40" w:line="360" w:lineRule="auto"/>
      <w:jc w:val="both"/>
      <w:outlineLvl w:val="7"/>
    </w:pPr>
    <w:rPr>
      <w:rFonts w:ascii="Times New Roman" w:eastAsia="Times New Roman" w:hAnsi="Times New Roman" w:cs="Arial"/>
      <w:bCs/>
      <w:kern w:val="24"/>
      <w:sz w:val="24"/>
      <w:szCs w:val="24"/>
    </w:rPr>
  </w:style>
  <w:style w:type="paragraph" w:styleId="9">
    <w:name w:val="heading 9"/>
    <w:basedOn w:val="ae"/>
    <w:next w:val="ae"/>
    <w:link w:val="90"/>
    <w:uiPriority w:val="99"/>
    <w:qFormat/>
    <w:rsid w:val="00BE33ED"/>
    <w:pPr>
      <w:keepNext/>
      <w:widowControl w:val="0"/>
      <w:numPr>
        <w:ilvl w:val="8"/>
        <w:numId w:val="36"/>
      </w:numPr>
      <w:autoSpaceDE w:val="0"/>
      <w:autoSpaceDN w:val="0"/>
      <w:adjustRightInd w:val="0"/>
      <w:spacing w:before="100" w:beforeAutospacing="1" w:after="40" w:line="360" w:lineRule="auto"/>
      <w:jc w:val="both"/>
      <w:outlineLvl w:val="8"/>
    </w:pPr>
    <w:rPr>
      <w:rFonts w:ascii="Times New Roman" w:eastAsia="Times New Roman" w:hAnsi="Times New Roman" w:cs="Arial"/>
      <w:kern w:val="24"/>
      <w:sz w:val="24"/>
      <w:szCs w:val="24"/>
    </w:rPr>
  </w:style>
  <w:style w:type="character" w:default="1" w:styleId="af">
    <w:name w:val="Default Paragraph Font"/>
    <w:uiPriority w:val="1"/>
    <w:semiHidden/>
    <w:unhideWhenUsed/>
  </w:style>
  <w:style w:type="table" w:default="1" w:styleId="af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1">
    <w:name w:val="No List"/>
    <w:uiPriority w:val="99"/>
    <w:semiHidden/>
    <w:unhideWhenUsed/>
  </w:style>
  <w:style w:type="character" w:customStyle="1" w:styleId="1a">
    <w:name w:val="Заголовок 1 Знак"/>
    <w:basedOn w:val="af"/>
    <w:link w:val="13"/>
    <w:rsid w:val="00BE33E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4">
    <w:name w:val="Заголовок 2 Знак"/>
    <w:basedOn w:val="af"/>
    <w:link w:val="21"/>
    <w:rsid w:val="00BE33E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4">
    <w:name w:val="Заголовок 3 Знак"/>
    <w:basedOn w:val="af"/>
    <w:link w:val="31"/>
    <w:rsid w:val="00BE33E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4">
    <w:name w:val="Заголовок 4 Знак"/>
    <w:basedOn w:val="af"/>
    <w:link w:val="41"/>
    <w:rsid w:val="00BE33ED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53">
    <w:name w:val="Заголовок 5 Знак"/>
    <w:basedOn w:val="af"/>
    <w:link w:val="51"/>
    <w:rsid w:val="00BE33ED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3">
    <w:name w:val="Заголовок 6 Знак"/>
    <w:basedOn w:val="af"/>
    <w:link w:val="60"/>
    <w:rsid w:val="00BE33ED"/>
    <w:rPr>
      <w:rFonts w:ascii="Times New Roman" w:eastAsia="Times New Roman" w:hAnsi="Times New Roman" w:cs="Times New Roman"/>
      <w:bCs/>
      <w:kern w:val="24"/>
      <w:sz w:val="24"/>
      <w:szCs w:val="18"/>
    </w:rPr>
  </w:style>
  <w:style w:type="character" w:customStyle="1" w:styleId="71">
    <w:name w:val="Заголовок 7 Знак"/>
    <w:basedOn w:val="af"/>
    <w:link w:val="70"/>
    <w:uiPriority w:val="99"/>
    <w:rsid w:val="00BE33ED"/>
    <w:rPr>
      <w:rFonts w:ascii="Times New Roman" w:eastAsia="Times New Roman" w:hAnsi="Times New Roman" w:cs="Times New Roman"/>
      <w:bCs/>
      <w:kern w:val="24"/>
      <w:sz w:val="24"/>
      <w:szCs w:val="32"/>
    </w:rPr>
  </w:style>
  <w:style w:type="character" w:customStyle="1" w:styleId="80">
    <w:name w:val="Заголовок 8 Знак"/>
    <w:basedOn w:val="af"/>
    <w:link w:val="8"/>
    <w:uiPriority w:val="99"/>
    <w:rsid w:val="00BE33ED"/>
    <w:rPr>
      <w:rFonts w:ascii="Times New Roman" w:eastAsia="Times New Roman" w:hAnsi="Times New Roman" w:cs="Arial"/>
      <w:bCs/>
      <w:kern w:val="24"/>
      <w:sz w:val="24"/>
      <w:szCs w:val="24"/>
    </w:rPr>
  </w:style>
  <w:style w:type="character" w:customStyle="1" w:styleId="90">
    <w:name w:val="Заголовок 9 Знак"/>
    <w:basedOn w:val="af"/>
    <w:link w:val="9"/>
    <w:uiPriority w:val="99"/>
    <w:rsid w:val="00BE33ED"/>
    <w:rPr>
      <w:rFonts w:ascii="Times New Roman" w:eastAsia="Times New Roman" w:hAnsi="Times New Roman" w:cs="Arial"/>
      <w:kern w:val="24"/>
      <w:sz w:val="24"/>
      <w:szCs w:val="24"/>
    </w:rPr>
  </w:style>
  <w:style w:type="numbering" w:customStyle="1" w:styleId="1b">
    <w:name w:val="Нет списка1"/>
    <w:next w:val="af1"/>
    <w:uiPriority w:val="99"/>
    <w:semiHidden/>
    <w:unhideWhenUsed/>
    <w:rsid w:val="00BE33ED"/>
  </w:style>
  <w:style w:type="paragraph" w:customStyle="1" w:styleId="1c">
    <w:name w:val="заг1"/>
    <w:basedOn w:val="ae"/>
    <w:autoRedefine/>
    <w:uiPriority w:val="99"/>
    <w:rsid w:val="00BE33ED"/>
    <w:pPr>
      <w:shd w:val="clear" w:color="auto" w:fill="FFFFFF"/>
      <w:spacing w:after="0" w:line="360" w:lineRule="auto"/>
      <w:ind w:firstLine="497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25">
    <w:name w:val="заг2"/>
    <w:basedOn w:val="13"/>
    <w:autoRedefine/>
    <w:uiPriority w:val="99"/>
    <w:rsid w:val="00BE33ED"/>
    <w:pPr>
      <w:spacing w:before="0" w:after="0" w:line="360" w:lineRule="auto"/>
      <w:ind w:firstLine="497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26">
    <w:name w:val="Знак Знак2 Знак Знак Знак Знак Знак Знак"/>
    <w:basedOn w:val="ae"/>
    <w:uiPriority w:val="99"/>
    <w:rsid w:val="00BE33E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2">
    <w:name w:val="Body Text Indent"/>
    <w:basedOn w:val="ae"/>
    <w:link w:val="af3"/>
    <w:uiPriority w:val="99"/>
    <w:rsid w:val="00BE33ED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f"/>
    <w:link w:val="af2"/>
    <w:uiPriority w:val="99"/>
    <w:rsid w:val="00BE33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Title"/>
    <w:basedOn w:val="ae"/>
    <w:link w:val="af5"/>
    <w:uiPriority w:val="99"/>
    <w:qFormat/>
    <w:rsid w:val="00BE33E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af5">
    <w:name w:val="Название Знак"/>
    <w:basedOn w:val="af"/>
    <w:link w:val="af4"/>
    <w:uiPriority w:val="99"/>
    <w:rsid w:val="00BE33ED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35">
    <w:name w:val="Body Text Indent 3"/>
    <w:basedOn w:val="ae"/>
    <w:link w:val="36"/>
    <w:uiPriority w:val="99"/>
    <w:rsid w:val="00BE33E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с отступом 3 Знак"/>
    <w:basedOn w:val="af"/>
    <w:link w:val="35"/>
    <w:uiPriority w:val="99"/>
    <w:rsid w:val="00BE33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BE33E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Body Text"/>
    <w:basedOn w:val="ae"/>
    <w:link w:val="af7"/>
    <w:uiPriority w:val="99"/>
    <w:rsid w:val="00BE33E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Основной текст Знак"/>
    <w:basedOn w:val="af"/>
    <w:link w:val="af6"/>
    <w:uiPriority w:val="99"/>
    <w:rsid w:val="00BE33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header"/>
    <w:basedOn w:val="ae"/>
    <w:link w:val="af9"/>
    <w:uiPriority w:val="99"/>
    <w:rsid w:val="00BE33E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Верхний колонтитул Знак"/>
    <w:basedOn w:val="af"/>
    <w:link w:val="af8"/>
    <w:uiPriority w:val="99"/>
    <w:rsid w:val="00BE33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erChar">
    <w:name w:val="Header Char"/>
    <w:basedOn w:val="af"/>
    <w:uiPriority w:val="99"/>
    <w:locked/>
    <w:rsid w:val="00BE33ED"/>
    <w:rPr>
      <w:sz w:val="24"/>
      <w:lang w:val="ru-RU" w:eastAsia="ru-RU"/>
    </w:rPr>
  </w:style>
  <w:style w:type="character" w:styleId="afa">
    <w:name w:val="page number"/>
    <w:basedOn w:val="af"/>
    <w:uiPriority w:val="99"/>
    <w:rsid w:val="00BE33ED"/>
    <w:rPr>
      <w:rFonts w:cs="Times New Roman"/>
    </w:rPr>
  </w:style>
  <w:style w:type="paragraph" w:styleId="27">
    <w:name w:val="Body Text Indent 2"/>
    <w:basedOn w:val="ae"/>
    <w:link w:val="28"/>
    <w:uiPriority w:val="99"/>
    <w:rsid w:val="00BE33ED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8">
    <w:name w:val="Основной текст с отступом 2 Знак"/>
    <w:basedOn w:val="af"/>
    <w:link w:val="27"/>
    <w:uiPriority w:val="99"/>
    <w:rsid w:val="00BE33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BE33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basedOn w:val="ae"/>
    <w:uiPriority w:val="99"/>
    <w:rsid w:val="00BE33ED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fb">
    <w:name w:val="footer"/>
    <w:basedOn w:val="ae"/>
    <w:link w:val="afc"/>
    <w:uiPriority w:val="99"/>
    <w:rsid w:val="00BE33E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c">
    <w:name w:val="Нижний колонтитул Знак"/>
    <w:basedOn w:val="af"/>
    <w:link w:val="afb"/>
    <w:uiPriority w:val="99"/>
    <w:rsid w:val="00BE33E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5">
    <w:name w:val="Font Style15"/>
    <w:uiPriority w:val="99"/>
    <w:rsid w:val="00BE33ED"/>
    <w:rPr>
      <w:rFonts w:ascii="Times New Roman" w:hAnsi="Times New Roman"/>
      <w:sz w:val="20"/>
    </w:rPr>
  </w:style>
  <w:style w:type="paragraph" w:customStyle="1" w:styleId="Style6">
    <w:name w:val="Style6"/>
    <w:basedOn w:val="ae"/>
    <w:uiPriority w:val="99"/>
    <w:rsid w:val="00BE33ED"/>
    <w:pPr>
      <w:widowControl w:val="0"/>
      <w:autoSpaceDE w:val="0"/>
      <w:autoSpaceDN w:val="0"/>
      <w:adjustRightInd w:val="0"/>
      <w:spacing w:after="0" w:line="243" w:lineRule="exact"/>
      <w:ind w:firstLine="538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9">
    <w:name w:val="Body Text 2"/>
    <w:basedOn w:val="ae"/>
    <w:link w:val="2a"/>
    <w:uiPriority w:val="99"/>
    <w:rsid w:val="00BE33ED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a">
    <w:name w:val="Основной текст 2 Знак"/>
    <w:basedOn w:val="af"/>
    <w:link w:val="29"/>
    <w:uiPriority w:val="99"/>
    <w:rsid w:val="00BE33E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d">
    <w:name w:val="Strong"/>
    <w:basedOn w:val="af"/>
    <w:qFormat/>
    <w:rsid w:val="00BE33ED"/>
    <w:rPr>
      <w:rFonts w:cs="Times New Roman"/>
      <w:b/>
    </w:rPr>
  </w:style>
  <w:style w:type="paragraph" w:customStyle="1" w:styleId="ConsPlusTitle">
    <w:name w:val="ConsPlusTitle"/>
    <w:uiPriority w:val="99"/>
    <w:rsid w:val="00BE33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uiPriority w:val="99"/>
    <w:rsid w:val="00BE33E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7">
    <w:name w:val="Body Text 3"/>
    <w:basedOn w:val="ae"/>
    <w:link w:val="38"/>
    <w:uiPriority w:val="99"/>
    <w:rsid w:val="00BE33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8">
    <w:name w:val="Основной текст 3 Знак"/>
    <w:basedOn w:val="af"/>
    <w:link w:val="37"/>
    <w:uiPriority w:val="99"/>
    <w:rsid w:val="00BE33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e">
    <w:name w:val="annotation text"/>
    <w:basedOn w:val="ae"/>
    <w:link w:val="aff"/>
    <w:uiPriority w:val="99"/>
    <w:semiHidden/>
    <w:rsid w:val="00BE33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f"/>
    <w:link w:val="afe"/>
    <w:uiPriority w:val="99"/>
    <w:semiHidden/>
    <w:rsid w:val="00BE33E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af"/>
    <w:uiPriority w:val="99"/>
    <w:semiHidden/>
    <w:locked/>
    <w:rsid w:val="00BE33ED"/>
    <w:rPr>
      <w:lang w:val="ru-RU" w:eastAsia="ru-RU"/>
    </w:rPr>
  </w:style>
  <w:style w:type="paragraph" w:styleId="aff0">
    <w:name w:val="Plain Text"/>
    <w:basedOn w:val="ae"/>
    <w:link w:val="aff1"/>
    <w:uiPriority w:val="99"/>
    <w:rsid w:val="00BE33E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1">
    <w:name w:val="Текст Знак"/>
    <w:basedOn w:val="af"/>
    <w:link w:val="aff0"/>
    <w:uiPriority w:val="99"/>
    <w:rsid w:val="00BE33ED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2">
    <w:name w:val="Знак Знак Знак Знак"/>
    <w:basedOn w:val="ae"/>
    <w:uiPriority w:val="99"/>
    <w:rsid w:val="00BE33E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f3">
    <w:name w:val="List Paragraph"/>
    <w:aliases w:val="Bullet List,FooterText,numbered,Paragraphe de liste1,lp1"/>
    <w:basedOn w:val="ae"/>
    <w:link w:val="aff4"/>
    <w:uiPriority w:val="99"/>
    <w:qFormat/>
    <w:rsid w:val="00BE33ED"/>
    <w:pPr>
      <w:spacing w:before="40" w:after="40" w:line="360" w:lineRule="auto"/>
      <w:ind w:left="720" w:firstLine="709"/>
      <w:contextualSpacing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e"/>
    <w:uiPriority w:val="99"/>
    <w:rsid w:val="00BE33E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d">
    <w:name w:val="Знак Знак Знак Знак1"/>
    <w:basedOn w:val="ae"/>
    <w:uiPriority w:val="99"/>
    <w:rsid w:val="00BE33E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5">
    <w:name w:val="Таблицы (моноширинный)"/>
    <w:basedOn w:val="ae"/>
    <w:next w:val="ae"/>
    <w:uiPriority w:val="99"/>
    <w:rsid w:val="00BE33ED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BE33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uiPriority w:val="99"/>
    <w:rsid w:val="00BE33ED"/>
    <w:rPr>
      <w:rFonts w:ascii="Times New Roman" w:hAnsi="Times New Roman"/>
      <w:sz w:val="24"/>
    </w:rPr>
  </w:style>
  <w:style w:type="paragraph" w:customStyle="1" w:styleId="2b">
    <w:name w:val="Знак Знак2"/>
    <w:basedOn w:val="ae"/>
    <w:uiPriority w:val="99"/>
    <w:rsid w:val="00BE33E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c">
    <w:name w:val="Знак Знак2 Знак Знак Знак Знак Знак Знак Знак Знак"/>
    <w:basedOn w:val="ae"/>
    <w:uiPriority w:val="99"/>
    <w:rsid w:val="00BE33E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ff6">
    <w:name w:val="Hyperlink"/>
    <w:basedOn w:val="af"/>
    <w:uiPriority w:val="99"/>
    <w:rsid w:val="00BE33ED"/>
    <w:rPr>
      <w:rFonts w:cs="Times New Roman"/>
      <w:color w:val="0000FF"/>
      <w:u w:val="single"/>
    </w:rPr>
  </w:style>
  <w:style w:type="table" w:styleId="aff7">
    <w:name w:val="Table Grid"/>
    <w:basedOn w:val="af0"/>
    <w:uiPriority w:val="99"/>
    <w:rsid w:val="00BE33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0">
    <w:name w:val="Знак Знак21"/>
    <w:uiPriority w:val="99"/>
    <w:locked/>
    <w:rsid w:val="00BE33ED"/>
    <w:rPr>
      <w:sz w:val="24"/>
      <w:lang w:val="ru-RU" w:eastAsia="ru-RU"/>
    </w:rPr>
  </w:style>
  <w:style w:type="character" w:customStyle="1" w:styleId="160">
    <w:name w:val="Знак Знак16"/>
    <w:uiPriority w:val="99"/>
    <w:locked/>
    <w:rsid w:val="00BE33ED"/>
    <w:rPr>
      <w:lang w:val="ru-RU" w:eastAsia="ru-RU"/>
    </w:rPr>
  </w:style>
  <w:style w:type="paragraph" w:styleId="aff8">
    <w:name w:val="Balloon Text"/>
    <w:basedOn w:val="ae"/>
    <w:link w:val="aff9"/>
    <w:uiPriority w:val="99"/>
    <w:rsid w:val="00BE33E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9">
    <w:name w:val="Текст выноски Знак"/>
    <w:basedOn w:val="af"/>
    <w:link w:val="aff8"/>
    <w:uiPriority w:val="99"/>
    <w:rsid w:val="00BE33E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d">
    <w:name w:val="Знак Знак2 Знак Знак"/>
    <w:basedOn w:val="ae"/>
    <w:uiPriority w:val="99"/>
    <w:rsid w:val="00BE33E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fa">
    <w:name w:val="footnote text"/>
    <w:basedOn w:val="ae"/>
    <w:link w:val="affb"/>
    <w:uiPriority w:val="99"/>
    <w:rsid w:val="00BE33ED"/>
    <w:rPr>
      <w:rFonts w:ascii="Calibri" w:eastAsia="Times New Roman" w:hAnsi="Calibri" w:cs="Times New Roman"/>
      <w:sz w:val="20"/>
      <w:szCs w:val="20"/>
    </w:rPr>
  </w:style>
  <w:style w:type="character" w:customStyle="1" w:styleId="affb">
    <w:name w:val="Текст сноски Знак"/>
    <w:basedOn w:val="af"/>
    <w:link w:val="affa"/>
    <w:uiPriority w:val="99"/>
    <w:rsid w:val="00BE33ED"/>
    <w:rPr>
      <w:rFonts w:ascii="Calibri" w:eastAsia="Times New Roman" w:hAnsi="Calibri" w:cs="Times New Roman"/>
      <w:sz w:val="20"/>
      <w:szCs w:val="20"/>
    </w:rPr>
  </w:style>
  <w:style w:type="character" w:styleId="affc">
    <w:name w:val="footnote reference"/>
    <w:basedOn w:val="af"/>
    <w:uiPriority w:val="99"/>
    <w:rsid w:val="00BE33ED"/>
    <w:rPr>
      <w:rFonts w:cs="Times New Roman"/>
      <w:vertAlign w:val="superscript"/>
    </w:rPr>
  </w:style>
  <w:style w:type="paragraph" w:customStyle="1" w:styleId="Default">
    <w:name w:val="Default"/>
    <w:uiPriority w:val="99"/>
    <w:rsid w:val="00BE33E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6">
    <w:name w:val="Заголовок приложения 1"/>
    <w:basedOn w:val="13"/>
    <w:next w:val="ac"/>
    <w:uiPriority w:val="99"/>
    <w:qFormat/>
    <w:rsid w:val="00BE33ED"/>
    <w:pPr>
      <w:keepLines/>
      <w:pageBreakBefore/>
      <w:numPr>
        <w:numId w:val="12"/>
      </w:numPr>
      <w:tabs>
        <w:tab w:val="right" w:pos="10206"/>
      </w:tabs>
      <w:suppressAutoHyphens/>
      <w:spacing w:before="360" w:after="360"/>
      <w:contextualSpacing/>
      <w:jc w:val="center"/>
    </w:pPr>
    <w:rPr>
      <w:rFonts w:ascii="Times New Roman" w:eastAsia="MS Mincho" w:hAnsi="Times New Roman" w:cs="Times New Roman"/>
      <w:kern w:val="24"/>
      <w:sz w:val="26"/>
      <w:szCs w:val="24"/>
      <w:lang w:eastAsia="en-US"/>
    </w:rPr>
  </w:style>
  <w:style w:type="paragraph" w:customStyle="1" w:styleId="23">
    <w:name w:val="Заголовок приложения 2"/>
    <w:basedOn w:val="21"/>
    <w:next w:val="ae"/>
    <w:uiPriority w:val="99"/>
    <w:qFormat/>
    <w:rsid w:val="00BE33ED"/>
    <w:pPr>
      <w:keepLines/>
      <w:numPr>
        <w:numId w:val="12"/>
      </w:numPr>
      <w:spacing w:before="100" w:beforeAutospacing="1" w:after="240" w:line="360" w:lineRule="auto"/>
    </w:pPr>
    <w:rPr>
      <w:rFonts w:ascii="Times New Roman" w:hAnsi="Times New Roman"/>
      <w:i w:val="0"/>
      <w:iCs w:val="0"/>
      <w:kern w:val="28"/>
      <w:sz w:val="24"/>
      <w:szCs w:val="30"/>
      <w:lang w:eastAsia="en-US"/>
    </w:rPr>
  </w:style>
  <w:style w:type="paragraph" w:customStyle="1" w:styleId="1e">
    <w:name w:val="Обычный без отступа1"/>
    <w:basedOn w:val="ae"/>
    <w:uiPriority w:val="99"/>
    <w:qFormat/>
    <w:rsid w:val="00BE33ED"/>
    <w:pPr>
      <w:spacing w:before="40" w:after="40" w:line="24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32">
    <w:name w:val="Заголовок приложения 3"/>
    <w:basedOn w:val="31"/>
    <w:next w:val="ae"/>
    <w:uiPriority w:val="99"/>
    <w:qFormat/>
    <w:rsid w:val="00BE33ED"/>
    <w:pPr>
      <w:numPr>
        <w:numId w:val="12"/>
      </w:numPr>
      <w:spacing w:before="100" w:beforeAutospacing="1" w:after="40" w:line="360" w:lineRule="auto"/>
      <w:ind w:hanging="180"/>
      <w:jc w:val="both"/>
    </w:pPr>
    <w:rPr>
      <w:rFonts w:ascii="Times New Roman" w:hAnsi="Times New Roman"/>
      <w:kern w:val="24"/>
      <w:sz w:val="24"/>
      <w:szCs w:val="24"/>
      <w:lang w:eastAsia="en-US"/>
    </w:rPr>
  </w:style>
  <w:style w:type="paragraph" w:customStyle="1" w:styleId="43">
    <w:name w:val="Заголовок приложения 4"/>
    <w:basedOn w:val="ae"/>
    <w:next w:val="ae"/>
    <w:uiPriority w:val="99"/>
    <w:qFormat/>
    <w:rsid w:val="00BE33ED"/>
    <w:pPr>
      <w:numPr>
        <w:ilvl w:val="3"/>
        <w:numId w:val="12"/>
      </w:numPr>
      <w:spacing w:before="100" w:beforeAutospacing="1" w:after="40" w:line="360" w:lineRule="auto"/>
      <w:jc w:val="both"/>
      <w:outlineLvl w:val="3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52">
    <w:name w:val="Заголовок приложения 5"/>
    <w:basedOn w:val="51"/>
    <w:uiPriority w:val="99"/>
    <w:rsid w:val="00BE33ED"/>
    <w:pPr>
      <w:keepNext/>
      <w:keepLines/>
      <w:numPr>
        <w:numId w:val="12"/>
      </w:numPr>
      <w:tabs>
        <w:tab w:val="num" w:pos="1800"/>
      </w:tabs>
      <w:autoSpaceDE w:val="0"/>
      <w:autoSpaceDN w:val="0"/>
      <w:adjustRightInd w:val="0"/>
      <w:spacing w:before="100" w:beforeAutospacing="1" w:after="40" w:line="360" w:lineRule="auto"/>
      <w:jc w:val="both"/>
    </w:pPr>
    <w:rPr>
      <w:rFonts w:ascii="Times New Roman" w:hAnsi="Times New Roman"/>
      <w:b w:val="0"/>
      <w:i w:val="0"/>
      <w:iCs w:val="0"/>
      <w:kern w:val="24"/>
      <w:sz w:val="24"/>
      <w:szCs w:val="18"/>
      <w:lang w:eastAsia="en-US"/>
    </w:rPr>
  </w:style>
  <w:style w:type="table" w:customStyle="1" w:styleId="affd">
    <w:name w:val="Система кодирования"/>
    <w:uiPriority w:val="99"/>
    <w:rsid w:val="00BE33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d">
    <w:name w:val="Список таблиц приложения"/>
    <w:basedOn w:val="ae"/>
    <w:next w:val="ae"/>
    <w:uiPriority w:val="99"/>
    <w:qFormat/>
    <w:rsid w:val="00BE33ED"/>
    <w:pPr>
      <w:keepNext/>
      <w:numPr>
        <w:ilvl w:val="1"/>
        <w:numId w:val="21"/>
      </w:numPr>
      <w:spacing w:before="100" w:beforeAutospacing="1" w:after="120" w:line="240" w:lineRule="auto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62">
    <w:name w:val="Заголовок приложения 6"/>
    <w:basedOn w:val="ae"/>
    <w:uiPriority w:val="99"/>
    <w:rsid w:val="00BE33ED"/>
    <w:pPr>
      <w:numPr>
        <w:ilvl w:val="5"/>
        <w:numId w:val="12"/>
      </w:numPr>
      <w:spacing w:before="100" w:beforeAutospacing="1" w:after="40" w:line="360" w:lineRule="auto"/>
      <w:jc w:val="both"/>
      <w:outlineLvl w:val="5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ac">
    <w:name w:val="Нумератор таблиц приложения"/>
    <w:basedOn w:val="ae"/>
    <w:next w:val="ae"/>
    <w:uiPriority w:val="99"/>
    <w:qFormat/>
    <w:rsid w:val="00BE33ED"/>
    <w:pPr>
      <w:numPr>
        <w:numId w:val="21"/>
      </w:numPr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affe">
    <w:name w:val="Подчёркнутый"/>
    <w:uiPriority w:val="1"/>
    <w:qFormat/>
    <w:rsid w:val="00BE33ED"/>
    <w:rPr>
      <w:u w:val="single"/>
    </w:rPr>
  </w:style>
  <w:style w:type="paragraph" w:styleId="1f">
    <w:name w:val="toc 1"/>
    <w:basedOn w:val="ae"/>
    <w:next w:val="ae"/>
    <w:autoRedefine/>
    <w:uiPriority w:val="39"/>
    <w:rsid w:val="00BE33ED"/>
    <w:pPr>
      <w:keepLines/>
      <w:tabs>
        <w:tab w:val="left" w:pos="284"/>
        <w:tab w:val="right" w:leader="dot" w:pos="10206"/>
      </w:tabs>
      <w:suppressAutoHyphens/>
      <w:spacing w:before="120" w:after="40" w:line="360" w:lineRule="auto"/>
      <w:ind w:left="284" w:right="592" w:hanging="284"/>
    </w:pPr>
    <w:rPr>
      <w:rFonts w:ascii="Times New Roman" w:eastAsia="Times New Roman" w:hAnsi="Times New Roman" w:cs="Times New Roman"/>
      <w:caps/>
      <w:noProof/>
      <w:kern w:val="24"/>
      <w:sz w:val="24"/>
      <w:szCs w:val="30"/>
    </w:rPr>
  </w:style>
  <w:style w:type="paragraph" w:styleId="2e">
    <w:name w:val="toc 2"/>
    <w:basedOn w:val="ae"/>
    <w:next w:val="ae"/>
    <w:autoRedefine/>
    <w:uiPriority w:val="39"/>
    <w:rsid w:val="00BE33ED"/>
    <w:pPr>
      <w:keepLines/>
      <w:tabs>
        <w:tab w:val="left" w:pos="851"/>
        <w:tab w:val="right" w:leader="dot" w:pos="10206"/>
      </w:tabs>
      <w:suppressAutoHyphens/>
      <w:spacing w:before="60" w:after="40" w:line="360" w:lineRule="auto"/>
      <w:ind w:left="850" w:right="592" w:hanging="561"/>
    </w:pPr>
    <w:rPr>
      <w:rFonts w:ascii="Times New Roman" w:eastAsia="Times New Roman" w:hAnsi="Times New Roman" w:cs="Times New Roman"/>
      <w:noProof/>
      <w:kern w:val="24"/>
      <w:sz w:val="24"/>
      <w:szCs w:val="24"/>
    </w:rPr>
  </w:style>
  <w:style w:type="paragraph" w:styleId="39">
    <w:name w:val="toc 3"/>
    <w:basedOn w:val="ae"/>
    <w:next w:val="ae"/>
    <w:autoRedefine/>
    <w:uiPriority w:val="39"/>
    <w:rsid w:val="00BE33ED"/>
    <w:pPr>
      <w:keepLines/>
      <w:tabs>
        <w:tab w:val="left" w:pos="1560"/>
        <w:tab w:val="right" w:leader="dot" w:pos="10206"/>
      </w:tabs>
      <w:suppressAutoHyphens/>
      <w:spacing w:before="40" w:after="40" w:line="360" w:lineRule="auto"/>
      <w:ind w:left="1560" w:right="590" w:hanging="709"/>
    </w:pPr>
    <w:rPr>
      <w:rFonts w:ascii="Times New Roman" w:eastAsia="Times New Roman" w:hAnsi="Times New Roman" w:cs="Times New Roman"/>
      <w:i/>
      <w:noProof/>
      <w:kern w:val="24"/>
      <w:sz w:val="24"/>
      <w:szCs w:val="24"/>
    </w:rPr>
  </w:style>
  <w:style w:type="paragraph" w:styleId="45">
    <w:name w:val="toc 4"/>
    <w:basedOn w:val="ae"/>
    <w:next w:val="ae"/>
    <w:autoRedefine/>
    <w:uiPriority w:val="39"/>
    <w:rsid w:val="00BE33ED"/>
    <w:pPr>
      <w:keepLines/>
      <w:tabs>
        <w:tab w:val="left" w:pos="2410"/>
        <w:tab w:val="right" w:leader="dot" w:pos="10206"/>
      </w:tabs>
      <w:suppressAutoHyphens/>
      <w:spacing w:before="60" w:after="40" w:line="360" w:lineRule="auto"/>
      <w:ind w:left="2410" w:right="592" w:hanging="839"/>
    </w:pPr>
    <w:rPr>
      <w:rFonts w:ascii="Times New Roman" w:eastAsia="Times New Roman" w:hAnsi="Times New Roman" w:cs="Times New Roman"/>
      <w:i/>
      <w:iCs/>
      <w:noProof/>
      <w:kern w:val="24"/>
    </w:rPr>
  </w:style>
  <w:style w:type="paragraph" w:styleId="54">
    <w:name w:val="toc 5"/>
    <w:basedOn w:val="ae"/>
    <w:next w:val="ae"/>
    <w:autoRedefine/>
    <w:uiPriority w:val="99"/>
    <w:rsid w:val="00BE33ED"/>
    <w:pPr>
      <w:tabs>
        <w:tab w:val="left" w:pos="3119"/>
        <w:tab w:val="right" w:leader="dot" w:pos="10206"/>
      </w:tabs>
      <w:spacing w:before="40" w:after="40" w:line="360" w:lineRule="auto"/>
      <w:ind w:left="3119" w:right="592" w:hanging="709"/>
    </w:pPr>
    <w:rPr>
      <w:rFonts w:ascii="Times New Roman" w:eastAsia="Times New Roman" w:hAnsi="Times New Roman" w:cs="Times New Roman"/>
      <w:i/>
      <w:iCs/>
      <w:noProof/>
      <w:kern w:val="24"/>
      <w:sz w:val="18"/>
      <w:szCs w:val="24"/>
    </w:rPr>
  </w:style>
  <w:style w:type="paragraph" w:styleId="64">
    <w:name w:val="toc 6"/>
    <w:basedOn w:val="ae"/>
    <w:next w:val="ae"/>
    <w:autoRedefine/>
    <w:uiPriority w:val="99"/>
    <w:rsid w:val="00BE33ED"/>
    <w:pPr>
      <w:tabs>
        <w:tab w:val="right" w:leader="dot" w:pos="9749"/>
      </w:tabs>
      <w:spacing w:before="40" w:after="40" w:line="360" w:lineRule="auto"/>
      <w:ind w:left="960" w:firstLine="709"/>
    </w:pPr>
    <w:rPr>
      <w:rFonts w:ascii="Times New Roman" w:eastAsia="Times New Roman" w:hAnsi="Times New Roman" w:cs="Times New Roman"/>
      <w:kern w:val="24"/>
      <w:sz w:val="18"/>
      <w:szCs w:val="24"/>
    </w:rPr>
  </w:style>
  <w:style w:type="paragraph" w:styleId="72">
    <w:name w:val="toc 7"/>
    <w:basedOn w:val="ae"/>
    <w:next w:val="ae"/>
    <w:autoRedefine/>
    <w:uiPriority w:val="99"/>
    <w:rsid w:val="00BE33ED"/>
    <w:pPr>
      <w:tabs>
        <w:tab w:val="right" w:leader="dot" w:pos="9749"/>
      </w:tabs>
      <w:spacing w:before="40" w:after="40" w:line="360" w:lineRule="auto"/>
      <w:ind w:left="1200" w:firstLine="709"/>
    </w:pPr>
    <w:rPr>
      <w:rFonts w:ascii="Times New Roman" w:eastAsia="Times New Roman" w:hAnsi="Times New Roman" w:cs="Times New Roman"/>
      <w:kern w:val="24"/>
      <w:sz w:val="18"/>
      <w:szCs w:val="24"/>
    </w:rPr>
  </w:style>
  <w:style w:type="paragraph" w:styleId="81">
    <w:name w:val="toc 8"/>
    <w:basedOn w:val="ae"/>
    <w:next w:val="ae"/>
    <w:autoRedefine/>
    <w:uiPriority w:val="99"/>
    <w:rsid w:val="00BE33ED"/>
    <w:pPr>
      <w:tabs>
        <w:tab w:val="right" w:leader="dot" w:pos="9749"/>
      </w:tabs>
      <w:spacing w:before="40" w:after="40" w:line="360" w:lineRule="auto"/>
      <w:ind w:left="1440" w:firstLine="709"/>
    </w:pPr>
    <w:rPr>
      <w:rFonts w:ascii="Times New Roman" w:eastAsia="Times New Roman" w:hAnsi="Times New Roman" w:cs="Times New Roman"/>
      <w:kern w:val="24"/>
      <w:sz w:val="18"/>
      <w:szCs w:val="24"/>
    </w:rPr>
  </w:style>
  <w:style w:type="paragraph" w:styleId="91">
    <w:name w:val="toc 9"/>
    <w:basedOn w:val="ae"/>
    <w:next w:val="ae"/>
    <w:autoRedefine/>
    <w:uiPriority w:val="99"/>
    <w:rsid w:val="00BE33ED"/>
    <w:pPr>
      <w:tabs>
        <w:tab w:val="right" w:leader="dot" w:pos="9749"/>
      </w:tabs>
      <w:spacing w:before="40" w:after="40" w:line="360" w:lineRule="auto"/>
      <w:ind w:left="1680" w:firstLine="709"/>
    </w:pPr>
    <w:rPr>
      <w:rFonts w:ascii="Times New Roman" w:eastAsia="Times New Roman" w:hAnsi="Times New Roman" w:cs="Times New Roman"/>
      <w:kern w:val="24"/>
      <w:sz w:val="18"/>
      <w:szCs w:val="24"/>
    </w:rPr>
  </w:style>
  <w:style w:type="paragraph" w:styleId="afff">
    <w:name w:val="Normal (Web)"/>
    <w:basedOn w:val="ae"/>
    <w:uiPriority w:val="99"/>
    <w:rsid w:val="00BE33ED"/>
    <w:pPr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kern w:val="24"/>
      <w:sz w:val="24"/>
      <w:szCs w:val="24"/>
      <w:lang w:eastAsia="ru-RU"/>
    </w:rPr>
  </w:style>
  <w:style w:type="character" w:styleId="afff0">
    <w:name w:val="FollowedHyperlink"/>
    <w:basedOn w:val="af"/>
    <w:rsid w:val="00BE33ED"/>
    <w:rPr>
      <w:rFonts w:cs="Times New Roman"/>
      <w:color w:val="800080"/>
      <w:u w:val="single"/>
    </w:rPr>
  </w:style>
  <w:style w:type="paragraph" w:customStyle="1" w:styleId="afff1">
    <w:name w:val="Титульный лист"/>
    <w:basedOn w:val="ae"/>
    <w:uiPriority w:val="99"/>
    <w:rsid w:val="00BE33ED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kern w:val="24"/>
      <w:sz w:val="28"/>
      <w:szCs w:val="28"/>
    </w:rPr>
  </w:style>
  <w:style w:type="paragraph" w:customStyle="1" w:styleId="afff2">
    <w:name w:val="Заголовок без номера"/>
    <w:basedOn w:val="13"/>
    <w:next w:val="ae"/>
    <w:uiPriority w:val="99"/>
    <w:qFormat/>
    <w:rsid w:val="00BE33ED"/>
    <w:pPr>
      <w:keepLines/>
      <w:suppressAutoHyphens/>
      <w:spacing w:before="360" w:after="240" w:line="360" w:lineRule="auto"/>
      <w:contextualSpacing/>
      <w:jc w:val="center"/>
    </w:pPr>
    <w:rPr>
      <w:rFonts w:ascii="Times New Roman" w:hAnsi="Times New Roman" w:cs="Times New Roman"/>
      <w:bCs w:val="0"/>
      <w:kern w:val="24"/>
      <w:sz w:val="26"/>
      <w:szCs w:val="24"/>
      <w:lang w:eastAsia="en-US"/>
    </w:rPr>
  </w:style>
  <w:style w:type="paragraph" w:customStyle="1" w:styleId="1f0">
    <w:name w:val="Заголовок без номера1"/>
    <w:basedOn w:val="afff2"/>
    <w:next w:val="ae"/>
    <w:uiPriority w:val="99"/>
    <w:qFormat/>
    <w:rsid w:val="00BE33ED"/>
  </w:style>
  <w:style w:type="paragraph" w:customStyle="1" w:styleId="afff3">
    <w:name w:val="Пояснение к рисунку"/>
    <w:basedOn w:val="ae"/>
    <w:uiPriority w:val="99"/>
    <w:rsid w:val="00BE33ED"/>
    <w:pPr>
      <w:keepNext/>
      <w:spacing w:before="280" w:after="40" w:line="360" w:lineRule="auto"/>
      <w:jc w:val="both"/>
    </w:pPr>
    <w:rPr>
      <w:rFonts w:ascii="Arial" w:eastAsia="Times New Roman" w:hAnsi="Arial" w:cs="Arial"/>
      <w:kern w:val="24"/>
      <w:sz w:val="20"/>
      <w:szCs w:val="24"/>
    </w:rPr>
  </w:style>
  <w:style w:type="paragraph" w:customStyle="1" w:styleId="a8">
    <w:name w:val="Список рисунков"/>
    <w:basedOn w:val="ae"/>
    <w:next w:val="ae"/>
    <w:uiPriority w:val="99"/>
    <w:rsid w:val="00BE33ED"/>
    <w:pPr>
      <w:keepLines/>
      <w:numPr>
        <w:numId w:val="26"/>
      </w:numPr>
      <w:spacing w:before="240" w:after="360" w:line="240" w:lineRule="auto"/>
      <w:jc w:val="center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styleId="afff4">
    <w:name w:val="Placeholder Text"/>
    <w:basedOn w:val="af"/>
    <w:uiPriority w:val="99"/>
    <w:semiHidden/>
    <w:rsid w:val="00BE33ED"/>
    <w:rPr>
      <w:rFonts w:cs="Times New Roman"/>
      <w:color w:val="808080"/>
    </w:rPr>
  </w:style>
  <w:style w:type="paragraph" w:styleId="afff5">
    <w:name w:val="caption"/>
    <w:basedOn w:val="ae"/>
    <w:next w:val="ae"/>
    <w:uiPriority w:val="99"/>
    <w:qFormat/>
    <w:rsid w:val="00BE33ED"/>
    <w:pPr>
      <w:spacing w:before="40" w:after="40" w:line="360" w:lineRule="auto"/>
      <w:jc w:val="both"/>
    </w:pPr>
    <w:rPr>
      <w:rFonts w:ascii="Times New Roman" w:eastAsia="Times New Roman" w:hAnsi="Times New Roman" w:cs="Times New Roman"/>
      <w:b/>
      <w:bCs/>
      <w:kern w:val="24"/>
      <w:sz w:val="24"/>
      <w:szCs w:val="24"/>
    </w:rPr>
  </w:style>
  <w:style w:type="paragraph" w:customStyle="1" w:styleId="afff6">
    <w:name w:val="Заголовок таблицы в приложении"/>
    <w:basedOn w:val="ae"/>
    <w:next w:val="ae"/>
    <w:uiPriority w:val="99"/>
    <w:rsid w:val="00BE33ED"/>
    <w:pPr>
      <w:keepNext/>
      <w:keepLines/>
      <w:spacing w:before="12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afff7">
    <w:name w:val="Подпись под рисунком в приложении"/>
    <w:basedOn w:val="ae"/>
    <w:next w:val="ae"/>
    <w:uiPriority w:val="99"/>
    <w:rsid w:val="00BE33ED"/>
    <w:pPr>
      <w:spacing w:before="240" w:after="40" w:line="360" w:lineRule="auto"/>
      <w:jc w:val="center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100">
    <w:name w:val="Обычный10 без отступа"/>
    <w:basedOn w:val="ae"/>
    <w:uiPriority w:val="99"/>
    <w:qFormat/>
    <w:rsid w:val="00BE33ED"/>
    <w:pPr>
      <w:spacing w:before="40" w:after="40" w:line="240" w:lineRule="auto"/>
      <w:jc w:val="both"/>
    </w:pPr>
    <w:rPr>
      <w:rFonts w:ascii="Times New Roman" w:eastAsia="Times New Roman" w:hAnsi="Times New Roman" w:cs="Times New Roman"/>
      <w:kern w:val="24"/>
      <w:sz w:val="20"/>
      <w:szCs w:val="24"/>
    </w:rPr>
  </w:style>
  <w:style w:type="paragraph" w:customStyle="1" w:styleId="afff8">
    <w:name w:val="Формула"/>
    <w:basedOn w:val="ae"/>
    <w:uiPriority w:val="99"/>
    <w:rsid w:val="00BE33ED"/>
    <w:pPr>
      <w:spacing w:before="240" w:after="240" w:line="360" w:lineRule="auto"/>
      <w:jc w:val="center"/>
    </w:pPr>
    <w:rPr>
      <w:rFonts w:ascii="Times New Roman" w:eastAsia="Times New Roman" w:hAnsi="Times New Roman" w:cs="Times New Roman"/>
      <w:i/>
      <w:iCs/>
      <w:kern w:val="24"/>
      <w:sz w:val="24"/>
      <w:szCs w:val="24"/>
    </w:rPr>
  </w:style>
  <w:style w:type="paragraph" w:customStyle="1" w:styleId="afff9">
    <w:name w:val="Рисунок"/>
    <w:basedOn w:val="ae"/>
    <w:next w:val="a8"/>
    <w:uiPriority w:val="99"/>
    <w:qFormat/>
    <w:rsid w:val="00BE33ED"/>
    <w:pPr>
      <w:keepNext/>
      <w:spacing w:before="120" w:after="40" w:line="240" w:lineRule="auto"/>
      <w:jc w:val="center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1f1">
    <w:name w:val="Заголовок 1 без оглавления"/>
    <w:basedOn w:val="13"/>
    <w:uiPriority w:val="99"/>
    <w:qFormat/>
    <w:rsid w:val="00BE33ED"/>
    <w:pPr>
      <w:keepLines/>
      <w:suppressAutoHyphens/>
      <w:spacing w:after="240" w:line="360" w:lineRule="auto"/>
      <w:contextualSpacing/>
      <w:jc w:val="center"/>
    </w:pPr>
    <w:rPr>
      <w:rFonts w:ascii="Times New Roman" w:hAnsi="Times New Roman" w:cs="Times New Roman"/>
      <w:bCs w:val="0"/>
      <w:kern w:val="24"/>
      <w:sz w:val="26"/>
      <w:szCs w:val="24"/>
      <w:lang w:eastAsia="en-US"/>
    </w:rPr>
  </w:style>
  <w:style w:type="paragraph" w:customStyle="1" w:styleId="3a">
    <w:name w:val="Заголовок 3 без оглавления"/>
    <w:basedOn w:val="31"/>
    <w:uiPriority w:val="99"/>
    <w:qFormat/>
    <w:rsid w:val="00BE33ED"/>
    <w:pPr>
      <w:keepNext w:val="0"/>
      <w:numPr>
        <w:numId w:val="0"/>
      </w:numPr>
      <w:spacing w:before="40" w:beforeAutospacing="1" w:after="40" w:line="360" w:lineRule="auto"/>
      <w:ind w:firstLine="709"/>
      <w:jc w:val="both"/>
    </w:pPr>
    <w:rPr>
      <w:rFonts w:ascii="Times New Roman" w:hAnsi="Times New Roman"/>
      <w:b w:val="0"/>
      <w:bCs w:val="0"/>
      <w:kern w:val="24"/>
      <w:sz w:val="24"/>
      <w:szCs w:val="24"/>
      <w:lang w:eastAsia="en-US"/>
    </w:rPr>
  </w:style>
  <w:style w:type="paragraph" w:customStyle="1" w:styleId="46">
    <w:name w:val="Заголовок 4 без оглавления"/>
    <w:basedOn w:val="41"/>
    <w:uiPriority w:val="99"/>
    <w:qFormat/>
    <w:rsid w:val="00BE33ED"/>
    <w:pPr>
      <w:numPr>
        <w:numId w:val="0"/>
      </w:numPr>
      <w:ind w:firstLine="709"/>
    </w:pPr>
  </w:style>
  <w:style w:type="paragraph" w:customStyle="1" w:styleId="2f">
    <w:name w:val="Заголовок 2 без оглавления"/>
    <w:basedOn w:val="21"/>
    <w:uiPriority w:val="99"/>
    <w:qFormat/>
    <w:rsid w:val="00BE33ED"/>
    <w:pPr>
      <w:keepNext w:val="0"/>
      <w:numPr>
        <w:numId w:val="0"/>
      </w:numPr>
      <w:spacing w:before="120" w:beforeAutospacing="1" w:after="120" w:line="360" w:lineRule="auto"/>
      <w:ind w:firstLine="709"/>
    </w:pPr>
    <w:rPr>
      <w:rFonts w:ascii="Times New Roman" w:hAnsi="Times New Roman"/>
      <w:b w:val="0"/>
      <w:i w:val="0"/>
      <w:iCs w:val="0"/>
      <w:kern w:val="28"/>
      <w:sz w:val="24"/>
      <w:szCs w:val="30"/>
      <w:lang w:eastAsia="en-US"/>
    </w:rPr>
  </w:style>
  <w:style w:type="paragraph" w:styleId="HTML">
    <w:name w:val="HTML Address"/>
    <w:basedOn w:val="ae"/>
    <w:link w:val="HTML0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i/>
      <w:iCs/>
      <w:kern w:val="24"/>
      <w:sz w:val="24"/>
      <w:szCs w:val="24"/>
    </w:rPr>
  </w:style>
  <w:style w:type="character" w:customStyle="1" w:styleId="HTML0">
    <w:name w:val="Адрес HTML Знак"/>
    <w:basedOn w:val="af"/>
    <w:link w:val="HTML"/>
    <w:rsid w:val="00BE33ED"/>
    <w:rPr>
      <w:rFonts w:ascii="Times New Roman" w:eastAsia="Times New Roman" w:hAnsi="Times New Roman" w:cs="Times New Roman"/>
      <w:i/>
      <w:iCs/>
      <w:kern w:val="24"/>
      <w:sz w:val="24"/>
      <w:szCs w:val="24"/>
    </w:rPr>
  </w:style>
  <w:style w:type="paragraph" w:styleId="afffa">
    <w:name w:val="envelope address"/>
    <w:basedOn w:val="ae"/>
    <w:uiPriority w:val="99"/>
    <w:rsid w:val="00BE33ED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eastAsia="Times New Roman" w:hAnsi="Arial" w:cs="Arial"/>
      <w:kern w:val="24"/>
      <w:sz w:val="24"/>
      <w:szCs w:val="24"/>
    </w:rPr>
  </w:style>
  <w:style w:type="character" w:styleId="HTML1">
    <w:name w:val="HTML Acronym"/>
    <w:basedOn w:val="af"/>
    <w:uiPriority w:val="99"/>
    <w:rsid w:val="00BE33ED"/>
    <w:rPr>
      <w:rFonts w:cs="Times New Roman"/>
    </w:rPr>
  </w:style>
  <w:style w:type="table" w:styleId="-12">
    <w:name w:val="Table Web 1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b">
    <w:name w:val="Emphasis"/>
    <w:basedOn w:val="af"/>
    <w:uiPriority w:val="99"/>
    <w:qFormat/>
    <w:rsid w:val="00BE33ED"/>
    <w:rPr>
      <w:rFonts w:cs="Times New Roman"/>
      <w:i/>
    </w:rPr>
  </w:style>
  <w:style w:type="paragraph" w:styleId="afffc">
    <w:name w:val="Date"/>
    <w:basedOn w:val="ae"/>
    <w:next w:val="ae"/>
    <w:link w:val="afffd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afffd">
    <w:name w:val="Дата Знак"/>
    <w:basedOn w:val="af"/>
    <w:link w:val="afffc"/>
    <w:uiPriority w:val="99"/>
    <w:rsid w:val="00BE33ED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afffe">
    <w:name w:val="Table Elegant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2">
    <w:name w:val="Table Subtle 1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Subtle 2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f"/>
    <w:rsid w:val="00BE33ED"/>
    <w:rPr>
      <w:rFonts w:ascii="Courier New" w:hAnsi="Courier New" w:cs="Times New Roman"/>
      <w:sz w:val="20"/>
    </w:rPr>
  </w:style>
  <w:style w:type="table" w:styleId="1f3">
    <w:name w:val="Table Classic 1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Classic 2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lassic 3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">
    <w:name w:val="Body Text First Indent"/>
    <w:basedOn w:val="ae"/>
    <w:link w:val="affff0"/>
    <w:uiPriority w:val="99"/>
    <w:rsid w:val="00BE33ED"/>
    <w:pPr>
      <w:spacing w:before="40" w:after="120" w:line="360" w:lineRule="auto"/>
      <w:ind w:firstLine="210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affff0">
    <w:name w:val="Красная строка Знак"/>
    <w:basedOn w:val="af7"/>
    <w:link w:val="affff"/>
    <w:uiPriority w:val="99"/>
    <w:rsid w:val="00BE33ED"/>
    <w:rPr>
      <w:rFonts w:ascii="Times New Roman" w:eastAsia="Times New Roman" w:hAnsi="Times New Roman" w:cs="Times New Roman"/>
      <w:kern w:val="24"/>
      <w:sz w:val="24"/>
      <w:szCs w:val="24"/>
      <w:lang w:eastAsia="ru-RU"/>
    </w:rPr>
  </w:style>
  <w:style w:type="paragraph" w:styleId="2f2">
    <w:name w:val="Body Text First Indent 2"/>
    <w:basedOn w:val="af2"/>
    <w:link w:val="2f3"/>
    <w:uiPriority w:val="99"/>
    <w:rsid w:val="00BE33ED"/>
    <w:pPr>
      <w:spacing w:before="40" w:line="360" w:lineRule="auto"/>
      <w:ind w:firstLine="210"/>
      <w:jc w:val="both"/>
    </w:pPr>
    <w:rPr>
      <w:kern w:val="24"/>
      <w:sz w:val="24"/>
      <w:szCs w:val="24"/>
      <w:lang w:eastAsia="en-US"/>
    </w:rPr>
  </w:style>
  <w:style w:type="character" w:customStyle="1" w:styleId="2f3">
    <w:name w:val="Красная строка 2 Знак"/>
    <w:basedOn w:val="af3"/>
    <w:link w:val="2f2"/>
    <w:uiPriority w:val="99"/>
    <w:rsid w:val="00BE33ED"/>
    <w:rPr>
      <w:rFonts w:ascii="Times New Roman" w:eastAsia="Times New Roman" w:hAnsi="Times New Roman" w:cs="Times New Roman"/>
      <w:kern w:val="24"/>
      <w:sz w:val="24"/>
      <w:szCs w:val="24"/>
      <w:lang w:eastAsia="ru-RU"/>
    </w:rPr>
  </w:style>
  <w:style w:type="paragraph" w:styleId="a0">
    <w:name w:val="List Bullet"/>
    <w:basedOn w:val="ae"/>
    <w:uiPriority w:val="99"/>
    <w:rsid w:val="00BE33ED"/>
    <w:pPr>
      <w:numPr>
        <w:numId w:val="1"/>
      </w:numPr>
      <w:tabs>
        <w:tab w:val="clear" w:pos="360"/>
      </w:tabs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20">
    <w:name w:val="List Bullet 2"/>
    <w:basedOn w:val="ae"/>
    <w:uiPriority w:val="99"/>
    <w:rsid w:val="00BE33ED"/>
    <w:pPr>
      <w:numPr>
        <w:numId w:val="2"/>
      </w:numPr>
      <w:tabs>
        <w:tab w:val="clear" w:pos="643"/>
        <w:tab w:val="num" w:pos="992"/>
        <w:tab w:val="num" w:pos="1069"/>
      </w:tabs>
      <w:spacing w:before="40" w:after="40" w:line="360" w:lineRule="auto"/>
      <w:ind w:left="106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30">
    <w:name w:val="List Bullet 3"/>
    <w:basedOn w:val="ae"/>
    <w:uiPriority w:val="99"/>
    <w:rsid w:val="00BE33ED"/>
    <w:pPr>
      <w:numPr>
        <w:numId w:val="3"/>
      </w:numPr>
      <w:tabs>
        <w:tab w:val="num" w:pos="992"/>
      </w:tabs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40">
    <w:name w:val="List Bullet 4"/>
    <w:basedOn w:val="ae"/>
    <w:uiPriority w:val="99"/>
    <w:rsid w:val="00BE33ED"/>
    <w:pPr>
      <w:numPr>
        <w:numId w:val="4"/>
      </w:numPr>
      <w:tabs>
        <w:tab w:val="num" w:pos="992"/>
      </w:tabs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50">
    <w:name w:val="List Bullet 5"/>
    <w:basedOn w:val="ae"/>
    <w:uiPriority w:val="99"/>
    <w:rsid w:val="00BE33ED"/>
    <w:pPr>
      <w:numPr>
        <w:numId w:val="5"/>
      </w:numPr>
      <w:tabs>
        <w:tab w:val="num" w:pos="992"/>
      </w:tabs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styleId="affff1">
    <w:name w:val="line number"/>
    <w:basedOn w:val="af"/>
    <w:uiPriority w:val="99"/>
    <w:rsid w:val="00BE33ED"/>
    <w:rPr>
      <w:rFonts w:cs="Times New Roman"/>
    </w:rPr>
  </w:style>
  <w:style w:type="paragraph" w:styleId="a">
    <w:name w:val="List Number"/>
    <w:basedOn w:val="ae"/>
    <w:uiPriority w:val="99"/>
    <w:rsid w:val="00BE33ED"/>
    <w:pPr>
      <w:numPr>
        <w:numId w:val="6"/>
      </w:numPr>
      <w:tabs>
        <w:tab w:val="clear" w:pos="360"/>
        <w:tab w:val="num" w:pos="992"/>
      </w:tabs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2">
    <w:name w:val="List Number 2"/>
    <w:basedOn w:val="ae"/>
    <w:uiPriority w:val="99"/>
    <w:rsid w:val="00BE33ED"/>
    <w:pPr>
      <w:numPr>
        <w:numId w:val="7"/>
      </w:numPr>
      <w:tabs>
        <w:tab w:val="num" w:pos="992"/>
      </w:tabs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3">
    <w:name w:val="List Number 3"/>
    <w:basedOn w:val="ae"/>
    <w:uiPriority w:val="99"/>
    <w:rsid w:val="00BE33ED"/>
    <w:pPr>
      <w:numPr>
        <w:numId w:val="8"/>
      </w:numPr>
      <w:tabs>
        <w:tab w:val="num" w:pos="992"/>
      </w:tabs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4">
    <w:name w:val="List Number 4"/>
    <w:basedOn w:val="ae"/>
    <w:uiPriority w:val="99"/>
    <w:rsid w:val="00BE33ED"/>
    <w:pPr>
      <w:numPr>
        <w:numId w:val="9"/>
      </w:numPr>
      <w:tabs>
        <w:tab w:val="num" w:pos="992"/>
      </w:tabs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5">
    <w:name w:val="List Number 5"/>
    <w:basedOn w:val="ae"/>
    <w:uiPriority w:val="99"/>
    <w:rsid w:val="00BE33ED"/>
    <w:pPr>
      <w:numPr>
        <w:numId w:val="10"/>
      </w:numPr>
      <w:tabs>
        <w:tab w:val="num" w:pos="992"/>
      </w:tabs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styleId="HTML3">
    <w:name w:val="HTML Sample"/>
    <w:basedOn w:val="af"/>
    <w:rsid w:val="00BE33ED"/>
    <w:rPr>
      <w:rFonts w:ascii="Courier New" w:hAnsi="Courier New" w:cs="Times New Roman"/>
    </w:rPr>
  </w:style>
  <w:style w:type="paragraph" w:styleId="2f4">
    <w:name w:val="envelope return"/>
    <w:basedOn w:val="ae"/>
    <w:uiPriority w:val="99"/>
    <w:rsid w:val="00BE33ED"/>
    <w:pPr>
      <w:spacing w:before="40" w:after="40" w:line="360" w:lineRule="auto"/>
      <w:ind w:firstLine="709"/>
      <w:jc w:val="both"/>
    </w:pPr>
    <w:rPr>
      <w:rFonts w:ascii="Arial" w:eastAsia="Times New Roman" w:hAnsi="Arial" w:cs="Arial"/>
      <w:kern w:val="24"/>
      <w:sz w:val="20"/>
      <w:szCs w:val="20"/>
    </w:rPr>
  </w:style>
  <w:style w:type="table" w:styleId="1f4">
    <w:name w:val="Table 3D effects 1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3D effects 2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3D effects 3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basedOn w:val="af"/>
    <w:uiPriority w:val="99"/>
    <w:rsid w:val="00BE33ED"/>
    <w:rPr>
      <w:rFonts w:cs="Times New Roman"/>
      <w:i/>
    </w:rPr>
  </w:style>
  <w:style w:type="character" w:styleId="HTML5">
    <w:name w:val="HTML Variable"/>
    <w:basedOn w:val="af"/>
    <w:uiPriority w:val="99"/>
    <w:rsid w:val="00BE33ED"/>
    <w:rPr>
      <w:rFonts w:cs="Times New Roman"/>
      <w:i/>
    </w:rPr>
  </w:style>
  <w:style w:type="character" w:styleId="HTML6">
    <w:name w:val="HTML Typewriter"/>
    <w:basedOn w:val="af"/>
    <w:rsid w:val="00BE33ED"/>
    <w:rPr>
      <w:rFonts w:ascii="Courier New" w:hAnsi="Courier New" w:cs="Times New Roman"/>
      <w:sz w:val="20"/>
    </w:rPr>
  </w:style>
  <w:style w:type="paragraph" w:styleId="affff2">
    <w:name w:val="Subtitle"/>
    <w:basedOn w:val="ae"/>
    <w:link w:val="affff3"/>
    <w:uiPriority w:val="99"/>
    <w:qFormat/>
    <w:rsid w:val="00BE33ED"/>
    <w:pPr>
      <w:spacing w:before="40" w:after="60" w:line="360" w:lineRule="auto"/>
      <w:ind w:firstLine="709"/>
      <w:jc w:val="center"/>
      <w:outlineLvl w:val="1"/>
    </w:pPr>
    <w:rPr>
      <w:rFonts w:ascii="Arial" w:eastAsia="Times New Roman" w:hAnsi="Arial" w:cs="Arial"/>
      <w:kern w:val="24"/>
      <w:sz w:val="24"/>
      <w:szCs w:val="24"/>
    </w:rPr>
  </w:style>
  <w:style w:type="character" w:customStyle="1" w:styleId="affff3">
    <w:name w:val="Подзаголовок Знак"/>
    <w:basedOn w:val="af"/>
    <w:link w:val="affff2"/>
    <w:uiPriority w:val="99"/>
    <w:rsid w:val="00BE33ED"/>
    <w:rPr>
      <w:rFonts w:ascii="Arial" w:eastAsia="Times New Roman" w:hAnsi="Arial" w:cs="Arial"/>
      <w:kern w:val="24"/>
      <w:sz w:val="24"/>
      <w:szCs w:val="24"/>
    </w:rPr>
  </w:style>
  <w:style w:type="paragraph" w:styleId="affff4">
    <w:name w:val="Signature"/>
    <w:basedOn w:val="ae"/>
    <w:link w:val="affff5"/>
    <w:rsid w:val="00BE33ED"/>
    <w:pPr>
      <w:spacing w:before="40" w:after="40" w:line="360" w:lineRule="auto"/>
      <w:ind w:left="4252"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affff5">
    <w:name w:val="Подпись Знак"/>
    <w:basedOn w:val="af"/>
    <w:link w:val="affff4"/>
    <w:rsid w:val="00BE33ED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6">
    <w:name w:val="Salutation"/>
    <w:basedOn w:val="ae"/>
    <w:next w:val="ae"/>
    <w:link w:val="affff7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affff7">
    <w:name w:val="Приветствие Знак"/>
    <w:basedOn w:val="af"/>
    <w:link w:val="affff6"/>
    <w:uiPriority w:val="99"/>
    <w:rsid w:val="00BE33ED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8">
    <w:name w:val="List Continue"/>
    <w:basedOn w:val="ae"/>
    <w:uiPriority w:val="99"/>
    <w:rsid w:val="00BE33ED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2f6">
    <w:name w:val="List Continue 2"/>
    <w:basedOn w:val="ae"/>
    <w:uiPriority w:val="99"/>
    <w:rsid w:val="00BE33ED"/>
    <w:pPr>
      <w:spacing w:before="40" w:after="120" w:line="360" w:lineRule="auto"/>
      <w:ind w:left="566"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3d">
    <w:name w:val="List Continue 3"/>
    <w:basedOn w:val="ae"/>
    <w:uiPriority w:val="99"/>
    <w:rsid w:val="00BE33ED"/>
    <w:pPr>
      <w:spacing w:before="40" w:after="120" w:line="360" w:lineRule="auto"/>
      <w:ind w:left="849"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48">
    <w:name w:val="List Continue 4"/>
    <w:basedOn w:val="ae"/>
    <w:uiPriority w:val="99"/>
    <w:rsid w:val="00BE33ED"/>
    <w:pPr>
      <w:spacing w:before="40" w:after="120" w:line="360" w:lineRule="auto"/>
      <w:ind w:left="1132"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55">
    <w:name w:val="List Continue 5"/>
    <w:basedOn w:val="ae"/>
    <w:uiPriority w:val="99"/>
    <w:rsid w:val="00BE33ED"/>
    <w:pPr>
      <w:spacing w:before="40" w:after="120" w:line="360" w:lineRule="auto"/>
      <w:ind w:left="1415"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table" w:styleId="1f5">
    <w:name w:val="Table Simple 1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Simple 2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Simple 3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9">
    <w:name w:val="Closing"/>
    <w:basedOn w:val="ae"/>
    <w:link w:val="affffa"/>
    <w:uiPriority w:val="99"/>
    <w:rsid w:val="00BE33ED"/>
    <w:pPr>
      <w:spacing w:before="40" w:after="40" w:line="360" w:lineRule="auto"/>
      <w:ind w:left="4252"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affffa">
    <w:name w:val="Прощание Знак"/>
    <w:basedOn w:val="af"/>
    <w:link w:val="affff9"/>
    <w:uiPriority w:val="99"/>
    <w:rsid w:val="00BE33ED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1f6">
    <w:name w:val="Table Grid 1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Grid 2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Grid 3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5">
    <w:name w:val="Table Grid 6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b">
    <w:name w:val="Table Contemporary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c">
    <w:name w:val="List"/>
    <w:basedOn w:val="ae"/>
    <w:uiPriority w:val="99"/>
    <w:rsid w:val="00BE33ED"/>
    <w:pPr>
      <w:spacing w:before="40" w:after="40" w:line="360" w:lineRule="auto"/>
      <w:ind w:left="283" w:hanging="283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2f9">
    <w:name w:val="List 2"/>
    <w:basedOn w:val="ae"/>
    <w:uiPriority w:val="99"/>
    <w:rsid w:val="00BE33ED"/>
    <w:pPr>
      <w:spacing w:before="40" w:after="40" w:line="360" w:lineRule="auto"/>
      <w:ind w:left="566" w:hanging="283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3f0">
    <w:name w:val="List 3"/>
    <w:basedOn w:val="ae"/>
    <w:uiPriority w:val="99"/>
    <w:rsid w:val="00BE33ED"/>
    <w:pPr>
      <w:spacing w:before="40" w:after="40" w:line="360" w:lineRule="auto"/>
      <w:ind w:left="849" w:hanging="283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4a">
    <w:name w:val="List 4"/>
    <w:basedOn w:val="ae"/>
    <w:uiPriority w:val="99"/>
    <w:rsid w:val="00BE33ED"/>
    <w:pPr>
      <w:spacing w:before="40" w:after="40" w:line="360" w:lineRule="auto"/>
      <w:ind w:left="1132" w:hanging="283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57">
    <w:name w:val="List 5"/>
    <w:basedOn w:val="ae"/>
    <w:uiPriority w:val="99"/>
    <w:rsid w:val="00BE33ED"/>
    <w:pPr>
      <w:spacing w:before="40" w:after="40" w:line="360" w:lineRule="auto"/>
      <w:ind w:left="1415" w:hanging="283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table" w:styleId="affffd">
    <w:name w:val="Table Professional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e"/>
    <w:link w:val="HTML8"/>
    <w:rsid w:val="00BE33ED"/>
    <w:pPr>
      <w:spacing w:before="40" w:after="40" w:line="360" w:lineRule="auto"/>
      <w:ind w:firstLine="709"/>
      <w:jc w:val="both"/>
    </w:pPr>
    <w:rPr>
      <w:rFonts w:ascii="Courier New" w:eastAsia="Times New Roman" w:hAnsi="Courier New" w:cs="Courier New"/>
      <w:kern w:val="24"/>
      <w:sz w:val="20"/>
      <w:szCs w:val="20"/>
    </w:rPr>
  </w:style>
  <w:style w:type="character" w:customStyle="1" w:styleId="HTML8">
    <w:name w:val="Стандартный HTML Знак"/>
    <w:basedOn w:val="af"/>
    <w:link w:val="HTML7"/>
    <w:rsid w:val="00BE33ED"/>
    <w:rPr>
      <w:rFonts w:ascii="Courier New" w:eastAsia="Times New Roman" w:hAnsi="Courier New" w:cs="Courier New"/>
      <w:kern w:val="24"/>
      <w:sz w:val="20"/>
      <w:szCs w:val="20"/>
    </w:rPr>
  </w:style>
  <w:style w:type="table" w:styleId="1f7">
    <w:name w:val="Table Columns 1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Columns 2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umns 3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Columns 4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styleId="-13">
    <w:name w:val="Table List 1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1">
    <w:name w:val="Table List 2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0">
    <w:name w:val="Table List 4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e">
    <w:name w:val="Table Theme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f8">
    <w:name w:val="Table Colorful 1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b">
    <w:name w:val="Table Colorful 2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Colorful 3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">
    <w:name w:val="Block Text"/>
    <w:basedOn w:val="ae"/>
    <w:uiPriority w:val="99"/>
    <w:rsid w:val="00BE33ED"/>
    <w:pPr>
      <w:spacing w:before="40" w:after="120" w:line="360" w:lineRule="auto"/>
      <w:ind w:left="1440" w:right="1440"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styleId="HTML9">
    <w:name w:val="HTML Cite"/>
    <w:basedOn w:val="af"/>
    <w:uiPriority w:val="99"/>
    <w:rsid w:val="00BE33ED"/>
    <w:rPr>
      <w:rFonts w:cs="Times New Roman"/>
      <w:i/>
    </w:rPr>
  </w:style>
  <w:style w:type="paragraph" w:styleId="afffff0">
    <w:name w:val="Message Header"/>
    <w:basedOn w:val="ae"/>
    <w:link w:val="afffff1"/>
    <w:uiPriority w:val="99"/>
    <w:rsid w:val="00BE33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eastAsia="Times New Roman" w:hAnsi="Arial" w:cs="Arial"/>
      <w:kern w:val="24"/>
      <w:sz w:val="24"/>
      <w:szCs w:val="24"/>
    </w:rPr>
  </w:style>
  <w:style w:type="character" w:customStyle="1" w:styleId="afffff1">
    <w:name w:val="Шапка Знак"/>
    <w:basedOn w:val="af"/>
    <w:link w:val="afffff0"/>
    <w:uiPriority w:val="99"/>
    <w:rsid w:val="00BE33ED"/>
    <w:rPr>
      <w:rFonts w:ascii="Arial" w:eastAsia="Times New Roman" w:hAnsi="Arial" w:cs="Arial"/>
      <w:kern w:val="24"/>
      <w:sz w:val="24"/>
      <w:szCs w:val="24"/>
      <w:shd w:val="pct20" w:color="auto" w:fill="auto"/>
    </w:rPr>
  </w:style>
  <w:style w:type="paragraph" w:styleId="afffff2">
    <w:name w:val="E-mail Signature"/>
    <w:basedOn w:val="ae"/>
    <w:link w:val="affff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afffff3">
    <w:name w:val="Электронная подпись Знак"/>
    <w:basedOn w:val="af"/>
    <w:link w:val="afffff2"/>
    <w:uiPriority w:val="99"/>
    <w:rsid w:val="00BE33ED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-5">
    <w:name w:val="Table List 5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0">
    <w:name w:val="Table List 7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character" w:styleId="afffff4">
    <w:name w:val="Subtle Reference"/>
    <w:basedOn w:val="af"/>
    <w:uiPriority w:val="31"/>
    <w:qFormat/>
    <w:rsid w:val="00BE33ED"/>
    <w:rPr>
      <w:rFonts w:cs="Times New Roman"/>
      <w:smallCaps/>
      <w:color w:val="C0504D"/>
      <w:u w:val="single"/>
    </w:rPr>
  </w:style>
  <w:style w:type="table" w:customStyle="1" w:styleId="101">
    <w:name w:val="Таблица10"/>
    <w:uiPriority w:val="99"/>
    <w:rsid w:val="00BE33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ffff5">
    <w:name w:val="Список таблиц"/>
    <w:basedOn w:val="1e"/>
    <w:next w:val="ae"/>
    <w:link w:val="afffff6"/>
    <w:uiPriority w:val="99"/>
    <w:qFormat/>
    <w:rsid w:val="00BE33ED"/>
    <w:pPr>
      <w:keepNext/>
      <w:tabs>
        <w:tab w:val="num" w:pos="643"/>
        <w:tab w:val="num" w:pos="926"/>
        <w:tab w:val="num" w:pos="1361"/>
      </w:tabs>
      <w:spacing w:before="100" w:beforeAutospacing="1" w:after="120"/>
      <w:ind w:left="926" w:hanging="360"/>
    </w:pPr>
  </w:style>
  <w:style w:type="character" w:customStyle="1" w:styleId="afffff7">
    <w:name w:val="Термин"/>
    <w:uiPriority w:val="1"/>
    <w:qFormat/>
    <w:rsid w:val="00BE33ED"/>
    <w:rPr>
      <w:b/>
      <w:i/>
    </w:rPr>
  </w:style>
  <w:style w:type="table" w:customStyle="1" w:styleId="afffff8">
    <w:name w:val="Описание сегмента"/>
    <w:basedOn w:val="affd"/>
    <w:uiPriority w:val="99"/>
    <w:rsid w:val="00BE33ED"/>
    <w:tblPr>
      <w:jc w:val="center"/>
      <w:tblInd w:w="0" w:type="dxa"/>
      <w:tblBorders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blStylePr w:type="firstRow">
      <w:pPr>
        <w:keepNext/>
        <w:keepLines/>
        <w:jc w:val="left"/>
      </w:pPr>
      <w:rPr>
        <w:rFonts w:cs="Times New Roman"/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</w:tcPr>
    </w:tblStylePr>
    <w:tblStylePr w:type="firstCol">
      <w:pPr>
        <w:jc w:val="center"/>
      </w:pPr>
      <w:rPr>
        <w:rFonts w:cs="Times New Roman"/>
      </w:rPr>
    </w:tblStylePr>
  </w:style>
  <w:style w:type="paragraph" w:customStyle="1" w:styleId="xml-">
    <w:name w:val="xml-схема"/>
    <w:basedOn w:val="ae"/>
    <w:link w:val="xml-0"/>
    <w:qFormat/>
    <w:rsid w:val="00BE33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  <w:spacing w:after="0" w:line="240" w:lineRule="auto"/>
    </w:pPr>
    <w:rPr>
      <w:rFonts w:ascii="Courier New" w:eastAsia="Times New Roman" w:hAnsi="Courier New" w:cs="Times New Roman"/>
      <w:noProof/>
      <w:kern w:val="24"/>
      <w:sz w:val="24"/>
      <w:szCs w:val="20"/>
      <w:lang w:val="en-US"/>
    </w:rPr>
  </w:style>
  <w:style w:type="character" w:customStyle="1" w:styleId="xml-0">
    <w:name w:val="xml-схема Знак"/>
    <w:link w:val="xml-"/>
    <w:locked/>
    <w:rsid w:val="00BE33ED"/>
    <w:rPr>
      <w:rFonts w:ascii="Courier New" w:eastAsia="Times New Roman" w:hAnsi="Courier New" w:cs="Times New Roman"/>
      <w:noProof/>
      <w:kern w:val="24"/>
      <w:sz w:val="24"/>
      <w:szCs w:val="20"/>
      <w:lang w:val="en-US"/>
    </w:rPr>
  </w:style>
  <w:style w:type="table" w:customStyle="1" w:styleId="afffff9">
    <w:name w:val="Структура сообщения"/>
    <w:uiPriority w:val="99"/>
    <w:rsid w:val="00BE33ED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ffffa">
    <w:name w:val="По центру"/>
    <w:basedOn w:val="ae"/>
    <w:uiPriority w:val="99"/>
    <w:qFormat/>
    <w:rsid w:val="00BE33ED"/>
    <w:pPr>
      <w:spacing w:before="40" w:after="40" w:line="360" w:lineRule="auto"/>
      <w:jc w:val="center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1f9">
    <w:name w:val="По центру1"/>
    <w:basedOn w:val="1e"/>
    <w:uiPriority w:val="99"/>
    <w:qFormat/>
    <w:rsid w:val="00BE33ED"/>
    <w:pPr>
      <w:jc w:val="center"/>
    </w:pPr>
  </w:style>
  <w:style w:type="paragraph" w:customStyle="1" w:styleId="102">
    <w:name w:val="По центру10"/>
    <w:basedOn w:val="100"/>
    <w:uiPriority w:val="99"/>
    <w:qFormat/>
    <w:rsid w:val="00BE33ED"/>
    <w:pPr>
      <w:jc w:val="center"/>
    </w:pPr>
  </w:style>
  <w:style w:type="paragraph" w:styleId="afffffb">
    <w:name w:val="TOC Heading"/>
    <w:basedOn w:val="1f0"/>
    <w:next w:val="ae"/>
    <w:uiPriority w:val="39"/>
    <w:qFormat/>
    <w:rsid w:val="00BE33ED"/>
  </w:style>
  <w:style w:type="character" w:styleId="afffffc">
    <w:name w:val="Intense Emphasis"/>
    <w:basedOn w:val="af"/>
    <w:uiPriority w:val="21"/>
    <w:qFormat/>
    <w:rsid w:val="00BE33ED"/>
    <w:rPr>
      <w:rFonts w:cs="Times New Roman"/>
      <w:b/>
      <w:i/>
      <w:color w:val="4F81BD"/>
    </w:rPr>
  </w:style>
  <w:style w:type="paragraph" w:customStyle="1" w:styleId="a3">
    <w:name w:val="Нумератор рисунков приложения"/>
    <w:basedOn w:val="ae"/>
    <w:next w:val="ae"/>
    <w:uiPriority w:val="99"/>
    <w:qFormat/>
    <w:rsid w:val="00BE33ED"/>
    <w:pPr>
      <w:numPr>
        <w:numId w:val="31"/>
      </w:numPr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a4">
    <w:name w:val="Список рисунков приложения"/>
    <w:basedOn w:val="a8"/>
    <w:next w:val="ae"/>
    <w:uiPriority w:val="99"/>
    <w:qFormat/>
    <w:rsid w:val="00BE33ED"/>
    <w:pPr>
      <w:numPr>
        <w:ilvl w:val="1"/>
        <w:numId w:val="31"/>
      </w:numPr>
      <w:tabs>
        <w:tab w:val="num" w:pos="926"/>
      </w:tabs>
      <w:ind w:firstLine="709"/>
    </w:pPr>
  </w:style>
  <w:style w:type="character" w:customStyle="1" w:styleId="afffffd">
    <w:name w:val="Серый"/>
    <w:uiPriority w:val="1"/>
    <w:qFormat/>
    <w:rsid w:val="00BE33ED"/>
    <w:rPr>
      <w:color w:val="808080"/>
    </w:rPr>
  </w:style>
  <w:style w:type="paragraph" w:customStyle="1" w:styleId="afffffe">
    <w:name w:val="Подпись на полях"/>
    <w:basedOn w:val="ae"/>
    <w:link w:val="affffff"/>
    <w:rsid w:val="00BE33ED"/>
    <w:pPr>
      <w:spacing w:after="0" w:line="240" w:lineRule="auto"/>
      <w:jc w:val="both"/>
    </w:pPr>
    <w:rPr>
      <w:rFonts w:ascii="Arial" w:eastAsia="Times New Roman" w:hAnsi="Arial" w:cs="Times New Roman"/>
      <w:kern w:val="24"/>
      <w:sz w:val="16"/>
      <w:szCs w:val="20"/>
    </w:rPr>
  </w:style>
  <w:style w:type="character" w:customStyle="1" w:styleId="affffff">
    <w:name w:val="Подпись на полях Знак"/>
    <w:link w:val="afffffe"/>
    <w:locked/>
    <w:rsid w:val="00BE33ED"/>
    <w:rPr>
      <w:rFonts w:ascii="Arial" w:eastAsia="Times New Roman" w:hAnsi="Arial" w:cs="Times New Roman"/>
      <w:kern w:val="24"/>
      <w:sz w:val="16"/>
      <w:szCs w:val="20"/>
    </w:rPr>
  </w:style>
  <w:style w:type="character" w:styleId="affffff0">
    <w:name w:val="endnote reference"/>
    <w:basedOn w:val="af"/>
    <w:rsid w:val="00BE33ED"/>
    <w:rPr>
      <w:rFonts w:cs="Times New Roman"/>
      <w:vertAlign w:val="superscript"/>
    </w:rPr>
  </w:style>
  <w:style w:type="character" w:customStyle="1" w:styleId="affffff1">
    <w:name w:val="Надстрочный"/>
    <w:uiPriority w:val="1"/>
    <w:qFormat/>
    <w:rsid w:val="00BE33ED"/>
    <w:rPr>
      <w:vertAlign w:val="superscript"/>
    </w:rPr>
  </w:style>
  <w:style w:type="character" w:customStyle="1" w:styleId="affffff2">
    <w:name w:val="Подстрочный"/>
    <w:uiPriority w:val="1"/>
    <w:qFormat/>
    <w:rsid w:val="00BE33ED"/>
    <w:rPr>
      <w:vertAlign w:val="subscript"/>
    </w:rPr>
  </w:style>
  <w:style w:type="paragraph" w:customStyle="1" w:styleId="affffff3">
    <w:name w:val="Конец вложения"/>
    <w:basedOn w:val="ae"/>
    <w:link w:val="affffff4"/>
    <w:qFormat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kern w:val="24"/>
      <w:sz w:val="2"/>
      <w:szCs w:val="20"/>
    </w:rPr>
  </w:style>
  <w:style w:type="character" w:customStyle="1" w:styleId="affffff5">
    <w:name w:val="Серый курсив"/>
    <w:uiPriority w:val="1"/>
    <w:qFormat/>
    <w:rsid w:val="00BE33ED"/>
    <w:rPr>
      <w:i/>
      <w:color w:val="808080"/>
    </w:rPr>
  </w:style>
  <w:style w:type="character" w:customStyle="1" w:styleId="affffff4">
    <w:name w:val="Конец вложения Знак"/>
    <w:link w:val="affffff3"/>
    <w:locked/>
    <w:rsid w:val="00BE33ED"/>
    <w:rPr>
      <w:rFonts w:ascii="Times New Roman" w:eastAsia="Times New Roman" w:hAnsi="Times New Roman" w:cs="Times New Roman"/>
      <w:kern w:val="24"/>
      <w:sz w:val="2"/>
      <w:szCs w:val="20"/>
    </w:rPr>
  </w:style>
  <w:style w:type="paragraph" w:styleId="affffff6">
    <w:name w:val="toa heading"/>
    <w:basedOn w:val="ae"/>
    <w:next w:val="ae"/>
    <w:uiPriority w:val="99"/>
    <w:rsid w:val="00BE33ED"/>
    <w:pPr>
      <w:spacing w:before="120" w:after="40" w:line="360" w:lineRule="auto"/>
      <w:ind w:firstLine="709"/>
      <w:jc w:val="both"/>
    </w:pPr>
    <w:rPr>
      <w:rFonts w:ascii="Cambria" w:eastAsia="Times New Roman" w:hAnsi="Cambria" w:cs="Times New Roman"/>
      <w:b/>
      <w:bCs/>
      <w:kern w:val="24"/>
      <w:sz w:val="24"/>
      <w:szCs w:val="24"/>
    </w:rPr>
  </w:style>
  <w:style w:type="character" w:styleId="affffff7">
    <w:name w:val="annotation reference"/>
    <w:basedOn w:val="af"/>
    <w:rsid w:val="00BE33ED"/>
    <w:rPr>
      <w:rFonts w:cs="Times New Roman"/>
      <w:sz w:val="16"/>
    </w:rPr>
  </w:style>
  <w:style w:type="paragraph" w:styleId="affffff8">
    <w:name w:val="Document Map"/>
    <w:basedOn w:val="ae"/>
    <w:link w:val="affffff9"/>
    <w:uiPriority w:val="99"/>
    <w:rsid w:val="00BE33ED"/>
    <w:pPr>
      <w:spacing w:after="0" w:line="240" w:lineRule="auto"/>
      <w:ind w:firstLine="709"/>
      <w:jc w:val="both"/>
    </w:pPr>
    <w:rPr>
      <w:rFonts w:ascii="Tahoma" w:eastAsia="Times New Roman" w:hAnsi="Tahoma" w:cs="Tahoma"/>
      <w:kern w:val="24"/>
      <w:sz w:val="16"/>
      <w:szCs w:val="16"/>
    </w:rPr>
  </w:style>
  <w:style w:type="character" w:customStyle="1" w:styleId="affffff9">
    <w:name w:val="Схема документа Знак"/>
    <w:basedOn w:val="af"/>
    <w:link w:val="affffff8"/>
    <w:uiPriority w:val="99"/>
    <w:rsid w:val="00BE33ED"/>
    <w:rPr>
      <w:rFonts w:ascii="Tahoma" w:eastAsia="Times New Roman" w:hAnsi="Tahoma" w:cs="Tahoma"/>
      <w:kern w:val="24"/>
      <w:sz w:val="16"/>
      <w:szCs w:val="16"/>
    </w:rPr>
  </w:style>
  <w:style w:type="paragraph" w:styleId="affffffa">
    <w:name w:val="annotation subject"/>
    <w:basedOn w:val="afe"/>
    <w:next w:val="afe"/>
    <w:link w:val="affffffb"/>
    <w:uiPriority w:val="99"/>
    <w:rsid w:val="00BE33ED"/>
    <w:pPr>
      <w:spacing w:before="40" w:after="40"/>
      <w:ind w:firstLine="709"/>
      <w:jc w:val="both"/>
    </w:pPr>
    <w:rPr>
      <w:b/>
      <w:bCs/>
      <w:kern w:val="24"/>
      <w:lang w:eastAsia="en-US"/>
    </w:rPr>
  </w:style>
  <w:style w:type="character" w:customStyle="1" w:styleId="affffffb">
    <w:name w:val="Тема примечания Знак"/>
    <w:basedOn w:val="aff"/>
    <w:link w:val="affffffa"/>
    <w:uiPriority w:val="99"/>
    <w:rsid w:val="00BE33ED"/>
    <w:rPr>
      <w:rFonts w:ascii="Times New Roman" w:eastAsia="Times New Roman" w:hAnsi="Times New Roman" w:cs="Times New Roman"/>
      <w:b/>
      <w:bCs/>
      <w:kern w:val="24"/>
      <w:sz w:val="20"/>
      <w:szCs w:val="20"/>
      <w:lang w:eastAsia="ru-RU"/>
    </w:rPr>
  </w:style>
  <w:style w:type="character" w:styleId="HTMLa">
    <w:name w:val="HTML Code"/>
    <w:basedOn w:val="af"/>
    <w:rsid w:val="00BE33ED"/>
    <w:rPr>
      <w:rFonts w:ascii="Consolas" w:hAnsi="Consolas" w:cs="Times New Roman"/>
      <w:sz w:val="20"/>
    </w:rPr>
  </w:style>
  <w:style w:type="paragraph" w:styleId="affffffc">
    <w:name w:val="Normal Indent"/>
    <w:basedOn w:val="ae"/>
    <w:uiPriority w:val="99"/>
    <w:rsid w:val="00BE33ED"/>
    <w:pPr>
      <w:spacing w:before="40" w:after="40" w:line="360" w:lineRule="auto"/>
      <w:ind w:left="708"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ffd">
    <w:name w:val="Revision"/>
    <w:hidden/>
    <w:uiPriority w:val="99"/>
    <w:semiHidden/>
    <w:rsid w:val="00BE33ED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4"/>
    </w:rPr>
  </w:style>
  <w:style w:type="table" w:styleId="2-1">
    <w:name w:val="Medium Shading 2 Accent 1"/>
    <w:basedOn w:val="af0"/>
    <w:uiPriority w:val="99"/>
    <w:rsid w:val="00BE33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ffffffe">
    <w:name w:val="Подчёркивание"/>
    <w:uiPriority w:val="1"/>
    <w:qFormat/>
    <w:rsid w:val="00BE33ED"/>
    <w:rPr>
      <w:u w:val="single"/>
    </w:rPr>
  </w:style>
  <w:style w:type="character" w:customStyle="1" w:styleId="afffff6">
    <w:name w:val="Список таблиц Знак"/>
    <w:link w:val="afffff5"/>
    <w:uiPriority w:val="99"/>
    <w:locked/>
    <w:rsid w:val="00BE33ED"/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afffffff">
    <w:name w:val="Содержимое таблицы"/>
    <w:basedOn w:val="ae"/>
    <w:uiPriority w:val="99"/>
    <w:rsid w:val="00BE33ED"/>
    <w:pPr>
      <w:widowControl w:val="0"/>
      <w:suppressLineNumbers/>
      <w:suppressAutoHyphens/>
      <w:spacing w:after="0" w:line="240" w:lineRule="auto"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paragraph" w:styleId="afffffff0">
    <w:name w:val="endnote text"/>
    <w:basedOn w:val="ae"/>
    <w:link w:val="afffffff1"/>
    <w:uiPriority w:val="99"/>
    <w:rsid w:val="00BE33E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24"/>
      <w:sz w:val="20"/>
      <w:szCs w:val="20"/>
    </w:rPr>
  </w:style>
  <w:style w:type="character" w:customStyle="1" w:styleId="afffffff1">
    <w:name w:val="Текст концевой сноски Знак"/>
    <w:basedOn w:val="af"/>
    <w:link w:val="afffffff0"/>
    <w:uiPriority w:val="99"/>
    <w:rsid w:val="00BE33ED"/>
    <w:rPr>
      <w:rFonts w:ascii="Times New Roman" w:eastAsia="Times New Roman" w:hAnsi="Times New Roman" w:cs="Times New Roman"/>
      <w:kern w:val="24"/>
      <w:sz w:val="20"/>
      <w:szCs w:val="20"/>
    </w:rPr>
  </w:style>
  <w:style w:type="table" w:customStyle="1" w:styleId="1fa">
    <w:name w:val="Описание сегмента1"/>
    <w:uiPriority w:val="99"/>
    <w:rsid w:val="00BE33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</w:style>
  <w:style w:type="table" w:customStyle="1" w:styleId="1fb">
    <w:name w:val="Структура сообщения1"/>
    <w:uiPriority w:val="99"/>
    <w:rsid w:val="00BE33ED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ffffff2">
    <w:name w:val="_Основной с красной строки"/>
    <w:basedOn w:val="ae"/>
    <w:link w:val="afffffff3"/>
    <w:qFormat/>
    <w:rsid w:val="00BE33ED"/>
    <w:pPr>
      <w:spacing w:after="0" w:line="360" w:lineRule="exact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f3">
    <w:name w:val="_Основной с красной строки Знак"/>
    <w:link w:val="afffffff2"/>
    <w:locked/>
    <w:rsid w:val="00BE33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fc">
    <w:name w:val="_Заголовок 1"/>
    <w:basedOn w:val="13"/>
    <w:uiPriority w:val="99"/>
    <w:qFormat/>
    <w:rsid w:val="00BE33ED"/>
    <w:pPr>
      <w:keepLines/>
      <w:tabs>
        <w:tab w:val="num" w:pos="360"/>
      </w:tabs>
      <w:spacing w:before="200" w:after="200"/>
      <w:ind w:left="360"/>
    </w:pPr>
    <w:rPr>
      <w:rFonts w:ascii="Times New Roman ??????????" w:hAnsi="Times New Roman ??????????" w:cs="Times New Roman"/>
      <w:caps/>
      <w:sz w:val="36"/>
    </w:rPr>
  </w:style>
  <w:style w:type="paragraph" w:customStyle="1" w:styleId="3f3">
    <w:name w:val="_Заголовок 3"/>
    <w:basedOn w:val="31"/>
    <w:link w:val="3f4"/>
    <w:uiPriority w:val="99"/>
    <w:qFormat/>
    <w:rsid w:val="00BE33ED"/>
    <w:pPr>
      <w:widowControl w:val="0"/>
      <w:numPr>
        <w:numId w:val="0"/>
      </w:numPr>
      <w:autoSpaceDN w:val="0"/>
      <w:adjustRightInd w:val="0"/>
      <w:spacing w:before="120" w:after="120" w:line="360" w:lineRule="atLeast"/>
      <w:jc w:val="both"/>
      <w:textAlignment w:val="baseline"/>
    </w:pPr>
    <w:rPr>
      <w:rFonts w:ascii="Times New Roman" w:hAnsi="Times New Roman"/>
      <w:bCs w:val="0"/>
      <w:szCs w:val="20"/>
    </w:rPr>
  </w:style>
  <w:style w:type="character" w:customStyle="1" w:styleId="3f4">
    <w:name w:val="_Заголовок 3 Знак"/>
    <w:link w:val="3f3"/>
    <w:uiPriority w:val="99"/>
    <w:locked/>
    <w:rsid w:val="00BE33ED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sentence">
    <w:name w:val="sentence"/>
    <w:uiPriority w:val="99"/>
    <w:rsid w:val="00BE33ED"/>
  </w:style>
  <w:style w:type="character" w:customStyle="1" w:styleId="FontStyle16">
    <w:name w:val="Font Style16"/>
    <w:uiPriority w:val="99"/>
    <w:rsid w:val="00BE33ED"/>
    <w:rPr>
      <w:rFonts w:ascii="Sylfaen" w:hAnsi="Sylfaen"/>
      <w:b/>
      <w:sz w:val="24"/>
    </w:rPr>
  </w:style>
  <w:style w:type="paragraph" w:customStyle="1" w:styleId="2fc">
    <w:name w:val="Знак Знак2 Знак Знак Знак Знак Знак Знак Знак Знак Знак Знак Знак Знак"/>
    <w:basedOn w:val="ae"/>
    <w:uiPriority w:val="99"/>
    <w:rsid w:val="00BE33E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fffff4">
    <w:name w:val="Знак"/>
    <w:basedOn w:val="ae"/>
    <w:uiPriority w:val="99"/>
    <w:rsid w:val="00BE33E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xl67">
    <w:name w:val="xl67"/>
    <w:basedOn w:val="ae"/>
    <w:uiPriority w:val="99"/>
    <w:rsid w:val="00BE33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numbering" w:customStyle="1" w:styleId="-">
    <w:name w:val="Нумерация перечисления-а)"/>
    <w:rsid w:val="00BE33ED"/>
    <w:pPr>
      <w:numPr>
        <w:numId w:val="24"/>
      </w:numPr>
    </w:pPr>
  </w:style>
  <w:style w:type="numbering" w:styleId="1ai">
    <w:name w:val="Outline List 1"/>
    <w:basedOn w:val="af1"/>
    <w:uiPriority w:val="99"/>
    <w:semiHidden/>
    <w:unhideWhenUsed/>
    <w:rsid w:val="00BE33ED"/>
  </w:style>
  <w:style w:type="numbering" w:customStyle="1" w:styleId="a1">
    <w:name w:val="Нумерация таблиц"/>
    <w:rsid w:val="00BE33ED"/>
    <w:pPr>
      <w:numPr>
        <w:numId w:val="27"/>
      </w:numPr>
    </w:pPr>
  </w:style>
  <w:style w:type="numbering" w:customStyle="1" w:styleId="a2">
    <w:name w:val="Нумерация рисунков приложения"/>
    <w:rsid w:val="00BE33ED"/>
    <w:pPr>
      <w:numPr>
        <w:numId w:val="31"/>
      </w:numPr>
    </w:pPr>
  </w:style>
  <w:style w:type="numbering" w:customStyle="1" w:styleId="afffffff5">
    <w:name w:val="Нумерация заголовков"/>
    <w:rsid w:val="00BE33ED"/>
  </w:style>
  <w:style w:type="numbering" w:customStyle="1" w:styleId="-0">
    <w:name w:val="Нумерация перечисления- без красной строки"/>
    <w:rsid w:val="00BE33ED"/>
    <w:pPr>
      <w:numPr>
        <w:numId w:val="29"/>
      </w:numPr>
    </w:pPr>
  </w:style>
  <w:style w:type="numbering" w:customStyle="1" w:styleId="-10">
    <w:name w:val="Нумерация перечисления-1)"/>
    <w:rsid w:val="00BE33ED"/>
    <w:pPr>
      <w:numPr>
        <w:numId w:val="23"/>
      </w:numPr>
    </w:pPr>
  </w:style>
  <w:style w:type="numbering" w:customStyle="1" w:styleId="-2">
    <w:name w:val="Нумерация перечисления-"/>
    <w:rsid w:val="00BE33ED"/>
    <w:pPr>
      <w:numPr>
        <w:numId w:val="11"/>
      </w:numPr>
    </w:pPr>
  </w:style>
  <w:style w:type="numbering" w:customStyle="1" w:styleId="a5">
    <w:name w:val="Нумерация библиографии"/>
    <w:rsid w:val="00BE33ED"/>
    <w:pPr>
      <w:numPr>
        <w:numId w:val="28"/>
      </w:numPr>
    </w:pPr>
  </w:style>
  <w:style w:type="numbering" w:customStyle="1" w:styleId="a6">
    <w:name w:val="Нумерация примечаний"/>
    <w:rsid w:val="00BE33ED"/>
    <w:pPr>
      <w:numPr>
        <w:numId w:val="25"/>
      </w:numPr>
    </w:pPr>
  </w:style>
  <w:style w:type="numbering" w:customStyle="1" w:styleId="a7">
    <w:name w:val="Нумерация рисунков"/>
    <w:rsid w:val="00BE33ED"/>
    <w:pPr>
      <w:numPr>
        <w:numId w:val="26"/>
      </w:numPr>
    </w:pPr>
  </w:style>
  <w:style w:type="numbering" w:styleId="111111">
    <w:name w:val="Outline List 2"/>
    <w:basedOn w:val="af1"/>
    <w:uiPriority w:val="99"/>
    <w:semiHidden/>
    <w:unhideWhenUsed/>
    <w:rsid w:val="00BE33ED"/>
  </w:style>
  <w:style w:type="numbering" w:customStyle="1" w:styleId="a9">
    <w:name w:val="Нумерация для таблиц"/>
    <w:rsid w:val="00BE33ED"/>
    <w:pPr>
      <w:numPr>
        <w:numId w:val="30"/>
      </w:numPr>
    </w:pPr>
  </w:style>
  <w:style w:type="numbering" w:customStyle="1" w:styleId="aa">
    <w:name w:val="Нумерация приложений"/>
    <w:rsid w:val="00BE33ED"/>
    <w:pPr>
      <w:numPr>
        <w:numId w:val="12"/>
      </w:numPr>
    </w:pPr>
  </w:style>
  <w:style w:type="numbering" w:customStyle="1" w:styleId="afffffff6">
    <w:name w:val="Список таблиц()"/>
    <w:rsid w:val="00BE33ED"/>
  </w:style>
  <w:style w:type="numbering" w:styleId="ab">
    <w:name w:val="Outline List 3"/>
    <w:basedOn w:val="af1"/>
    <w:uiPriority w:val="99"/>
    <w:semiHidden/>
    <w:unhideWhenUsed/>
    <w:rsid w:val="00BE33ED"/>
    <w:pPr>
      <w:numPr>
        <w:numId w:val="32"/>
      </w:numPr>
    </w:pPr>
  </w:style>
  <w:style w:type="numbering" w:customStyle="1" w:styleId="afffffff7">
    <w:name w:val="Нумерация таблиц приложения"/>
    <w:rsid w:val="00BE33ED"/>
  </w:style>
  <w:style w:type="paragraph" w:customStyle="1" w:styleId="212">
    <w:name w:val="Основной текст 21"/>
    <w:basedOn w:val="ae"/>
    <w:uiPriority w:val="99"/>
    <w:rsid w:val="00BE33ED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-14">
    <w:name w:val="Нумерация перечисления-1"/>
    <w:rsid w:val="007C1445"/>
  </w:style>
  <w:style w:type="numbering" w:customStyle="1" w:styleId="-22">
    <w:name w:val="Нумерация перечисления-2"/>
    <w:rsid w:val="007C1445"/>
  </w:style>
  <w:style w:type="numbering" w:customStyle="1" w:styleId="-31">
    <w:name w:val="Нумерация перечисления-3"/>
    <w:rsid w:val="000F0AA9"/>
  </w:style>
  <w:style w:type="character" w:customStyle="1" w:styleId="aff4">
    <w:name w:val="Абзац списка Знак"/>
    <w:aliases w:val="Bullet List Знак,FooterText Знак,numbered Знак,Paragraphe de liste1 Знак,lp1 Знак"/>
    <w:link w:val="aff3"/>
    <w:uiPriority w:val="99"/>
    <w:locked/>
    <w:rsid w:val="002F366F"/>
    <w:rPr>
      <w:rFonts w:ascii="Times New Roman" w:eastAsia="Times New Roman" w:hAnsi="Times New Roman" w:cs="Times New Roman"/>
      <w:kern w:val="24"/>
      <w:sz w:val="24"/>
      <w:szCs w:val="24"/>
    </w:rPr>
  </w:style>
  <w:style w:type="numbering" w:customStyle="1" w:styleId="1fd">
    <w:name w:val="Нумерация приложений1"/>
    <w:rsid w:val="00FA71C2"/>
  </w:style>
  <w:style w:type="numbering" w:customStyle="1" w:styleId="2fd">
    <w:name w:val="Нумерация приложений2"/>
    <w:rsid w:val="00FA71C2"/>
  </w:style>
  <w:style w:type="paragraph" w:customStyle="1" w:styleId="110">
    <w:name w:val="Стиль1 Заголовок 1"/>
    <w:basedOn w:val="ae"/>
    <w:qFormat/>
    <w:rsid w:val="00D444F0"/>
    <w:pP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numbering" w:customStyle="1" w:styleId="2fe">
    <w:name w:val="Нет списка2"/>
    <w:next w:val="af1"/>
    <w:uiPriority w:val="99"/>
    <w:semiHidden/>
    <w:unhideWhenUsed/>
    <w:rsid w:val="006B69C6"/>
  </w:style>
  <w:style w:type="paragraph" w:customStyle="1" w:styleId="1fe">
    <w:name w:val="1"/>
    <w:basedOn w:val="ae"/>
    <w:uiPriority w:val="99"/>
    <w:rsid w:val="006B69C6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ff">
    <w:name w:val="Обычный без отступа1 без отрыва"/>
    <w:basedOn w:val="1e"/>
    <w:next w:val="1e"/>
    <w:uiPriority w:val="99"/>
    <w:qFormat/>
    <w:rsid w:val="006B69C6"/>
    <w:pPr>
      <w:keepNext/>
    </w:pPr>
  </w:style>
  <w:style w:type="paragraph" w:customStyle="1" w:styleId="gmail-m3823981518223986372gmail-m8425881826260863443m8589614470023768625gmail-m8154866638178678732gmail-1">
    <w:name w:val="gmail-m_3823981518223986372gmail-m_8425881826260863443m_8589614470023768625gmail-m_8154866638178678732gmail-1"/>
    <w:basedOn w:val="ae"/>
    <w:uiPriority w:val="99"/>
    <w:rsid w:val="006B69C6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ff0">
    <w:name w:val="Стиль1 Знак"/>
    <w:basedOn w:val="af"/>
    <w:link w:val="1ff1"/>
    <w:locked/>
    <w:rsid w:val="006B69C6"/>
    <w:rPr>
      <w:kern w:val="24"/>
      <w:sz w:val="24"/>
      <w:szCs w:val="24"/>
    </w:rPr>
  </w:style>
  <w:style w:type="paragraph" w:customStyle="1" w:styleId="1ff1">
    <w:name w:val="Стиль1"/>
    <w:basedOn w:val="ae"/>
    <w:link w:val="1ff0"/>
    <w:qFormat/>
    <w:rsid w:val="006B69C6"/>
    <w:pPr>
      <w:spacing w:before="40" w:after="40" w:line="360" w:lineRule="auto"/>
      <w:ind w:left="709"/>
      <w:jc w:val="center"/>
    </w:pPr>
    <w:rPr>
      <w:kern w:val="24"/>
      <w:sz w:val="24"/>
      <w:szCs w:val="24"/>
    </w:rPr>
  </w:style>
  <w:style w:type="paragraph" w:customStyle="1" w:styleId="xl65">
    <w:name w:val="xl65"/>
    <w:basedOn w:val="ae"/>
    <w:uiPriority w:val="99"/>
    <w:rsid w:val="006B69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e"/>
    <w:uiPriority w:val="99"/>
    <w:rsid w:val="006B69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e"/>
    <w:uiPriority w:val="99"/>
    <w:rsid w:val="006B69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e"/>
    <w:uiPriority w:val="99"/>
    <w:rsid w:val="006B69C6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e"/>
    <w:uiPriority w:val="99"/>
    <w:rsid w:val="006B69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e"/>
    <w:uiPriority w:val="99"/>
    <w:rsid w:val="006B69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xl72">
    <w:name w:val="xl72"/>
    <w:basedOn w:val="ae"/>
    <w:uiPriority w:val="99"/>
    <w:rsid w:val="006B69C6"/>
    <w:pPr>
      <w:shd w:val="clear" w:color="auto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f"/>
    <w:uiPriority w:val="99"/>
    <w:semiHidden/>
    <w:rsid w:val="006B69C6"/>
    <w:rPr>
      <w:color w:val="605E5C"/>
      <w:shd w:val="clear" w:color="auto" w:fill="E1DFDD"/>
    </w:rPr>
  </w:style>
  <w:style w:type="character" w:customStyle="1" w:styleId="extended-textshort">
    <w:name w:val="extended-text__short"/>
    <w:basedOn w:val="af"/>
    <w:rsid w:val="006B69C6"/>
  </w:style>
  <w:style w:type="table" w:customStyle="1" w:styleId="111">
    <w:name w:val="Простая таблица 11"/>
    <w:basedOn w:val="af0"/>
    <w:next w:val="1f5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213">
    <w:name w:val="Простая таблица 21"/>
    <w:basedOn w:val="af0"/>
    <w:next w:val="2f7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310">
    <w:name w:val="Простая таблица 31"/>
    <w:basedOn w:val="af0"/>
    <w:next w:val="3e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112">
    <w:name w:val="Классическая таблица 11"/>
    <w:basedOn w:val="af0"/>
    <w:next w:val="1f3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14">
    <w:name w:val="Классическая таблица 21"/>
    <w:basedOn w:val="af0"/>
    <w:next w:val="2f1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11">
    <w:name w:val="Классическая таблица 31"/>
    <w:basedOn w:val="af0"/>
    <w:next w:val="3b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0">
    <w:name w:val="Классическая таблица 41"/>
    <w:basedOn w:val="af0"/>
    <w:next w:val="47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3">
    <w:name w:val="Цветная таблица 11"/>
    <w:basedOn w:val="af0"/>
    <w:next w:val="1f8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15">
    <w:name w:val="Цветная таблица 21"/>
    <w:basedOn w:val="af0"/>
    <w:next w:val="2fb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12">
    <w:name w:val="Цветная таблица 31"/>
    <w:basedOn w:val="af0"/>
    <w:next w:val="3f2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114">
    <w:name w:val="Столбцы таблицы 11"/>
    <w:basedOn w:val="af0"/>
    <w:next w:val="1f7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16">
    <w:name w:val="Столбцы таблицы 21"/>
    <w:basedOn w:val="af0"/>
    <w:next w:val="2fa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13">
    <w:name w:val="Столбцы таблицы 31"/>
    <w:basedOn w:val="af0"/>
    <w:next w:val="3f1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1">
    <w:name w:val="Столбцы таблицы 41"/>
    <w:basedOn w:val="af0"/>
    <w:next w:val="4b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customStyle="1" w:styleId="510">
    <w:name w:val="Столбцы таблицы 51"/>
    <w:basedOn w:val="af0"/>
    <w:next w:val="58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customStyle="1" w:styleId="115">
    <w:name w:val="Сетка таблицы 11"/>
    <w:basedOn w:val="af0"/>
    <w:next w:val="1f6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17">
    <w:name w:val="Сетка таблицы 21"/>
    <w:basedOn w:val="af0"/>
    <w:next w:val="2f8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14">
    <w:name w:val="Сетка таблицы 31"/>
    <w:basedOn w:val="af0"/>
    <w:next w:val="3f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2">
    <w:name w:val="Сетка таблицы 41"/>
    <w:basedOn w:val="af0"/>
    <w:next w:val="49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511">
    <w:name w:val="Сетка таблицы 51"/>
    <w:basedOn w:val="af0"/>
    <w:next w:val="56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610">
    <w:name w:val="Сетка таблицы 61"/>
    <w:basedOn w:val="af0"/>
    <w:next w:val="65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710">
    <w:name w:val="Сетка таблицы 71"/>
    <w:basedOn w:val="af0"/>
    <w:next w:val="73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810">
    <w:name w:val="Сетка таблицы 81"/>
    <w:basedOn w:val="af0"/>
    <w:next w:val="82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110">
    <w:name w:val="Таблица-список 11"/>
    <w:basedOn w:val="af0"/>
    <w:next w:val="-13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0">
    <w:name w:val="Таблица-список 21"/>
    <w:basedOn w:val="af0"/>
    <w:next w:val="-21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310">
    <w:name w:val="Таблица-список 31"/>
    <w:basedOn w:val="af0"/>
    <w:next w:val="-30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41">
    <w:name w:val="Таблица-список 41"/>
    <w:basedOn w:val="af0"/>
    <w:next w:val="-40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customStyle="1" w:styleId="-51">
    <w:name w:val="Таблица-список 51"/>
    <w:basedOn w:val="af0"/>
    <w:next w:val="-5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61">
    <w:name w:val="Таблица-список 61"/>
    <w:basedOn w:val="af0"/>
    <w:next w:val="-6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customStyle="1" w:styleId="-71">
    <w:name w:val="Таблица-список 71"/>
    <w:basedOn w:val="af0"/>
    <w:next w:val="-70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customStyle="1" w:styleId="-81">
    <w:name w:val="Таблица-список 81"/>
    <w:basedOn w:val="af0"/>
    <w:next w:val="-8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customStyle="1" w:styleId="116">
    <w:name w:val="Объемная таблица 11"/>
    <w:basedOn w:val="af0"/>
    <w:next w:val="1f4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218">
    <w:name w:val="Объемная таблица 21"/>
    <w:basedOn w:val="af0"/>
    <w:next w:val="2f5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15">
    <w:name w:val="Объемная таблица 31"/>
    <w:basedOn w:val="af0"/>
    <w:next w:val="3c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f2">
    <w:name w:val="Современная таблица1"/>
    <w:basedOn w:val="af0"/>
    <w:next w:val="affffb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1ff3">
    <w:name w:val="Изысканная таблица1"/>
    <w:basedOn w:val="af0"/>
    <w:next w:val="afffe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f4">
    <w:name w:val="Стандартная таблица1"/>
    <w:basedOn w:val="af0"/>
    <w:next w:val="affffd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117">
    <w:name w:val="Изящная таблица 11"/>
    <w:basedOn w:val="af0"/>
    <w:next w:val="1f2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19">
    <w:name w:val="Изящная таблица 21"/>
    <w:basedOn w:val="af0"/>
    <w:next w:val="2f0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111">
    <w:name w:val="Веб-таблица 11"/>
    <w:basedOn w:val="af0"/>
    <w:next w:val="-12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1">
    <w:name w:val="Веб-таблица 21"/>
    <w:basedOn w:val="af0"/>
    <w:next w:val="-20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311">
    <w:name w:val="Веб-таблица 31"/>
    <w:basedOn w:val="af0"/>
    <w:next w:val="-3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f5">
    <w:name w:val="Сетка таблицы1"/>
    <w:basedOn w:val="af0"/>
    <w:next w:val="aff7"/>
    <w:uiPriority w:val="59"/>
    <w:rsid w:val="006B69C6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1ff6">
    <w:name w:val="Тема таблицы1"/>
    <w:basedOn w:val="af0"/>
    <w:next w:val="affffe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Таблица101"/>
    <w:basedOn w:val="af0"/>
    <w:uiPriority w:val="99"/>
    <w:rsid w:val="006B69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EECE1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table" w:customStyle="1" w:styleId="1ff7">
    <w:name w:val="Система кодирования1"/>
    <w:basedOn w:val="af0"/>
    <w:uiPriority w:val="99"/>
    <w:rsid w:val="006B69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keepLines/>
        <w:widowControl/>
        <w:suppressLineNumbers w:val="0"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table" w:customStyle="1" w:styleId="2ff">
    <w:name w:val="Описание сегмента2"/>
    <w:basedOn w:val="affd"/>
    <w:uiPriority w:val="99"/>
    <w:rsid w:val="006B69C6"/>
    <w:tblPr>
      <w:jc w:val="center"/>
      <w:tblInd w:w="0" w:type="dxa"/>
      <w:tblBorders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blStylePr w:type="firstRow">
      <w:pPr>
        <w:keepLines/>
        <w:widowControl/>
        <w:suppressLineNumbers w:val="0"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table" w:customStyle="1" w:styleId="2ff0">
    <w:name w:val="Структура сообщения2"/>
    <w:basedOn w:val="af0"/>
    <w:uiPriority w:val="99"/>
    <w:rsid w:val="006B69C6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table" w:customStyle="1" w:styleId="2-11">
    <w:name w:val="Средняя заливка 2 - Акцент 11"/>
    <w:basedOn w:val="af0"/>
    <w:uiPriority w:val="64"/>
    <w:rsid w:val="006B69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8">
    <w:name w:val="Описание сегмента11"/>
    <w:basedOn w:val="af0"/>
    <w:uiPriority w:val="99"/>
    <w:rsid w:val="006B69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blStylePr w:type="firstRow">
      <w:pPr>
        <w:keepLines/>
        <w:widowControl/>
        <w:suppressLineNumbers w:val="0"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table" w:customStyle="1" w:styleId="119">
    <w:name w:val="Структура сообщения11"/>
    <w:basedOn w:val="af0"/>
    <w:uiPriority w:val="99"/>
    <w:rsid w:val="006B69C6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table" w:customStyle="1" w:styleId="2-12">
    <w:name w:val="Средняя заливка 2 - Акцент 12"/>
    <w:basedOn w:val="af0"/>
    <w:uiPriority w:val="64"/>
    <w:rsid w:val="006B69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ff1">
    <w:name w:val="Сетка таблицы2"/>
    <w:basedOn w:val="af0"/>
    <w:uiPriority w:val="59"/>
    <w:rsid w:val="006B69C6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3f5">
    <w:name w:val="Сетка таблицы3"/>
    <w:basedOn w:val="af0"/>
    <w:uiPriority w:val="59"/>
    <w:rsid w:val="006B69C6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4c">
    <w:name w:val="Сетка таблицы4"/>
    <w:basedOn w:val="af0"/>
    <w:uiPriority w:val="59"/>
    <w:rsid w:val="006B69C6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59">
    <w:name w:val="Сетка таблицы5"/>
    <w:basedOn w:val="af0"/>
    <w:uiPriority w:val="59"/>
    <w:rsid w:val="006B69C6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66">
    <w:name w:val="Сетка таблицы6"/>
    <w:basedOn w:val="af0"/>
    <w:uiPriority w:val="59"/>
    <w:rsid w:val="006B69C6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numbering" w:customStyle="1" w:styleId="11">
    <w:name w:val="Нумерация заголовков1"/>
    <w:rsid w:val="006B69C6"/>
    <w:pPr>
      <w:numPr>
        <w:numId w:val="1"/>
      </w:numPr>
    </w:pPr>
  </w:style>
  <w:style w:type="numbering" w:customStyle="1" w:styleId="33">
    <w:name w:val="Нумерация приложений3"/>
    <w:uiPriority w:val="99"/>
    <w:rsid w:val="006B69C6"/>
    <w:pPr>
      <w:numPr>
        <w:numId w:val="13"/>
      </w:numPr>
    </w:pPr>
  </w:style>
  <w:style w:type="numbering" w:customStyle="1" w:styleId="18">
    <w:name w:val="Нумерация рисунков1"/>
    <w:uiPriority w:val="99"/>
    <w:rsid w:val="006B69C6"/>
    <w:pPr>
      <w:numPr>
        <w:numId w:val="15"/>
      </w:numPr>
    </w:pPr>
  </w:style>
  <w:style w:type="numbering" w:customStyle="1" w:styleId="-7">
    <w:name w:val="Нумерация перечисления- без красной строки7"/>
    <w:uiPriority w:val="99"/>
    <w:rsid w:val="006B69C6"/>
    <w:pPr>
      <w:numPr>
        <w:numId w:val="46"/>
      </w:numPr>
    </w:pPr>
  </w:style>
  <w:style w:type="numbering" w:customStyle="1" w:styleId="15">
    <w:name w:val="Нумерация таблиц приложения1"/>
    <w:rsid w:val="006B69C6"/>
    <w:pPr>
      <w:numPr>
        <w:numId w:val="19"/>
      </w:numPr>
    </w:pPr>
  </w:style>
  <w:style w:type="numbering" w:customStyle="1" w:styleId="19">
    <w:name w:val="Нумерация рисунков приложения1"/>
    <w:uiPriority w:val="99"/>
    <w:rsid w:val="006B69C6"/>
    <w:pPr>
      <w:numPr>
        <w:numId w:val="21"/>
      </w:numPr>
    </w:pPr>
  </w:style>
  <w:style w:type="numbering" w:customStyle="1" w:styleId="61">
    <w:name w:val="Нумерация рисунков приложения6"/>
    <w:uiPriority w:val="99"/>
    <w:rsid w:val="006B69C6"/>
    <w:pPr>
      <w:numPr>
        <w:numId w:val="33"/>
      </w:numPr>
    </w:pPr>
  </w:style>
  <w:style w:type="numbering" w:customStyle="1" w:styleId="1ai1">
    <w:name w:val="1 / a / i1"/>
    <w:basedOn w:val="af1"/>
    <w:next w:val="1ai"/>
    <w:semiHidden/>
    <w:unhideWhenUsed/>
    <w:rsid w:val="006B69C6"/>
    <w:pPr>
      <w:numPr>
        <w:numId w:val="34"/>
      </w:numPr>
    </w:pPr>
  </w:style>
  <w:style w:type="numbering" w:customStyle="1" w:styleId="17">
    <w:name w:val="Нумерация таблиц1"/>
    <w:uiPriority w:val="99"/>
    <w:rsid w:val="006B69C6"/>
    <w:pPr>
      <w:numPr>
        <w:numId w:val="35"/>
      </w:numPr>
    </w:pPr>
  </w:style>
  <w:style w:type="numbering" w:customStyle="1" w:styleId="7">
    <w:name w:val="Нумерация таблиц приложения7"/>
    <w:rsid w:val="006B69C6"/>
    <w:pPr>
      <w:numPr>
        <w:numId w:val="56"/>
      </w:numPr>
    </w:pPr>
  </w:style>
  <w:style w:type="numbering" w:customStyle="1" w:styleId="-1">
    <w:name w:val="Нумерация перечисления- без красной строки1"/>
    <w:uiPriority w:val="99"/>
    <w:rsid w:val="006B69C6"/>
    <w:pPr>
      <w:numPr>
        <w:numId w:val="37"/>
      </w:numPr>
    </w:pPr>
  </w:style>
  <w:style w:type="numbering" w:customStyle="1" w:styleId="-11">
    <w:name w:val="Нумерация перечисления-1)1"/>
    <w:uiPriority w:val="99"/>
    <w:rsid w:val="006B69C6"/>
    <w:pPr>
      <w:numPr>
        <w:numId w:val="61"/>
      </w:numPr>
    </w:pPr>
  </w:style>
  <w:style w:type="numbering" w:customStyle="1" w:styleId="-4">
    <w:name w:val="Нумерация перечисления-4"/>
    <w:uiPriority w:val="99"/>
    <w:rsid w:val="006B69C6"/>
    <w:pPr>
      <w:numPr>
        <w:numId w:val="60"/>
      </w:numPr>
    </w:pPr>
  </w:style>
  <w:style w:type="numbering" w:customStyle="1" w:styleId="14">
    <w:name w:val="Нумерация библиографии1"/>
    <w:uiPriority w:val="99"/>
    <w:rsid w:val="006B69C6"/>
    <w:pPr>
      <w:numPr>
        <w:numId w:val="40"/>
      </w:numPr>
    </w:pPr>
  </w:style>
  <w:style w:type="numbering" w:customStyle="1" w:styleId="12">
    <w:name w:val="Нумерация примечаний1"/>
    <w:uiPriority w:val="99"/>
    <w:rsid w:val="006B69C6"/>
    <w:pPr>
      <w:numPr>
        <w:numId w:val="22"/>
      </w:numPr>
    </w:pPr>
  </w:style>
  <w:style w:type="numbering" w:customStyle="1" w:styleId="42">
    <w:name w:val="Нумерация таблиц приложения4"/>
    <w:rsid w:val="006B69C6"/>
    <w:pPr>
      <w:numPr>
        <w:numId w:val="57"/>
      </w:numPr>
    </w:pPr>
  </w:style>
  <w:style w:type="numbering" w:customStyle="1" w:styleId="22">
    <w:name w:val="Нумерация рисунков приложения2"/>
    <w:uiPriority w:val="99"/>
    <w:rsid w:val="006B69C6"/>
    <w:pPr>
      <w:numPr>
        <w:numId w:val="58"/>
      </w:numPr>
    </w:pPr>
  </w:style>
  <w:style w:type="numbering" w:customStyle="1" w:styleId="1111111">
    <w:name w:val="1 / 1.1 / 1.1.11"/>
    <w:basedOn w:val="af1"/>
    <w:next w:val="111111"/>
    <w:semiHidden/>
    <w:unhideWhenUsed/>
    <w:rsid w:val="006B69C6"/>
    <w:pPr>
      <w:numPr>
        <w:numId w:val="2"/>
      </w:numPr>
    </w:pPr>
  </w:style>
  <w:style w:type="numbering" w:customStyle="1" w:styleId="6">
    <w:name w:val="Нумерация библиографии6"/>
    <w:uiPriority w:val="99"/>
    <w:rsid w:val="006B69C6"/>
    <w:pPr>
      <w:numPr>
        <w:numId w:val="3"/>
      </w:numPr>
    </w:pPr>
  </w:style>
  <w:style w:type="numbering" w:customStyle="1" w:styleId="10">
    <w:name w:val="Список таблиц()1"/>
    <w:uiPriority w:val="99"/>
    <w:rsid w:val="006B69C6"/>
    <w:pPr>
      <w:numPr>
        <w:numId w:val="4"/>
      </w:numPr>
    </w:pPr>
  </w:style>
  <w:style w:type="numbering" w:customStyle="1" w:styleId="1">
    <w:name w:val="Статья / Раздел1"/>
    <w:basedOn w:val="af1"/>
    <w:next w:val="ab"/>
    <w:semiHidden/>
    <w:unhideWhenUsed/>
    <w:rsid w:val="006B69C6"/>
    <w:pPr>
      <w:numPr>
        <w:numId w:val="5"/>
      </w:numPr>
    </w:pPr>
  </w:style>
  <w:style w:type="paragraph" w:customStyle="1" w:styleId="2ff2">
    <w:name w:val="Абзац списка2"/>
    <w:basedOn w:val="ae"/>
    <w:rsid w:val="00DC39D1"/>
    <w:pPr>
      <w:ind w:left="720"/>
      <w:contextualSpacing/>
    </w:pPr>
    <w:rPr>
      <w:rFonts w:ascii="Calibri" w:eastAsia="Times New Roman" w:hAnsi="Calibri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caption" w:qFormat="1"/>
    <w:lsdException w:name="annotation reference" w:uiPriority="0"/>
    <w:lsdException w:name="endnote reference" w:uiPriority="0"/>
    <w:lsdException w:name="Title" w:semiHidden="0" w:unhideWhenUsed="0" w:qFormat="1"/>
    <w:lsdException w:name="Signature" w:uiPriority="0"/>
    <w:lsdException w:name="Default Paragraph Font" w:uiPriority="1"/>
    <w:lsdException w:name="Subtitle" w:semiHidden="0" w:unhideWhenUsed="0" w:qFormat="1"/>
    <w:lsdException w:name="FollowedHyperlink" w:uiPriority="0"/>
    <w:lsdException w:name="Strong" w:semiHidden="0" w:uiPriority="0" w:unhideWhenUsed="0" w:qFormat="1"/>
    <w:lsdException w:name="Emphasis" w:semiHidden="0" w:unhideWhenUsed="0" w:qFormat="1"/>
    <w:lsdException w:name="HTML Address" w:uiPriority="0"/>
    <w:lsdException w:name="HTML Code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e">
    <w:name w:val="Normal"/>
    <w:qFormat/>
  </w:style>
  <w:style w:type="paragraph" w:styleId="13">
    <w:name w:val="heading 1"/>
    <w:basedOn w:val="ae"/>
    <w:next w:val="ae"/>
    <w:link w:val="1a"/>
    <w:qFormat/>
    <w:rsid w:val="00BE33ED"/>
    <w:pPr>
      <w:keepNext/>
      <w:numPr>
        <w:numId w:val="36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1">
    <w:name w:val="heading 2"/>
    <w:basedOn w:val="ae"/>
    <w:next w:val="ae"/>
    <w:link w:val="24"/>
    <w:qFormat/>
    <w:rsid w:val="00BE33ED"/>
    <w:pPr>
      <w:keepNext/>
      <w:numPr>
        <w:ilvl w:val="1"/>
        <w:numId w:val="36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1">
    <w:name w:val="heading 3"/>
    <w:basedOn w:val="ae"/>
    <w:next w:val="ae"/>
    <w:link w:val="34"/>
    <w:qFormat/>
    <w:rsid w:val="00BE33ED"/>
    <w:pPr>
      <w:keepNext/>
      <w:numPr>
        <w:ilvl w:val="2"/>
        <w:numId w:val="36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1">
    <w:name w:val="heading 4"/>
    <w:basedOn w:val="ae"/>
    <w:next w:val="ae"/>
    <w:link w:val="44"/>
    <w:qFormat/>
    <w:rsid w:val="00BE33ED"/>
    <w:pPr>
      <w:numPr>
        <w:ilvl w:val="3"/>
        <w:numId w:val="36"/>
      </w:numPr>
      <w:spacing w:before="100" w:beforeAutospacing="1" w:after="40" w:line="360" w:lineRule="auto"/>
      <w:jc w:val="both"/>
      <w:outlineLvl w:val="3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51">
    <w:name w:val="heading 5"/>
    <w:basedOn w:val="ae"/>
    <w:next w:val="ae"/>
    <w:link w:val="53"/>
    <w:qFormat/>
    <w:rsid w:val="00BE33ED"/>
    <w:pPr>
      <w:numPr>
        <w:ilvl w:val="4"/>
        <w:numId w:val="36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0">
    <w:name w:val="heading 6"/>
    <w:basedOn w:val="ae"/>
    <w:link w:val="63"/>
    <w:qFormat/>
    <w:rsid w:val="00BE33ED"/>
    <w:pPr>
      <w:numPr>
        <w:ilvl w:val="5"/>
        <w:numId w:val="36"/>
      </w:numPr>
      <w:autoSpaceDE w:val="0"/>
      <w:autoSpaceDN w:val="0"/>
      <w:adjustRightInd w:val="0"/>
      <w:spacing w:before="100" w:beforeAutospacing="1" w:after="40" w:line="360" w:lineRule="auto"/>
      <w:jc w:val="both"/>
      <w:outlineLvl w:val="5"/>
    </w:pPr>
    <w:rPr>
      <w:rFonts w:ascii="Times New Roman" w:eastAsia="Times New Roman" w:hAnsi="Times New Roman" w:cs="Times New Roman"/>
      <w:bCs/>
      <w:kern w:val="24"/>
      <w:sz w:val="24"/>
      <w:szCs w:val="18"/>
    </w:rPr>
  </w:style>
  <w:style w:type="paragraph" w:styleId="70">
    <w:name w:val="heading 7"/>
    <w:basedOn w:val="ae"/>
    <w:link w:val="71"/>
    <w:uiPriority w:val="99"/>
    <w:qFormat/>
    <w:rsid w:val="00BE33ED"/>
    <w:pPr>
      <w:keepNext/>
      <w:widowControl w:val="0"/>
      <w:numPr>
        <w:ilvl w:val="6"/>
        <w:numId w:val="36"/>
      </w:numPr>
      <w:autoSpaceDE w:val="0"/>
      <w:autoSpaceDN w:val="0"/>
      <w:adjustRightInd w:val="0"/>
      <w:spacing w:before="100" w:beforeAutospacing="1" w:after="40" w:line="360" w:lineRule="auto"/>
      <w:jc w:val="both"/>
      <w:outlineLvl w:val="6"/>
    </w:pPr>
    <w:rPr>
      <w:rFonts w:ascii="Times New Roman" w:eastAsia="Times New Roman" w:hAnsi="Times New Roman" w:cs="Times New Roman"/>
      <w:bCs/>
      <w:kern w:val="24"/>
      <w:sz w:val="24"/>
      <w:szCs w:val="32"/>
    </w:rPr>
  </w:style>
  <w:style w:type="paragraph" w:styleId="8">
    <w:name w:val="heading 8"/>
    <w:basedOn w:val="ae"/>
    <w:next w:val="ae"/>
    <w:link w:val="80"/>
    <w:uiPriority w:val="99"/>
    <w:qFormat/>
    <w:rsid w:val="00BE33ED"/>
    <w:pPr>
      <w:widowControl w:val="0"/>
      <w:numPr>
        <w:ilvl w:val="7"/>
        <w:numId w:val="36"/>
      </w:numPr>
      <w:autoSpaceDE w:val="0"/>
      <w:autoSpaceDN w:val="0"/>
      <w:adjustRightInd w:val="0"/>
      <w:spacing w:before="100" w:beforeAutospacing="1" w:after="40" w:line="360" w:lineRule="auto"/>
      <w:jc w:val="both"/>
      <w:outlineLvl w:val="7"/>
    </w:pPr>
    <w:rPr>
      <w:rFonts w:ascii="Times New Roman" w:eastAsia="Times New Roman" w:hAnsi="Times New Roman" w:cs="Arial"/>
      <w:bCs/>
      <w:kern w:val="24"/>
      <w:sz w:val="24"/>
      <w:szCs w:val="24"/>
    </w:rPr>
  </w:style>
  <w:style w:type="paragraph" w:styleId="9">
    <w:name w:val="heading 9"/>
    <w:basedOn w:val="ae"/>
    <w:next w:val="ae"/>
    <w:link w:val="90"/>
    <w:uiPriority w:val="99"/>
    <w:qFormat/>
    <w:rsid w:val="00BE33ED"/>
    <w:pPr>
      <w:keepNext/>
      <w:widowControl w:val="0"/>
      <w:numPr>
        <w:ilvl w:val="8"/>
        <w:numId w:val="36"/>
      </w:numPr>
      <w:autoSpaceDE w:val="0"/>
      <w:autoSpaceDN w:val="0"/>
      <w:adjustRightInd w:val="0"/>
      <w:spacing w:before="100" w:beforeAutospacing="1" w:after="40" w:line="360" w:lineRule="auto"/>
      <w:jc w:val="both"/>
      <w:outlineLvl w:val="8"/>
    </w:pPr>
    <w:rPr>
      <w:rFonts w:ascii="Times New Roman" w:eastAsia="Times New Roman" w:hAnsi="Times New Roman" w:cs="Arial"/>
      <w:kern w:val="24"/>
      <w:sz w:val="24"/>
      <w:szCs w:val="24"/>
    </w:rPr>
  </w:style>
  <w:style w:type="character" w:default="1" w:styleId="af">
    <w:name w:val="Default Paragraph Font"/>
    <w:uiPriority w:val="1"/>
    <w:semiHidden/>
    <w:unhideWhenUsed/>
  </w:style>
  <w:style w:type="table" w:default="1" w:styleId="af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1">
    <w:name w:val="No List"/>
    <w:uiPriority w:val="99"/>
    <w:semiHidden/>
    <w:unhideWhenUsed/>
  </w:style>
  <w:style w:type="character" w:customStyle="1" w:styleId="1a">
    <w:name w:val="Заголовок 1 Знак"/>
    <w:basedOn w:val="af"/>
    <w:link w:val="13"/>
    <w:rsid w:val="00BE33E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4">
    <w:name w:val="Заголовок 2 Знак"/>
    <w:basedOn w:val="af"/>
    <w:link w:val="21"/>
    <w:rsid w:val="00BE33E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4">
    <w:name w:val="Заголовок 3 Знак"/>
    <w:basedOn w:val="af"/>
    <w:link w:val="31"/>
    <w:rsid w:val="00BE33E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4">
    <w:name w:val="Заголовок 4 Знак"/>
    <w:basedOn w:val="af"/>
    <w:link w:val="41"/>
    <w:rsid w:val="00BE33ED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53">
    <w:name w:val="Заголовок 5 Знак"/>
    <w:basedOn w:val="af"/>
    <w:link w:val="51"/>
    <w:rsid w:val="00BE33ED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3">
    <w:name w:val="Заголовок 6 Знак"/>
    <w:basedOn w:val="af"/>
    <w:link w:val="60"/>
    <w:rsid w:val="00BE33ED"/>
    <w:rPr>
      <w:rFonts w:ascii="Times New Roman" w:eastAsia="Times New Roman" w:hAnsi="Times New Roman" w:cs="Times New Roman"/>
      <w:bCs/>
      <w:kern w:val="24"/>
      <w:sz w:val="24"/>
      <w:szCs w:val="18"/>
    </w:rPr>
  </w:style>
  <w:style w:type="character" w:customStyle="1" w:styleId="71">
    <w:name w:val="Заголовок 7 Знак"/>
    <w:basedOn w:val="af"/>
    <w:link w:val="70"/>
    <w:uiPriority w:val="99"/>
    <w:rsid w:val="00BE33ED"/>
    <w:rPr>
      <w:rFonts w:ascii="Times New Roman" w:eastAsia="Times New Roman" w:hAnsi="Times New Roman" w:cs="Times New Roman"/>
      <w:bCs/>
      <w:kern w:val="24"/>
      <w:sz w:val="24"/>
      <w:szCs w:val="32"/>
    </w:rPr>
  </w:style>
  <w:style w:type="character" w:customStyle="1" w:styleId="80">
    <w:name w:val="Заголовок 8 Знак"/>
    <w:basedOn w:val="af"/>
    <w:link w:val="8"/>
    <w:uiPriority w:val="99"/>
    <w:rsid w:val="00BE33ED"/>
    <w:rPr>
      <w:rFonts w:ascii="Times New Roman" w:eastAsia="Times New Roman" w:hAnsi="Times New Roman" w:cs="Arial"/>
      <w:bCs/>
      <w:kern w:val="24"/>
      <w:sz w:val="24"/>
      <w:szCs w:val="24"/>
    </w:rPr>
  </w:style>
  <w:style w:type="character" w:customStyle="1" w:styleId="90">
    <w:name w:val="Заголовок 9 Знак"/>
    <w:basedOn w:val="af"/>
    <w:link w:val="9"/>
    <w:uiPriority w:val="99"/>
    <w:rsid w:val="00BE33ED"/>
    <w:rPr>
      <w:rFonts w:ascii="Times New Roman" w:eastAsia="Times New Roman" w:hAnsi="Times New Roman" w:cs="Arial"/>
      <w:kern w:val="24"/>
      <w:sz w:val="24"/>
      <w:szCs w:val="24"/>
    </w:rPr>
  </w:style>
  <w:style w:type="numbering" w:customStyle="1" w:styleId="1b">
    <w:name w:val="Нет списка1"/>
    <w:next w:val="af1"/>
    <w:uiPriority w:val="99"/>
    <w:semiHidden/>
    <w:unhideWhenUsed/>
    <w:rsid w:val="00BE33ED"/>
  </w:style>
  <w:style w:type="paragraph" w:customStyle="1" w:styleId="1c">
    <w:name w:val="заг1"/>
    <w:basedOn w:val="ae"/>
    <w:autoRedefine/>
    <w:uiPriority w:val="99"/>
    <w:rsid w:val="00BE33ED"/>
    <w:pPr>
      <w:shd w:val="clear" w:color="auto" w:fill="FFFFFF"/>
      <w:spacing w:after="0" w:line="360" w:lineRule="auto"/>
      <w:ind w:firstLine="497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25">
    <w:name w:val="заг2"/>
    <w:basedOn w:val="13"/>
    <w:autoRedefine/>
    <w:uiPriority w:val="99"/>
    <w:rsid w:val="00BE33ED"/>
    <w:pPr>
      <w:spacing w:before="0" w:after="0" w:line="360" w:lineRule="auto"/>
      <w:ind w:firstLine="497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26">
    <w:name w:val="Знак Знак2 Знак Знак Знак Знак Знак Знак"/>
    <w:basedOn w:val="ae"/>
    <w:uiPriority w:val="99"/>
    <w:rsid w:val="00BE33E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2">
    <w:name w:val="Body Text Indent"/>
    <w:basedOn w:val="ae"/>
    <w:link w:val="af3"/>
    <w:uiPriority w:val="99"/>
    <w:rsid w:val="00BE33ED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f"/>
    <w:link w:val="af2"/>
    <w:uiPriority w:val="99"/>
    <w:rsid w:val="00BE33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Title"/>
    <w:basedOn w:val="ae"/>
    <w:link w:val="af5"/>
    <w:uiPriority w:val="99"/>
    <w:qFormat/>
    <w:rsid w:val="00BE33E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af5">
    <w:name w:val="Название Знак"/>
    <w:basedOn w:val="af"/>
    <w:link w:val="af4"/>
    <w:uiPriority w:val="99"/>
    <w:rsid w:val="00BE33ED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35">
    <w:name w:val="Body Text Indent 3"/>
    <w:basedOn w:val="ae"/>
    <w:link w:val="36"/>
    <w:uiPriority w:val="99"/>
    <w:rsid w:val="00BE33E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с отступом 3 Знак"/>
    <w:basedOn w:val="af"/>
    <w:link w:val="35"/>
    <w:uiPriority w:val="99"/>
    <w:rsid w:val="00BE33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BE33E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Body Text"/>
    <w:basedOn w:val="ae"/>
    <w:link w:val="af7"/>
    <w:uiPriority w:val="99"/>
    <w:rsid w:val="00BE33E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Основной текст Знак"/>
    <w:basedOn w:val="af"/>
    <w:link w:val="af6"/>
    <w:uiPriority w:val="99"/>
    <w:rsid w:val="00BE33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header"/>
    <w:basedOn w:val="ae"/>
    <w:link w:val="af9"/>
    <w:uiPriority w:val="99"/>
    <w:rsid w:val="00BE33E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Верхний колонтитул Знак"/>
    <w:basedOn w:val="af"/>
    <w:link w:val="af8"/>
    <w:uiPriority w:val="99"/>
    <w:rsid w:val="00BE33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erChar">
    <w:name w:val="Header Char"/>
    <w:basedOn w:val="af"/>
    <w:uiPriority w:val="99"/>
    <w:locked/>
    <w:rsid w:val="00BE33ED"/>
    <w:rPr>
      <w:sz w:val="24"/>
      <w:lang w:val="ru-RU" w:eastAsia="ru-RU"/>
    </w:rPr>
  </w:style>
  <w:style w:type="character" w:styleId="afa">
    <w:name w:val="page number"/>
    <w:basedOn w:val="af"/>
    <w:uiPriority w:val="99"/>
    <w:rsid w:val="00BE33ED"/>
    <w:rPr>
      <w:rFonts w:cs="Times New Roman"/>
    </w:rPr>
  </w:style>
  <w:style w:type="paragraph" w:styleId="27">
    <w:name w:val="Body Text Indent 2"/>
    <w:basedOn w:val="ae"/>
    <w:link w:val="28"/>
    <w:uiPriority w:val="99"/>
    <w:rsid w:val="00BE33ED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8">
    <w:name w:val="Основной текст с отступом 2 Знак"/>
    <w:basedOn w:val="af"/>
    <w:link w:val="27"/>
    <w:uiPriority w:val="99"/>
    <w:rsid w:val="00BE33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BE33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basedOn w:val="ae"/>
    <w:uiPriority w:val="99"/>
    <w:rsid w:val="00BE33ED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fb">
    <w:name w:val="footer"/>
    <w:basedOn w:val="ae"/>
    <w:link w:val="afc"/>
    <w:uiPriority w:val="99"/>
    <w:rsid w:val="00BE33E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c">
    <w:name w:val="Нижний колонтитул Знак"/>
    <w:basedOn w:val="af"/>
    <w:link w:val="afb"/>
    <w:uiPriority w:val="99"/>
    <w:rsid w:val="00BE33E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5">
    <w:name w:val="Font Style15"/>
    <w:uiPriority w:val="99"/>
    <w:rsid w:val="00BE33ED"/>
    <w:rPr>
      <w:rFonts w:ascii="Times New Roman" w:hAnsi="Times New Roman"/>
      <w:sz w:val="20"/>
    </w:rPr>
  </w:style>
  <w:style w:type="paragraph" w:customStyle="1" w:styleId="Style6">
    <w:name w:val="Style6"/>
    <w:basedOn w:val="ae"/>
    <w:uiPriority w:val="99"/>
    <w:rsid w:val="00BE33ED"/>
    <w:pPr>
      <w:widowControl w:val="0"/>
      <w:autoSpaceDE w:val="0"/>
      <w:autoSpaceDN w:val="0"/>
      <w:adjustRightInd w:val="0"/>
      <w:spacing w:after="0" w:line="243" w:lineRule="exact"/>
      <w:ind w:firstLine="538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9">
    <w:name w:val="Body Text 2"/>
    <w:basedOn w:val="ae"/>
    <w:link w:val="2a"/>
    <w:uiPriority w:val="99"/>
    <w:rsid w:val="00BE33ED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a">
    <w:name w:val="Основной текст 2 Знак"/>
    <w:basedOn w:val="af"/>
    <w:link w:val="29"/>
    <w:uiPriority w:val="99"/>
    <w:rsid w:val="00BE33E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d">
    <w:name w:val="Strong"/>
    <w:basedOn w:val="af"/>
    <w:qFormat/>
    <w:rsid w:val="00BE33ED"/>
    <w:rPr>
      <w:rFonts w:cs="Times New Roman"/>
      <w:b/>
    </w:rPr>
  </w:style>
  <w:style w:type="paragraph" w:customStyle="1" w:styleId="ConsPlusTitle">
    <w:name w:val="ConsPlusTitle"/>
    <w:uiPriority w:val="99"/>
    <w:rsid w:val="00BE33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uiPriority w:val="99"/>
    <w:rsid w:val="00BE33E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7">
    <w:name w:val="Body Text 3"/>
    <w:basedOn w:val="ae"/>
    <w:link w:val="38"/>
    <w:uiPriority w:val="99"/>
    <w:rsid w:val="00BE33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8">
    <w:name w:val="Основной текст 3 Знак"/>
    <w:basedOn w:val="af"/>
    <w:link w:val="37"/>
    <w:uiPriority w:val="99"/>
    <w:rsid w:val="00BE33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e">
    <w:name w:val="annotation text"/>
    <w:basedOn w:val="ae"/>
    <w:link w:val="aff"/>
    <w:uiPriority w:val="99"/>
    <w:semiHidden/>
    <w:rsid w:val="00BE33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f"/>
    <w:link w:val="afe"/>
    <w:uiPriority w:val="99"/>
    <w:semiHidden/>
    <w:rsid w:val="00BE33E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af"/>
    <w:uiPriority w:val="99"/>
    <w:semiHidden/>
    <w:locked/>
    <w:rsid w:val="00BE33ED"/>
    <w:rPr>
      <w:lang w:val="ru-RU" w:eastAsia="ru-RU"/>
    </w:rPr>
  </w:style>
  <w:style w:type="paragraph" w:styleId="aff0">
    <w:name w:val="Plain Text"/>
    <w:basedOn w:val="ae"/>
    <w:link w:val="aff1"/>
    <w:uiPriority w:val="99"/>
    <w:rsid w:val="00BE33E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1">
    <w:name w:val="Текст Знак"/>
    <w:basedOn w:val="af"/>
    <w:link w:val="aff0"/>
    <w:uiPriority w:val="99"/>
    <w:rsid w:val="00BE33ED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2">
    <w:name w:val="Знак Знак Знак Знак"/>
    <w:basedOn w:val="ae"/>
    <w:uiPriority w:val="99"/>
    <w:rsid w:val="00BE33E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f3">
    <w:name w:val="List Paragraph"/>
    <w:aliases w:val="Bullet List,FooterText,numbered,Paragraphe de liste1,lp1"/>
    <w:basedOn w:val="ae"/>
    <w:link w:val="aff4"/>
    <w:uiPriority w:val="99"/>
    <w:qFormat/>
    <w:rsid w:val="00BE33ED"/>
    <w:pPr>
      <w:spacing w:before="40" w:after="40" w:line="360" w:lineRule="auto"/>
      <w:ind w:left="720" w:firstLine="709"/>
      <w:contextualSpacing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e"/>
    <w:uiPriority w:val="99"/>
    <w:rsid w:val="00BE33E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d">
    <w:name w:val="Знак Знак Знак Знак1"/>
    <w:basedOn w:val="ae"/>
    <w:uiPriority w:val="99"/>
    <w:rsid w:val="00BE33E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5">
    <w:name w:val="Таблицы (моноширинный)"/>
    <w:basedOn w:val="ae"/>
    <w:next w:val="ae"/>
    <w:uiPriority w:val="99"/>
    <w:rsid w:val="00BE33ED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BE33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uiPriority w:val="99"/>
    <w:rsid w:val="00BE33ED"/>
    <w:rPr>
      <w:rFonts w:ascii="Times New Roman" w:hAnsi="Times New Roman"/>
      <w:sz w:val="24"/>
    </w:rPr>
  </w:style>
  <w:style w:type="paragraph" w:customStyle="1" w:styleId="2b">
    <w:name w:val="Знак Знак2"/>
    <w:basedOn w:val="ae"/>
    <w:uiPriority w:val="99"/>
    <w:rsid w:val="00BE33E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c">
    <w:name w:val="Знак Знак2 Знак Знак Знак Знак Знак Знак Знак Знак"/>
    <w:basedOn w:val="ae"/>
    <w:uiPriority w:val="99"/>
    <w:rsid w:val="00BE33E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ff6">
    <w:name w:val="Hyperlink"/>
    <w:basedOn w:val="af"/>
    <w:uiPriority w:val="99"/>
    <w:rsid w:val="00BE33ED"/>
    <w:rPr>
      <w:rFonts w:cs="Times New Roman"/>
      <w:color w:val="0000FF"/>
      <w:u w:val="single"/>
    </w:rPr>
  </w:style>
  <w:style w:type="table" w:styleId="aff7">
    <w:name w:val="Table Grid"/>
    <w:basedOn w:val="af0"/>
    <w:uiPriority w:val="99"/>
    <w:rsid w:val="00BE33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0">
    <w:name w:val="Знак Знак21"/>
    <w:uiPriority w:val="99"/>
    <w:locked/>
    <w:rsid w:val="00BE33ED"/>
    <w:rPr>
      <w:sz w:val="24"/>
      <w:lang w:val="ru-RU" w:eastAsia="ru-RU"/>
    </w:rPr>
  </w:style>
  <w:style w:type="character" w:customStyle="1" w:styleId="160">
    <w:name w:val="Знак Знак16"/>
    <w:uiPriority w:val="99"/>
    <w:locked/>
    <w:rsid w:val="00BE33ED"/>
    <w:rPr>
      <w:lang w:val="ru-RU" w:eastAsia="ru-RU"/>
    </w:rPr>
  </w:style>
  <w:style w:type="paragraph" w:styleId="aff8">
    <w:name w:val="Balloon Text"/>
    <w:basedOn w:val="ae"/>
    <w:link w:val="aff9"/>
    <w:uiPriority w:val="99"/>
    <w:rsid w:val="00BE33E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9">
    <w:name w:val="Текст выноски Знак"/>
    <w:basedOn w:val="af"/>
    <w:link w:val="aff8"/>
    <w:uiPriority w:val="99"/>
    <w:rsid w:val="00BE33E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d">
    <w:name w:val="Знак Знак2 Знак Знак"/>
    <w:basedOn w:val="ae"/>
    <w:uiPriority w:val="99"/>
    <w:rsid w:val="00BE33E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fa">
    <w:name w:val="footnote text"/>
    <w:basedOn w:val="ae"/>
    <w:link w:val="affb"/>
    <w:uiPriority w:val="99"/>
    <w:rsid w:val="00BE33ED"/>
    <w:rPr>
      <w:rFonts w:ascii="Calibri" w:eastAsia="Times New Roman" w:hAnsi="Calibri" w:cs="Times New Roman"/>
      <w:sz w:val="20"/>
      <w:szCs w:val="20"/>
    </w:rPr>
  </w:style>
  <w:style w:type="character" w:customStyle="1" w:styleId="affb">
    <w:name w:val="Текст сноски Знак"/>
    <w:basedOn w:val="af"/>
    <w:link w:val="affa"/>
    <w:uiPriority w:val="99"/>
    <w:rsid w:val="00BE33ED"/>
    <w:rPr>
      <w:rFonts w:ascii="Calibri" w:eastAsia="Times New Roman" w:hAnsi="Calibri" w:cs="Times New Roman"/>
      <w:sz w:val="20"/>
      <w:szCs w:val="20"/>
    </w:rPr>
  </w:style>
  <w:style w:type="character" w:styleId="affc">
    <w:name w:val="footnote reference"/>
    <w:basedOn w:val="af"/>
    <w:uiPriority w:val="99"/>
    <w:rsid w:val="00BE33ED"/>
    <w:rPr>
      <w:rFonts w:cs="Times New Roman"/>
      <w:vertAlign w:val="superscript"/>
    </w:rPr>
  </w:style>
  <w:style w:type="paragraph" w:customStyle="1" w:styleId="Default">
    <w:name w:val="Default"/>
    <w:uiPriority w:val="99"/>
    <w:rsid w:val="00BE33E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6">
    <w:name w:val="Заголовок приложения 1"/>
    <w:basedOn w:val="13"/>
    <w:next w:val="ac"/>
    <w:uiPriority w:val="99"/>
    <w:qFormat/>
    <w:rsid w:val="00BE33ED"/>
    <w:pPr>
      <w:keepLines/>
      <w:pageBreakBefore/>
      <w:numPr>
        <w:numId w:val="12"/>
      </w:numPr>
      <w:tabs>
        <w:tab w:val="right" w:pos="10206"/>
      </w:tabs>
      <w:suppressAutoHyphens/>
      <w:spacing w:before="360" w:after="360"/>
      <w:contextualSpacing/>
      <w:jc w:val="center"/>
    </w:pPr>
    <w:rPr>
      <w:rFonts w:ascii="Times New Roman" w:eastAsia="MS Mincho" w:hAnsi="Times New Roman" w:cs="Times New Roman"/>
      <w:kern w:val="24"/>
      <w:sz w:val="26"/>
      <w:szCs w:val="24"/>
      <w:lang w:eastAsia="en-US"/>
    </w:rPr>
  </w:style>
  <w:style w:type="paragraph" w:customStyle="1" w:styleId="23">
    <w:name w:val="Заголовок приложения 2"/>
    <w:basedOn w:val="21"/>
    <w:next w:val="ae"/>
    <w:uiPriority w:val="99"/>
    <w:qFormat/>
    <w:rsid w:val="00BE33ED"/>
    <w:pPr>
      <w:keepLines/>
      <w:numPr>
        <w:numId w:val="12"/>
      </w:numPr>
      <w:spacing w:before="100" w:beforeAutospacing="1" w:after="240" w:line="360" w:lineRule="auto"/>
    </w:pPr>
    <w:rPr>
      <w:rFonts w:ascii="Times New Roman" w:hAnsi="Times New Roman"/>
      <w:i w:val="0"/>
      <w:iCs w:val="0"/>
      <w:kern w:val="28"/>
      <w:sz w:val="24"/>
      <w:szCs w:val="30"/>
      <w:lang w:eastAsia="en-US"/>
    </w:rPr>
  </w:style>
  <w:style w:type="paragraph" w:customStyle="1" w:styleId="1e">
    <w:name w:val="Обычный без отступа1"/>
    <w:basedOn w:val="ae"/>
    <w:uiPriority w:val="99"/>
    <w:qFormat/>
    <w:rsid w:val="00BE33ED"/>
    <w:pPr>
      <w:spacing w:before="40" w:after="40" w:line="24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32">
    <w:name w:val="Заголовок приложения 3"/>
    <w:basedOn w:val="31"/>
    <w:next w:val="ae"/>
    <w:uiPriority w:val="99"/>
    <w:qFormat/>
    <w:rsid w:val="00BE33ED"/>
    <w:pPr>
      <w:numPr>
        <w:numId w:val="12"/>
      </w:numPr>
      <w:spacing w:before="100" w:beforeAutospacing="1" w:after="40" w:line="360" w:lineRule="auto"/>
      <w:ind w:hanging="180"/>
      <w:jc w:val="both"/>
    </w:pPr>
    <w:rPr>
      <w:rFonts w:ascii="Times New Roman" w:hAnsi="Times New Roman"/>
      <w:kern w:val="24"/>
      <w:sz w:val="24"/>
      <w:szCs w:val="24"/>
      <w:lang w:eastAsia="en-US"/>
    </w:rPr>
  </w:style>
  <w:style w:type="paragraph" w:customStyle="1" w:styleId="43">
    <w:name w:val="Заголовок приложения 4"/>
    <w:basedOn w:val="ae"/>
    <w:next w:val="ae"/>
    <w:uiPriority w:val="99"/>
    <w:qFormat/>
    <w:rsid w:val="00BE33ED"/>
    <w:pPr>
      <w:numPr>
        <w:ilvl w:val="3"/>
        <w:numId w:val="12"/>
      </w:numPr>
      <w:spacing w:before="100" w:beforeAutospacing="1" w:after="40" w:line="360" w:lineRule="auto"/>
      <w:jc w:val="both"/>
      <w:outlineLvl w:val="3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52">
    <w:name w:val="Заголовок приложения 5"/>
    <w:basedOn w:val="51"/>
    <w:uiPriority w:val="99"/>
    <w:rsid w:val="00BE33ED"/>
    <w:pPr>
      <w:keepNext/>
      <w:keepLines/>
      <w:numPr>
        <w:numId w:val="12"/>
      </w:numPr>
      <w:tabs>
        <w:tab w:val="num" w:pos="1800"/>
      </w:tabs>
      <w:autoSpaceDE w:val="0"/>
      <w:autoSpaceDN w:val="0"/>
      <w:adjustRightInd w:val="0"/>
      <w:spacing w:before="100" w:beforeAutospacing="1" w:after="40" w:line="360" w:lineRule="auto"/>
      <w:jc w:val="both"/>
    </w:pPr>
    <w:rPr>
      <w:rFonts w:ascii="Times New Roman" w:hAnsi="Times New Roman"/>
      <w:b w:val="0"/>
      <w:i w:val="0"/>
      <w:iCs w:val="0"/>
      <w:kern w:val="24"/>
      <w:sz w:val="24"/>
      <w:szCs w:val="18"/>
      <w:lang w:eastAsia="en-US"/>
    </w:rPr>
  </w:style>
  <w:style w:type="table" w:customStyle="1" w:styleId="affd">
    <w:name w:val="Система кодирования"/>
    <w:uiPriority w:val="99"/>
    <w:rsid w:val="00BE33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d">
    <w:name w:val="Список таблиц приложения"/>
    <w:basedOn w:val="ae"/>
    <w:next w:val="ae"/>
    <w:uiPriority w:val="99"/>
    <w:qFormat/>
    <w:rsid w:val="00BE33ED"/>
    <w:pPr>
      <w:keepNext/>
      <w:numPr>
        <w:ilvl w:val="1"/>
        <w:numId w:val="21"/>
      </w:numPr>
      <w:spacing w:before="100" w:beforeAutospacing="1" w:after="120" w:line="240" w:lineRule="auto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62">
    <w:name w:val="Заголовок приложения 6"/>
    <w:basedOn w:val="ae"/>
    <w:uiPriority w:val="99"/>
    <w:rsid w:val="00BE33ED"/>
    <w:pPr>
      <w:numPr>
        <w:ilvl w:val="5"/>
        <w:numId w:val="12"/>
      </w:numPr>
      <w:spacing w:before="100" w:beforeAutospacing="1" w:after="40" w:line="360" w:lineRule="auto"/>
      <w:jc w:val="both"/>
      <w:outlineLvl w:val="5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ac">
    <w:name w:val="Нумератор таблиц приложения"/>
    <w:basedOn w:val="ae"/>
    <w:next w:val="ae"/>
    <w:uiPriority w:val="99"/>
    <w:qFormat/>
    <w:rsid w:val="00BE33ED"/>
    <w:pPr>
      <w:numPr>
        <w:numId w:val="21"/>
      </w:numPr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affe">
    <w:name w:val="Подчёркнутый"/>
    <w:uiPriority w:val="1"/>
    <w:qFormat/>
    <w:rsid w:val="00BE33ED"/>
    <w:rPr>
      <w:u w:val="single"/>
    </w:rPr>
  </w:style>
  <w:style w:type="paragraph" w:styleId="1f">
    <w:name w:val="toc 1"/>
    <w:basedOn w:val="ae"/>
    <w:next w:val="ae"/>
    <w:autoRedefine/>
    <w:uiPriority w:val="39"/>
    <w:rsid w:val="00BE33ED"/>
    <w:pPr>
      <w:keepLines/>
      <w:tabs>
        <w:tab w:val="left" w:pos="284"/>
        <w:tab w:val="right" w:leader="dot" w:pos="10206"/>
      </w:tabs>
      <w:suppressAutoHyphens/>
      <w:spacing w:before="120" w:after="40" w:line="360" w:lineRule="auto"/>
      <w:ind w:left="284" w:right="592" w:hanging="284"/>
    </w:pPr>
    <w:rPr>
      <w:rFonts w:ascii="Times New Roman" w:eastAsia="Times New Roman" w:hAnsi="Times New Roman" w:cs="Times New Roman"/>
      <w:caps/>
      <w:noProof/>
      <w:kern w:val="24"/>
      <w:sz w:val="24"/>
      <w:szCs w:val="30"/>
    </w:rPr>
  </w:style>
  <w:style w:type="paragraph" w:styleId="2e">
    <w:name w:val="toc 2"/>
    <w:basedOn w:val="ae"/>
    <w:next w:val="ae"/>
    <w:autoRedefine/>
    <w:uiPriority w:val="39"/>
    <w:rsid w:val="00BE33ED"/>
    <w:pPr>
      <w:keepLines/>
      <w:tabs>
        <w:tab w:val="left" w:pos="851"/>
        <w:tab w:val="right" w:leader="dot" w:pos="10206"/>
      </w:tabs>
      <w:suppressAutoHyphens/>
      <w:spacing w:before="60" w:after="40" w:line="360" w:lineRule="auto"/>
      <w:ind w:left="850" w:right="592" w:hanging="561"/>
    </w:pPr>
    <w:rPr>
      <w:rFonts w:ascii="Times New Roman" w:eastAsia="Times New Roman" w:hAnsi="Times New Roman" w:cs="Times New Roman"/>
      <w:noProof/>
      <w:kern w:val="24"/>
      <w:sz w:val="24"/>
      <w:szCs w:val="24"/>
    </w:rPr>
  </w:style>
  <w:style w:type="paragraph" w:styleId="39">
    <w:name w:val="toc 3"/>
    <w:basedOn w:val="ae"/>
    <w:next w:val="ae"/>
    <w:autoRedefine/>
    <w:uiPriority w:val="39"/>
    <w:rsid w:val="00BE33ED"/>
    <w:pPr>
      <w:keepLines/>
      <w:tabs>
        <w:tab w:val="left" w:pos="1560"/>
        <w:tab w:val="right" w:leader="dot" w:pos="10206"/>
      </w:tabs>
      <w:suppressAutoHyphens/>
      <w:spacing w:before="40" w:after="40" w:line="360" w:lineRule="auto"/>
      <w:ind w:left="1560" w:right="590" w:hanging="709"/>
    </w:pPr>
    <w:rPr>
      <w:rFonts w:ascii="Times New Roman" w:eastAsia="Times New Roman" w:hAnsi="Times New Roman" w:cs="Times New Roman"/>
      <w:i/>
      <w:noProof/>
      <w:kern w:val="24"/>
      <w:sz w:val="24"/>
      <w:szCs w:val="24"/>
    </w:rPr>
  </w:style>
  <w:style w:type="paragraph" w:styleId="45">
    <w:name w:val="toc 4"/>
    <w:basedOn w:val="ae"/>
    <w:next w:val="ae"/>
    <w:autoRedefine/>
    <w:uiPriority w:val="39"/>
    <w:rsid w:val="00BE33ED"/>
    <w:pPr>
      <w:keepLines/>
      <w:tabs>
        <w:tab w:val="left" w:pos="2410"/>
        <w:tab w:val="right" w:leader="dot" w:pos="10206"/>
      </w:tabs>
      <w:suppressAutoHyphens/>
      <w:spacing w:before="60" w:after="40" w:line="360" w:lineRule="auto"/>
      <w:ind w:left="2410" w:right="592" w:hanging="839"/>
    </w:pPr>
    <w:rPr>
      <w:rFonts w:ascii="Times New Roman" w:eastAsia="Times New Roman" w:hAnsi="Times New Roman" w:cs="Times New Roman"/>
      <w:i/>
      <w:iCs/>
      <w:noProof/>
      <w:kern w:val="24"/>
    </w:rPr>
  </w:style>
  <w:style w:type="paragraph" w:styleId="54">
    <w:name w:val="toc 5"/>
    <w:basedOn w:val="ae"/>
    <w:next w:val="ae"/>
    <w:autoRedefine/>
    <w:uiPriority w:val="99"/>
    <w:rsid w:val="00BE33ED"/>
    <w:pPr>
      <w:tabs>
        <w:tab w:val="left" w:pos="3119"/>
        <w:tab w:val="right" w:leader="dot" w:pos="10206"/>
      </w:tabs>
      <w:spacing w:before="40" w:after="40" w:line="360" w:lineRule="auto"/>
      <w:ind w:left="3119" w:right="592" w:hanging="709"/>
    </w:pPr>
    <w:rPr>
      <w:rFonts w:ascii="Times New Roman" w:eastAsia="Times New Roman" w:hAnsi="Times New Roman" w:cs="Times New Roman"/>
      <w:i/>
      <w:iCs/>
      <w:noProof/>
      <w:kern w:val="24"/>
      <w:sz w:val="18"/>
      <w:szCs w:val="24"/>
    </w:rPr>
  </w:style>
  <w:style w:type="paragraph" w:styleId="64">
    <w:name w:val="toc 6"/>
    <w:basedOn w:val="ae"/>
    <w:next w:val="ae"/>
    <w:autoRedefine/>
    <w:uiPriority w:val="99"/>
    <w:rsid w:val="00BE33ED"/>
    <w:pPr>
      <w:tabs>
        <w:tab w:val="right" w:leader="dot" w:pos="9749"/>
      </w:tabs>
      <w:spacing w:before="40" w:after="40" w:line="360" w:lineRule="auto"/>
      <w:ind w:left="960" w:firstLine="709"/>
    </w:pPr>
    <w:rPr>
      <w:rFonts w:ascii="Times New Roman" w:eastAsia="Times New Roman" w:hAnsi="Times New Roman" w:cs="Times New Roman"/>
      <w:kern w:val="24"/>
      <w:sz w:val="18"/>
      <w:szCs w:val="24"/>
    </w:rPr>
  </w:style>
  <w:style w:type="paragraph" w:styleId="72">
    <w:name w:val="toc 7"/>
    <w:basedOn w:val="ae"/>
    <w:next w:val="ae"/>
    <w:autoRedefine/>
    <w:uiPriority w:val="99"/>
    <w:rsid w:val="00BE33ED"/>
    <w:pPr>
      <w:tabs>
        <w:tab w:val="right" w:leader="dot" w:pos="9749"/>
      </w:tabs>
      <w:spacing w:before="40" w:after="40" w:line="360" w:lineRule="auto"/>
      <w:ind w:left="1200" w:firstLine="709"/>
    </w:pPr>
    <w:rPr>
      <w:rFonts w:ascii="Times New Roman" w:eastAsia="Times New Roman" w:hAnsi="Times New Roman" w:cs="Times New Roman"/>
      <w:kern w:val="24"/>
      <w:sz w:val="18"/>
      <w:szCs w:val="24"/>
    </w:rPr>
  </w:style>
  <w:style w:type="paragraph" w:styleId="81">
    <w:name w:val="toc 8"/>
    <w:basedOn w:val="ae"/>
    <w:next w:val="ae"/>
    <w:autoRedefine/>
    <w:uiPriority w:val="99"/>
    <w:rsid w:val="00BE33ED"/>
    <w:pPr>
      <w:tabs>
        <w:tab w:val="right" w:leader="dot" w:pos="9749"/>
      </w:tabs>
      <w:spacing w:before="40" w:after="40" w:line="360" w:lineRule="auto"/>
      <w:ind w:left="1440" w:firstLine="709"/>
    </w:pPr>
    <w:rPr>
      <w:rFonts w:ascii="Times New Roman" w:eastAsia="Times New Roman" w:hAnsi="Times New Roman" w:cs="Times New Roman"/>
      <w:kern w:val="24"/>
      <w:sz w:val="18"/>
      <w:szCs w:val="24"/>
    </w:rPr>
  </w:style>
  <w:style w:type="paragraph" w:styleId="91">
    <w:name w:val="toc 9"/>
    <w:basedOn w:val="ae"/>
    <w:next w:val="ae"/>
    <w:autoRedefine/>
    <w:uiPriority w:val="99"/>
    <w:rsid w:val="00BE33ED"/>
    <w:pPr>
      <w:tabs>
        <w:tab w:val="right" w:leader="dot" w:pos="9749"/>
      </w:tabs>
      <w:spacing w:before="40" w:after="40" w:line="360" w:lineRule="auto"/>
      <w:ind w:left="1680" w:firstLine="709"/>
    </w:pPr>
    <w:rPr>
      <w:rFonts w:ascii="Times New Roman" w:eastAsia="Times New Roman" w:hAnsi="Times New Roman" w:cs="Times New Roman"/>
      <w:kern w:val="24"/>
      <w:sz w:val="18"/>
      <w:szCs w:val="24"/>
    </w:rPr>
  </w:style>
  <w:style w:type="paragraph" w:styleId="afff">
    <w:name w:val="Normal (Web)"/>
    <w:basedOn w:val="ae"/>
    <w:uiPriority w:val="99"/>
    <w:rsid w:val="00BE33ED"/>
    <w:pPr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kern w:val="24"/>
      <w:sz w:val="24"/>
      <w:szCs w:val="24"/>
      <w:lang w:eastAsia="ru-RU"/>
    </w:rPr>
  </w:style>
  <w:style w:type="character" w:styleId="afff0">
    <w:name w:val="FollowedHyperlink"/>
    <w:basedOn w:val="af"/>
    <w:rsid w:val="00BE33ED"/>
    <w:rPr>
      <w:rFonts w:cs="Times New Roman"/>
      <w:color w:val="800080"/>
      <w:u w:val="single"/>
    </w:rPr>
  </w:style>
  <w:style w:type="paragraph" w:customStyle="1" w:styleId="afff1">
    <w:name w:val="Титульный лист"/>
    <w:basedOn w:val="ae"/>
    <w:uiPriority w:val="99"/>
    <w:rsid w:val="00BE33ED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kern w:val="24"/>
      <w:sz w:val="28"/>
      <w:szCs w:val="28"/>
    </w:rPr>
  </w:style>
  <w:style w:type="paragraph" w:customStyle="1" w:styleId="afff2">
    <w:name w:val="Заголовок без номера"/>
    <w:basedOn w:val="13"/>
    <w:next w:val="ae"/>
    <w:uiPriority w:val="99"/>
    <w:qFormat/>
    <w:rsid w:val="00BE33ED"/>
    <w:pPr>
      <w:keepLines/>
      <w:suppressAutoHyphens/>
      <w:spacing w:before="360" w:after="240" w:line="360" w:lineRule="auto"/>
      <w:contextualSpacing/>
      <w:jc w:val="center"/>
    </w:pPr>
    <w:rPr>
      <w:rFonts w:ascii="Times New Roman" w:hAnsi="Times New Roman" w:cs="Times New Roman"/>
      <w:bCs w:val="0"/>
      <w:kern w:val="24"/>
      <w:sz w:val="26"/>
      <w:szCs w:val="24"/>
      <w:lang w:eastAsia="en-US"/>
    </w:rPr>
  </w:style>
  <w:style w:type="paragraph" w:customStyle="1" w:styleId="1f0">
    <w:name w:val="Заголовок без номера1"/>
    <w:basedOn w:val="afff2"/>
    <w:next w:val="ae"/>
    <w:uiPriority w:val="99"/>
    <w:qFormat/>
    <w:rsid w:val="00BE33ED"/>
  </w:style>
  <w:style w:type="paragraph" w:customStyle="1" w:styleId="afff3">
    <w:name w:val="Пояснение к рисунку"/>
    <w:basedOn w:val="ae"/>
    <w:uiPriority w:val="99"/>
    <w:rsid w:val="00BE33ED"/>
    <w:pPr>
      <w:keepNext/>
      <w:spacing w:before="280" w:after="40" w:line="360" w:lineRule="auto"/>
      <w:jc w:val="both"/>
    </w:pPr>
    <w:rPr>
      <w:rFonts w:ascii="Arial" w:eastAsia="Times New Roman" w:hAnsi="Arial" w:cs="Arial"/>
      <w:kern w:val="24"/>
      <w:sz w:val="20"/>
      <w:szCs w:val="24"/>
    </w:rPr>
  </w:style>
  <w:style w:type="paragraph" w:customStyle="1" w:styleId="a8">
    <w:name w:val="Список рисунков"/>
    <w:basedOn w:val="ae"/>
    <w:next w:val="ae"/>
    <w:uiPriority w:val="99"/>
    <w:rsid w:val="00BE33ED"/>
    <w:pPr>
      <w:keepLines/>
      <w:numPr>
        <w:numId w:val="26"/>
      </w:numPr>
      <w:spacing w:before="240" w:after="360" w:line="240" w:lineRule="auto"/>
      <w:jc w:val="center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styleId="afff4">
    <w:name w:val="Placeholder Text"/>
    <w:basedOn w:val="af"/>
    <w:uiPriority w:val="99"/>
    <w:semiHidden/>
    <w:rsid w:val="00BE33ED"/>
    <w:rPr>
      <w:rFonts w:cs="Times New Roman"/>
      <w:color w:val="808080"/>
    </w:rPr>
  </w:style>
  <w:style w:type="paragraph" w:styleId="afff5">
    <w:name w:val="caption"/>
    <w:basedOn w:val="ae"/>
    <w:next w:val="ae"/>
    <w:uiPriority w:val="99"/>
    <w:qFormat/>
    <w:rsid w:val="00BE33ED"/>
    <w:pPr>
      <w:spacing w:before="40" w:after="40" w:line="360" w:lineRule="auto"/>
      <w:jc w:val="both"/>
    </w:pPr>
    <w:rPr>
      <w:rFonts w:ascii="Times New Roman" w:eastAsia="Times New Roman" w:hAnsi="Times New Roman" w:cs="Times New Roman"/>
      <w:b/>
      <w:bCs/>
      <w:kern w:val="24"/>
      <w:sz w:val="24"/>
      <w:szCs w:val="24"/>
    </w:rPr>
  </w:style>
  <w:style w:type="paragraph" w:customStyle="1" w:styleId="afff6">
    <w:name w:val="Заголовок таблицы в приложении"/>
    <w:basedOn w:val="ae"/>
    <w:next w:val="ae"/>
    <w:uiPriority w:val="99"/>
    <w:rsid w:val="00BE33ED"/>
    <w:pPr>
      <w:keepNext/>
      <w:keepLines/>
      <w:spacing w:before="12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afff7">
    <w:name w:val="Подпись под рисунком в приложении"/>
    <w:basedOn w:val="ae"/>
    <w:next w:val="ae"/>
    <w:uiPriority w:val="99"/>
    <w:rsid w:val="00BE33ED"/>
    <w:pPr>
      <w:spacing w:before="240" w:after="40" w:line="360" w:lineRule="auto"/>
      <w:jc w:val="center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100">
    <w:name w:val="Обычный10 без отступа"/>
    <w:basedOn w:val="ae"/>
    <w:uiPriority w:val="99"/>
    <w:qFormat/>
    <w:rsid w:val="00BE33ED"/>
    <w:pPr>
      <w:spacing w:before="40" w:after="40" w:line="240" w:lineRule="auto"/>
      <w:jc w:val="both"/>
    </w:pPr>
    <w:rPr>
      <w:rFonts w:ascii="Times New Roman" w:eastAsia="Times New Roman" w:hAnsi="Times New Roman" w:cs="Times New Roman"/>
      <w:kern w:val="24"/>
      <w:sz w:val="20"/>
      <w:szCs w:val="24"/>
    </w:rPr>
  </w:style>
  <w:style w:type="paragraph" w:customStyle="1" w:styleId="afff8">
    <w:name w:val="Формула"/>
    <w:basedOn w:val="ae"/>
    <w:uiPriority w:val="99"/>
    <w:rsid w:val="00BE33ED"/>
    <w:pPr>
      <w:spacing w:before="240" w:after="240" w:line="360" w:lineRule="auto"/>
      <w:jc w:val="center"/>
    </w:pPr>
    <w:rPr>
      <w:rFonts w:ascii="Times New Roman" w:eastAsia="Times New Roman" w:hAnsi="Times New Roman" w:cs="Times New Roman"/>
      <w:i/>
      <w:iCs/>
      <w:kern w:val="24"/>
      <w:sz w:val="24"/>
      <w:szCs w:val="24"/>
    </w:rPr>
  </w:style>
  <w:style w:type="paragraph" w:customStyle="1" w:styleId="afff9">
    <w:name w:val="Рисунок"/>
    <w:basedOn w:val="ae"/>
    <w:next w:val="a8"/>
    <w:uiPriority w:val="99"/>
    <w:qFormat/>
    <w:rsid w:val="00BE33ED"/>
    <w:pPr>
      <w:keepNext/>
      <w:spacing w:before="120" w:after="40" w:line="240" w:lineRule="auto"/>
      <w:jc w:val="center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1f1">
    <w:name w:val="Заголовок 1 без оглавления"/>
    <w:basedOn w:val="13"/>
    <w:uiPriority w:val="99"/>
    <w:qFormat/>
    <w:rsid w:val="00BE33ED"/>
    <w:pPr>
      <w:keepLines/>
      <w:suppressAutoHyphens/>
      <w:spacing w:after="240" w:line="360" w:lineRule="auto"/>
      <w:contextualSpacing/>
      <w:jc w:val="center"/>
    </w:pPr>
    <w:rPr>
      <w:rFonts w:ascii="Times New Roman" w:hAnsi="Times New Roman" w:cs="Times New Roman"/>
      <w:bCs w:val="0"/>
      <w:kern w:val="24"/>
      <w:sz w:val="26"/>
      <w:szCs w:val="24"/>
      <w:lang w:eastAsia="en-US"/>
    </w:rPr>
  </w:style>
  <w:style w:type="paragraph" w:customStyle="1" w:styleId="3a">
    <w:name w:val="Заголовок 3 без оглавления"/>
    <w:basedOn w:val="31"/>
    <w:uiPriority w:val="99"/>
    <w:qFormat/>
    <w:rsid w:val="00BE33ED"/>
    <w:pPr>
      <w:keepNext w:val="0"/>
      <w:numPr>
        <w:numId w:val="0"/>
      </w:numPr>
      <w:spacing w:before="40" w:beforeAutospacing="1" w:after="40" w:line="360" w:lineRule="auto"/>
      <w:ind w:firstLine="709"/>
      <w:jc w:val="both"/>
    </w:pPr>
    <w:rPr>
      <w:rFonts w:ascii="Times New Roman" w:hAnsi="Times New Roman"/>
      <w:b w:val="0"/>
      <w:bCs w:val="0"/>
      <w:kern w:val="24"/>
      <w:sz w:val="24"/>
      <w:szCs w:val="24"/>
      <w:lang w:eastAsia="en-US"/>
    </w:rPr>
  </w:style>
  <w:style w:type="paragraph" w:customStyle="1" w:styleId="46">
    <w:name w:val="Заголовок 4 без оглавления"/>
    <w:basedOn w:val="41"/>
    <w:uiPriority w:val="99"/>
    <w:qFormat/>
    <w:rsid w:val="00BE33ED"/>
    <w:pPr>
      <w:numPr>
        <w:numId w:val="0"/>
      </w:numPr>
      <w:ind w:firstLine="709"/>
    </w:pPr>
  </w:style>
  <w:style w:type="paragraph" w:customStyle="1" w:styleId="2f">
    <w:name w:val="Заголовок 2 без оглавления"/>
    <w:basedOn w:val="21"/>
    <w:uiPriority w:val="99"/>
    <w:qFormat/>
    <w:rsid w:val="00BE33ED"/>
    <w:pPr>
      <w:keepNext w:val="0"/>
      <w:numPr>
        <w:numId w:val="0"/>
      </w:numPr>
      <w:spacing w:before="120" w:beforeAutospacing="1" w:after="120" w:line="360" w:lineRule="auto"/>
      <w:ind w:firstLine="709"/>
    </w:pPr>
    <w:rPr>
      <w:rFonts w:ascii="Times New Roman" w:hAnsi="Times New Roman"/>
      <w:b w:val="0"/>
      <w:i w:val="0"/>
      <w:iCs w:val="0"/>
      <w:kern w:val="28"/>
      <w:sz w:val="24"/>
      <w:szCs w:val="30"/>
      <w:lang w:eastAsia="en-US"/>
    </w:rPr>
  </w:style>
  <w:style w:type="paragraph" w:styleId="HTML">
    <w:name w:val="HTML Address"/>
    <w:basedOn w:val="ae"/>
    <w:link w:val="HTML0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i/>
      <w:iCs/>
      <w:kern w:val="24"/>
      <w:sz w:val="24"/>
      <w:szCs w:val="24"/>
    </w:rPr>
  </w:style>
  <w:style w:type="character" w:customStyle="1" w:styleId="HTML0">
    <w:name w:val="Адрес HTML Знак"/>
    <w:basedOn w:val="af"/>
    <w:link w:val="HTML"/>
    <w:rsid w:val="00BE33ED"/>
    <w:rPr>
      <w:rFonts w:ascii="Times New Roman" w:eastAsia="Times New Roman" w:hAnsi="Times New Roman" w:cs="Times New Roman"/>
      <w:i/>
      <w:iCs/>
      <w:kern w:val="24"/>
      <w:sz w:val="24"/>
      <w:szCs w:val="24"/>
    </w:rPr>
  </w:style>
  <w:style w:type="paragraph" w:styleId="afffa">
    <w:name w:val="envelope address"/>
    <w:basedOn w:val="ae"/>
    <w:uiPriority w:val="99"/>
    <w:rsid w:val="00BE33ED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eastAsia="Times New Roman" w:hAnsi="Arial" w:cs="Arial"/>
      <w:kern w:val="24"/>
      <w:sz w:val="24"/>
      <w:szCs w:val="24"/>
    </w:rPr>
  </w:style>
  <w:style w:type="character" w:styleId="HTML1">
    <w:name w:val="HTML Acronym"/>
    <w:basedOn w:val="af"/>
    <w:uiPriority w:val="99"/>
    <w:rsid w:val="00BE33ED"/>
    <w:rPr>
      <w:rFonts w:cs="Times New Roman"/>
    </w:rPr>
  </w:style>
  <w:style w:type="table" w:styleId="-12">
    <w:name w:val="Table Web 1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b">
    <w:name w:val="Emphasis"/>
    <w:basedOn w:val="af"/>
    <w:uiPriority w:val="99"/>
    <w:qFormat/>
    <w:rsid w:val="00BE33ED"/>
    <w:rPr>
      <w:rFonts w:cs="Times New Roman"/>
      <w:i/>
    </w:rPr>
  </w:style>
  <w:style w:type="paragraph" w:styleId="afffc">
    <w:name w:val="Date"/>
    <w:basedOn w:val="ae"/>
    <w:next w:val="ae"/>
    <w:link w:val="afffd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afffd">
    <w:name w:val="Дата Знак"/>
    <w:basedOn w:val="af"/>
    <w:link w:val="afffc"/>
    <w:uiPriority w:val="99"/>
    <w:rsid w:val="00BE33ED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afffe">
    <w:name w:val="Table Elegant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2">
    <w:name w:val="Table Subtle 1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Subtle 2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f"/>
    <w:rsid w:val="00BE33ED"/>
    <w:rPr>
      <w:rFonts w:ascii="Courier New" w:hAnsi="Courier New" w:cs="Times New Roman"/>
      <w:sz w:val="20"/>
    </w:rPr>
  </w:style>
  <w:style w:type="table" w:styleId="1f3">
    <w:name w:val="Table Classic 1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Classic 2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lassic 3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">
    <w:name w:val="Body Text First Indent"/>
    <w:basedOn w:val="ae"/>
    <w:link w:val="affff0"/>
    <w:uiPriority w:val="99"/>
    <w:rsid w:val="00BE33ED"/>
    <w:pPr>
      <w:spacing w:before="40" w:after="120" w:line="360" w:lineRule="auto"/>
      <w:ind w:firstLine="210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affff0">
    <w:name w:val="Красная строка Знак"/>
    <w:basedOn w:val="af7"/>
    <w:link w:val="affff"/>
    <w:uiPriority w:val="99"/>
    <w:rsid w:val="00BE33ED"/>
    <w:rPr>
      <w:rFonts w:ascii="Times New Roman" w:eastAsia="Times New Roman" w:hAnsi="Times New Roman" w:cs="Times New Roman"/>
      <w:kern w:val="24"/>
      <w:sz w:val="24"/>
      <w:szCs w:val="24"/>
      <w:lang w:eastAsia="ru-RU"/>
    </w:rPr>
  </w:style>
  <w:style w:type="paragraph" w:styleId="2f2">
    <w:name w:val="Body Text First Indent 2"/>
    <w:basedOn w:val="af2"/>
    <w:link w:val="2f3"/>
    <w:uiPriority w:val="99"/>
    <w:rsid w:val="00BE33ED"/>
    <w:pPr>
      <w:spacing w:before="40" w:line="360" w:lineRule="auto"/>
      <w:ind w:firstLine="210"/>
      <w:jc w:val="both"/>
    </w:pPr>
    <w:rPr>
      <w:kern w:val="24"/>
      <w:sz w:val="24"/>
      <w:szCs w:val="24"/>
      <w:lang w:eastAsia="en-US"/>
    </w:rPr>
  </w:style>
  <w:style w:type="character" w:customStyle="1" w:styleId="2f3">
    <w:name w:val="Красная строка 2 Знак"/>
    <w:basedOn w:val="af3"/>
    <w:link w:val="2f2"/>
    <w:uiPriority w:val="99"/>
    <w:rsid w:val="00BE33ED"/>
    <w:rPr>
      <w:rFonts w:ascii="Times New Roman" w:eastAsia="Times New Roman" w:hAnsi="Times New Roman" w:cs="Times New Roman"/>
      <w:kern w:val="24"/>
      <w:sz w:val="24"/>
      <w:szCs w:val="24"/>
      <w:lang w:eastAsia="ru-RU"/>
    </w:rPr>
  </w:style>
  <w:style w:type="paragraph" w:styleId="a0">
    <w:name w:val="List Bullet"/>
    <w:basedOn w:val="ae"/>
    <w:uiPriority w:val="99"/>
    <w:rsid w:val="00BE33ED"/>
    <w:pPr>
      <w:numPr>
        <w:numId w:val="1"/>
      </w:numPr>
      <w:tabs>
        <w:tab w:val="clear" w:pos="360"/>
      </w:tabs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20">
    <w:name w:val="List Bullet 2"/>
    <w:basedOn w:val="ae"/>
    <w:uiPriority w:val="99"/>
    <w:rsid w:val="00BE33ED"/>
    <w:pPr>
      <w:numPr>
        <w:numId w:val="2"/>
      </w:numPr>
      <w:tabs>
        <w:tab w:val="clear" w:pos="643"/>
        <w:tab w:val="num" w:pos="992"/>
        <w:tab w:val="num" w:pos="1069"/>
      </w:tabs>
      <w:spacing w:before="40" w:after="40" w:line="360" w:lineRule="auto"/>
      <w:ind w:left="106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30">
    <w:name w:val="List Bullet 3"/>
    <w:basedOn w:val="ae"/>
    <w:uiPriority w:val="99"/>
    <w:rsid w:val="00BE33ED"/>
    <w:pPr>
      <w:numPr>
        <w:numId w:val="3"/>
      </w:numPr>
      <w:tabs>
        <w:tab w:val="num" w:pos="992"/>
      </w:tabs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40">
    <w:name w:val="List Bullet 4"/>
    <w:basedOn w:val="ae"/>
    <w:uiPriority w:val="99"/>
    <w:rsid w:val="00BE33ED"/>
    <w:pPr>
      <w:numPr>
        <w:numId w:val="4"/>
      </w:numPr>
      <w:tabs>
        <w:tab w:val="num" w:pos="992"/>
      </w:tabs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50">
    <w:name w:val="List Bullet 5"/>
    <w:basedOn w:val="ae"/>
    <w:uiPriority w:val="99"/>
    <w:rsid w:val="00BE33ED"/>
    <w:pPr>
      <w:numPr>
        <w:numId w:val="5"/>
      </w:numPr>
      <w:tabs>
        <w:tab w:val="num" w:pos="992"/>
      </w:tabs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styleId="affff1">
    <w:name w:val="line number"/>
    <w:basedOn w:val="af"/>
    <w:uiPriority w:val="99"/>
    <w:rsid w:val="00BE33ED"/>
    <w:rPr>
      <w:rFonts w:cs="Times New Roman"/>
    </w:rPr>
  </w:style>
  <w:style w:type="paragraph" w:styleId="a">
    <w:name w:val="List Number"/>
    <w:basedOn w:val="ae"/>
    <w:uiPriority w:val="99"/>
    <w:rsid w:val="00BE33ED"/>
    <w:pPr>
      <w:numPr>
        <w:numId w:val="6"/>
      </w:numPr>
      <w:tabs>
        <w:tab w:val="clear" w:pos="360"/>
        <w:tab w:val="num" w:pos="992"/>
      </w:tabs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2">
    <w:name w:val="List Number 2"/>
    <w:basedOn w:val="ae"/>
    <w:uiPriority w:val="99"/>
    <w:rsid w:val="00BE33ED"/>
    <w:pPr>
      <w:numPr>
        <w:numId w:val="7"/>
      </w:numPr>
      <w:tabs>
        <w:tab w:val="num" w:pos="992"/>
      </w:tabs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3">
    <w:name w:val="List Number 3"/>
    <w:basedOn w:val="ae"/>
    <w:uiPriority w:val="99"/>
    <w:rsid w:val="00BE33ED"/>
    <w:pPr>
      <w:numPr>
        <w:numId w:val="8"/>
      </w:numPr>
      <w:tabs>
        <w:tab w:val="num" w:pos="992"/>
      </w:tabs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4">
    <w:name w:val="List Number 4"/>
    <w:basedOn w:val="ae"/>
    <w:uiPriority w:val="99"/>
    <w:rsid w:val="00BE33ED"/>
    <w:pPr>
      <w:numPr>
        <w:numId w:val="9"/>
      </w:numPr>
      <w:tabs>
        <w:tab w:val="num" w:pos="992"/>
      </w:tabs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5">
    <w:name w:val="List Number 5"/>
    <w:basedOn w:val="ae"/>
    <w:uiPriority w:val="99"/>
    <w:rsid w:val="00BE33ED"/>
    <w:pPr>
      <w:numPr>
        <w:numId w:val="10"/>
      </w:numPr>
      <w:tabs>
        <w:tab w:val="num" w:pos="992"/>
      </w:tabs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styleId="HTML3">
    <w:name w:val="HTML Sample"/>
    <w:basedOn w:val="af"/>
    <w:rsid w:val="00BE33ED"/>
    <w:rPr>
      <w:rFonts w:ascii="Courier New" w:hAnsi="Courier New" w:cs="Times New Roman"/>
    </w:rPr>
  </w:style>
  <w:style w:type="paragraph" w:styleId="2f4">
    <w:name w:val="envelope return"/>
    <w:basedOn w:val="ae"/>
    <w:uiPriority w:val="99"/>
    <w:rsid w:val="00BE33ED"/>
    <w:pPr>
      <w:spacing w:before="40" w:after="40" w:line="360" w:lineRule="auto"/>
      <w:ind w:firstLine="709"/>
      <w:jc w:val="both"/>
    </w:pPr>
    <w:rPr>
      <w:rFonts w:ascii="Arial" w:eastAsia="Times New Roman" w:hAnsi="Arial" w:cs="Arial"/>
      <w:kern w:val="24"/>
      <w:sz w:val="20"/>
      <w:szCs w:val="20"/>
    </w:rPr>
  </w:style>
  <w:style w:type="table" w:styleId="1f4">
    <w:name w:val="Table 3D effects 1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3D effects 2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3D effects 3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basedOn w:val="af"/>
    <w:uiPriority w:val="99"/>
    <w:rsid w:val="00BE33ED"/>
    <w:rPr>
      <w:rFonts w:cs="Times New Roman"/>
      <w:i/>
    </w:rPr>
  </w:style>
  <w:style w:type="character" w:styleId="HTML5">
    <w:name w:val="HTML Variable"/>
    <w:basedOn w:val="af"/>
    <w:uiPriority w:val="99"/>
    <w:rsid w:val="00BE33ED"/>
    <w:rPr>
      <w:rFonts w:cs="Times New Roman"/>
      <w:i/>
    </w:rPr>
  </w:style>
  <w:style w:type="character" w:styleId="HTML6">
    <w:name w:val="HTML Typewriter"/>
    <w:basedOn w:val="af"/>
    <w:rsid w:val="00BE33ED"/>
    <w:rPr>
      <w:rFonts w:ascii="Courier New" w:hAnsi="Courier New" w:cs="Times New Roman"/>
      <w:sz w:val="20"/>
    </w:rPr>
  </w:style>
  <w:style w:type="paragraph" w:styleId="affff2">
    <w:name w:val="Subtitle"/>
    <w:basedOn w:val="ae"/>
    <w:link w:val="affff3"/>
    <w:uiPriority w:val="99"/>
    <w:qFormat/>
    <w:rsid w:val="00BE33ED"/>
    <w:pPr>
      <w:spacing w:before="40" w:after="60" w:line="360" w:lineRule="auto"/>
      <w:ind w:firstLine="709"/>
      <w:jc w:val="center"/>
      <w:outlineLvl w:val="1"/>
    </w:pPr>
    <w:rPr>
      <w:rFonts w:ascii="Arial" w:eastAsia="Times New Roman" w:hAnsi="Arial" w:cs="Arial"/>
      <w:kern w:val="24"/>
      <w:sz w:val="24"/>
      <w:szCs w:val="24"/>
    </w:rPr>
  </w:style>
  <w:style w:type="character" w:customStyle="1" w:styleId="affff3">
    <w:name w:val="Подзаголовок Знак"/>
    <w:basedOn w:val="af"/>
    <w:link w:val="affff2"/>
    <w:uiPriority w:val="99"/>
    <w:rsid w:val="00BE33ED"/>
    <w:rPr>
      <w:rFonts w:ascii="Arial" w:eastAsia="Times New Roman" w:hAnsi="Arial" w:cs="Arial"/>
      <w:kern w:val="24"/>
      <w:sz w:val="24"/>
      <w:szCs w:val="24"/>
    </w:rPr>
  </w:style>
  <w:style w:type="paragraph" w:styleId="affff4">
    <w:name w:val="Signature"/>
    <w:basedOn w:val="ae"/>
    <w:link w:val="affff5"/>
    <w:rsid w:val="00BE33ED"/>
    <w:pPr>
      <w:spacing w:before="40" w:after="40" w:line="360" w:lineRule="auto"/>
      <w:ind w:left="4252"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affff5">
    <w:name w:val="Подпись Знак"/>
    <w:basedOn w:val="af"/>
    <w:link w:val="affff4"/>
    <w:rsid w:val="00BE33ED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6">
    <w:name w:val="Salutation"/>
    <w:basedOn w:val="ae"/>
    <w:next w:val="ae"/>
    <w:link w:val="affff7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affff7">
    <w:name w:val="Приветствие Знак"/>
    <w:basedOn w:val="af"/>
    <w:link w:val="affff6"/>
    <w:uiPriority w:val="99"/>
    <w:rsid w:val="00BE33ED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8">
    <w:name w:val="List Continue"/>
    <w:basedOn w:val="ae"/>
    <w:uiPriority w:val="99"/>
    <w:rsid w:val="00BE33ED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2f6">
    <w:name w:val="List Continue 2"/>
    <w:basedOn w:val="ae"/>
    <w:uiPriority w:val="99"/>
    <w:rsid w:val="00BE33ED"/>
    <w:pPr>
      <w:spacing w:before="40" w:after="120" w:line="360" w:lineRule="auto"/>
      <w:ind w:left="566"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3d">
    <w:name w:val="List Continue 3"/>
    <w:basedOn w:val="ae"/>
    <w:uiPriority w:val="99"/>
    <w:rsid w:val="00BE33ED"/>
    <w:pPr>
      <w:spacing w:before="40" w:after="120" w:line="360" w:lineRule="auto"/>
      <w:ind w:left="849"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48">
    <w:name w:val="List Continue 4"/>
    <w:basedOn w:val="ae"/>
    <w:uiPriority w:val="99"/>
    <w:rsid w:val="00BE33ED"/>
    <w:pPr>
      <w:spacing w:before="40" w:after="120" w:line="360" w:lineRule="auto"/>
      <w:ind w:left="1132"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55">
    <w:name w:val="List Continue 5"/>
    <w:basedOn w:val="ae"/>
    <w:uiPriority w:val="99"/>
    <w:rsid w:val="00BE33ED"/>
    <w:pPr>
      <w:spacing w:before="40" w:after="120" w:line="360" w:lineRule="auto"/>
      <w:ind w:left="1415"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table" w:styleId="1f5">
    <w:name w:val="Table Simple 1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Simple 2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Simple 3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9">
    <w:name w:val="Closing"/>
    <w:basedOn w:val="ae"/>
    <w:link w:val="affffa"/>
    <w:uiPriority w:val="99"/>
    <w:rsid w:val="00BE33ED"/>
    <w:pPr>
      <w:spacing w:before="40" w:after="40" w:line="360" w:lineRule="auto"/>
      <w:ind w:left="4252"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affffa">
    <w:name w:val="Прощание Знак"/>
    <w:basedOn w:val="af"/>
    <w:link w:val="affff9"/>
    <w:uiPriority w:val="99"/>
    <w:rsid w:val="00BE33ED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1f6">
    <w:name w:val="Table Grid 1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Grid 2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Grid 3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5">
    <w:name w:val="Table Grid 6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b">
    <w:name w:val="Table Contemporary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c">
    <w:name w:val="List"/>
    <w:basedOn w:val="ae"/>
    <w:uiPriority w:val="99"/>
    <w:rsid w:val="00BE33ED"/>
    <w:pPr>
      <w:spacing w:before="40" w:after="40" w:line="360" w:lineRule="auto"/>
      <w:ind w:left="283" w:hanging="283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2f9">
    <w:name w:val="List 2"/>
    <w:basedOn w:val="ae"/>
    <w:uiPriority w:val="99"/>
    <w:rsid w:val="00BE33ED"/>
    <w:pPr>
      <w:spacing w:before="40" w:after="40" w:line="360" w:lineRule="auto"/>
      <w:ind w:left="566" w:hanging="283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3f0">
    <w:name w:val="List 3"/>
    <w:basedOn w:val="ae"/>
    <w:uiPriority w:val="99"/>
    <w:rsid w:val="00BE33ED"/>
    <w:pPr>
      <w:spacing w:before="40" w:after="40" w:line="360" w:lineRule="auto"/>
      <w:ind w:left="849" w:hanging="283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4a">
    <w:name w:val="List 4"/>
    <w:basedOn w:val="ae"/>
    <w:uiPriority w:val="99"/>
    <w:rsid w:val="00BE33ED"/>
    <w:pPr>
      <w:spacing w:before="40" w:after="40" w:line="360" w:lineRule="auto"/>
      <w:ind w:left="1132" w:hanging="283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57">
    <w:name w:val="List 5"/>
    <w:basedOn w:val="ae"/>
    <w:uiPriority w:val="99"/>
    <w:rsid w:val="00BE33ED"/>
    <w:pPr>
      <w:spacing w:before="40" w:after="40" w:line="360" w:lineRule="auto"/>
      <w:ind w:left="1415" w:hanging="283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table" w:styleId="affffd">
    <w:name w:val="Table Professional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e"/>
    <w:link w:val="HTML8"/>
    <w:rsid w:val="00BE33ED"/>
    <w:pPr>
      <w:spacing w:before="40" w:after="40" w:line="360" w:lineRule="auto"/>
      <w:ind w:firstLine="709"/>
      <w:jc w:val="both"/>
    </w:pPr>
    <w:rPr>
      <w:rFonts w:ascii="Courier New" w:eastAsia="Times New Roman" w:hAnsi="Courier New" w:cs="Courier New"/>
      <w:kern w:val="24"/>
      <w:sz w:val="20"/>
      <w:szCs w:val="20"/>
    </w:rPr>
  </w:style>
  <w:style w:type="character" w:customStyle="1" w:styleId="HTML8">
    <w:name w:val="Стандартный HTML Знак"/>
    <w:basedOn w:val="af"/>
    <w:link w:val="HTML7"/>
    <w:rsid w:val="00BE33ED"/>
    <w:rPr>
      <w:rFonts w:ascii="Courier New" w:eastAsia="Times New Roman" w:hAnsi="Courier New" w:cs="Courier New"/>
      <w:kern w:val="24"/>
      <w:sz w:val="20"/>
      <w:szCs w:val="20"/>
    </w:rPr>
  </w:style>
  <w:style w:type="table" w:styleId="1f7">
    <w:name w:val="Table Columns 1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Columns 2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umns 3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Columns 4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styleId="-13">
    <w:name w:val="Table List 1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1">
    <w:name w:val="Table List 2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0">
    <w:name w:val="Table List 4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e">
    <w:name w:val="Table Theme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f8">
    <w:name w:val="Table Colorful 1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b">
    <w:name w:val="Table Colorful 2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Colorful 3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">
    <w:name w:val="Block Text"/>
    <w:basedOn w:val="ae"/>
    <w:uiPriority w:val="99"/>
    <w:rsid w:val="00BE33ED"/>
    <w:pPr>
      <w:spacing w:before="40" w:after="120" w:line="360" w:lineRule="auto"/>
      <w:ind w:left="1440" w:right="1440"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styleId="HTML9">
    <w:name w:val="HTML Cite"/>
    <w:basedOn w:val="af"/>
    <w:uiPriority w:val="99"/>
    <w:rsid w:val="00BE33ED"/>
    <w:rPr>
      <w:rFonts w:cs="Times New Roman"/>
      <w:i/>
    </w:rPr>
  </w:style>
  <w:style w:type="paragraph" w:styleId="afffff0">
    <w:name w:val="Message Header"/>
    <w:basedOn w:val="ae"/>
    <w:link w:val="afffff1"/>
    <w:uiPriority w:val="99"/>
    <w:rsid w:val="00BE33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eastAsia="Times New Roman" w:hAnsi="Arial" w:cs="Arial"/>
      <w:kern w:val="24"/>
      <w:sz w:val="24"/>
      <w:szCs w:val="24"/>
    </w:rPr>
  </w:style>
  <w:style w:type="character" w:customStyle="1" w:styleId="afffff1">
    <w:name w:val="Шапка Знак"/>
    <w:basedOn w:val="af"/>
    <w:link w:val="afffff0"/>
    <w:uiPriority w:val="99"/>
    <w:rsid w:val="00BE33ED"/>
    <w:rPr>
      <w:rFonts w:ascii="Arial" w:eastAsia="Times New Roman" w:hAnsi="Arial" w:cs="Arial"/>
      <w:kern w:val="24"/>
      <w:sz w:val="24"/>
      <w:szCs w:val="24"/>
      <w:shd w:val="pct20" w:color="auto" w:fill="auto"/>
    </w:rPr>
  </w:style>
  <w:style w:type="paragraph" w:styleId="afffff2">
    <w:name w:val="E-mail Signature"/>
    <w:basedOn w:val="ae"/>
    <w:link w:val="affff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afffff3">
    <w:name w:val="Электронная подпись Знак"/>
    <w:basedOn w:val="af"/>
    <w:link w:val="afffff2"/>
    <w:uiPriority w:val="99"/>
    <w:rsid w:val="00BE33ED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-5">
    <w:name w:val="Table List 5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0">
    <w:name w:val="Table List 7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character" w:styleId="afffff4">
    <w:name w:val="Subtle Reference"/>
    <w:basedOn w:val="af"/>
    <w:uiPriority w:val="31"/>
    <w:qFormat/>
    <w:rsid w:val="00BE33ED"/>
    <w:rPr>
      <w:rFonts w:cs="Times New Roman"/>
      <w:smallCaps/>
      <w:color w:val="C0504D"/>
      <w:u w:val="single"/>
    </w:rPr>
  </w:style>
  <w:style w:type="table" w:customStyle="1" w:styleId="101">
    <w:name w:val="Таблица10"/>
    <w:uiPriority w:val="99"/>
    <w:rsid w:val="00BE33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ffff5">
    <w:name w:val="Список таблиц"/>
    <w:basedOn w:val="1e"/>
    <w:next w:val="ae"/>
    <w:link w:val="afffff6"/>
    <w:uiPriority w:val="99"/>
    <w:qFormat/>
    <w:rsid w:val="00BE33ED"/>
    <w:pPr>
      <w:keepNext/>
      <w:tabs>
        <w:tab w:val="num" w:pos="643"/>
        <w:tab w:val="num" w:pos="926"/>
        <w:tab w:val="num" w:pos="1361"/>
      </w:tabs>
      <w:spacing w:before="100" w:beforeAutospacing="1" w:after="120"/>
      <w:ind w:left="926" w:hanging="360"/>
    </w:pPr>
  </w:style>
  <w:style w:type="character" w:customStyle="1" w:styleId="afffff7">
    <w:name w:val="Термин"/>
    <w:uiPriority w:val="1"/>
    <w:qFormat/>
    <w:rsid w:val="00BE33ED"/>
    <w:rPr>
      <w:b/>
      <w:i/>
    </w:rPr>
  </w:style>
  <w:style w:type="table" w:customStyle="1" w:styleId="afffff8">
    <w:name w:val="Описание сегмента"/>
    <w:basedOn w:val="affd"/>
    <w:uiPriority w:val="99"/>
    <w:rsid w:val="00BE33ED"/>
    <w:tblPr>
      <w:jc w:val="center"/>
      <w:tblInd w:w="0" w:type="dxa"/>
      <w:tblBorders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blStylePr w:type="firstRow">
      <w:pPr>
        <w:keepNext/>
        <w:keepLines/>
        <w:jc w:val="left"/>
      </w:pPr>
      <w:rPr>
        <w:rFonts w:cs="Times New Roman"/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</w:tcPr>
    </w:tblStylePr>
    <w:tblStylePr w:type="firstCol">
      <w:pPr>
        <w:jc w:val="center"/>
      </w:pPr>
      <w:rPr>
        <w:rFonts w:cs="Times New Roman"/>
      </w:rPr>
    </w:tblStylePr>
  </w:style>
  <w:style w:type="paragraph" w:customStyle="1" w:styleId="xml-">
    <w:name w:val="xml-схема"/>
    <w:basedOn w:val="ae"/>
    <w:link w:val="xml-0"/>
    <w:qFormat/>
    <w:rsid w:val="00BE33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  <w:spacing w:after="0" w:line="240" w:lineRule="auto"/>
    </w:pPr>
    <w:rPr>
      <w:rFonts w:ascii="Courier New" w:eastAsia="Times New Roman" w:hAnsi="Courier New" w:cs="Times New Roman"/>
      <w:noProof/>
      <w:kern w:val="24"/>
      <w:sz w:val="24"/>
      <w:szCs w:val="20"/>
      <w:lang w:val="en-US"/>
    </w:rPr>
  </w:style>
  <w:style w:type="character" w:customStyle="1" w:styleId="xml-0">
    <w:name w:val="xml-схема Знак"/>
    <w:link w:val="xml-"/>
    <w:locked/>
    <w:rsid w:val="00BE33ED"/>
    <w:rPr>
      <w:rFonts w:ascii="Courier New" w:eastAsia="Times New Roman" w:hAnsi="Courier New" w:cs="Times New Roman"/>
      <w:noProof/>
      <w:kern w:val="24"/>
      <w:sz w:val="24"/>
      <w:szCs w:val="20"/>
      <w:lang w:val="en-US"/>
    </w:rPr>
  </w:style>
  <w:style w:type="table" w:customStyle="1" w:styleId="afffff9">
    <w:name w:val="Структура сообщения"/>
    <w:uiPriority w:val="99"/>
    <w:rsid w:val="00BE33ED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ffffa">
    <w:name w:val="По центру"/>
    <w:basedOn w:val="ae"/>
    <w:uiPriority w:val="99"/>
    <w:qFormat/>
    <w:rsid w:val="00BE33ED"/>
    <w:pPr>
      <w:spacing w:before="40" w:after="40" w:line="360" w:lineRule="auto"/>
      <w:jc w:val="center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1f9">
    <w:name w:val="По центру1"/>
    <w:basedOn w:val="1e"/>
    <w:uiPriority w:val="99"/>
    <w:qFormat/>
    <w:rsid w:val="00BE33ED"/>
    <w:pPr>
      <w:jc w:val="center"/>
    </w:pPr>
  </w:style>
  <w:style w:type="paragraph" w:customStyle="1" w:styleId="102">
    <w:name w:val="По центру10"/>
    <w:basedOn w:val="100"/>
    <w:uiPriority w:val="99"/>
    <w:qFormat/>
    <w:rsid w:val="00BE33ED"/>
    <w:pPr>
      <w:jc w:val="center"/>
    </w:pPr>
  </w:style>
  <w:style w:type="paragraph" w:styleId="afffffb">
    <w:name w:val="TOC Heading"/>
    <w:basedOn w:val="1f0"/>
    <w:next w:val="ae"/>
    <w:uiPriority w:val="39"/>
    <w:qFormat/>
    <w:rsid w:val="00BE33ED"/>
  </w:style>
  <w:style w:type="character" w:styleId="afffffc">
    <w:name w:val="Intense Emphasis"/>
    <w:basedOn w:val="af"/>
    <w:uiPriority w:val="21"/>
    <w:qFormat/>
    <w:rsid w:val="00BE33ED"/>
    <w:rPr>
      <w:rFonts w:cs="Times New Roman"/>
      <w:b/>
      <w:i/>
      <w:color w:val="4F81BD"/>
    </w:rPr>
  </w:style>
  <w:style w:type="paragraph" w:customStyle="1" w:styleId="a3">
    <w:name w:val="Нумератор рисунков приложения"/>
    <w:basedOn w:val="ae"/>
    <w:next w:val="ae"/>
    <w:uiPriority w:val="99"/>
    <w:qFormat/>
    <w:rsid w:val="00BE33ED"/>
    <w:pPr>
      <w:numPr>
        <w:numId w:val="31"/>
      </w:numPr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a4">
    <w:name w:val="Список рисунков приложения"/>
    <w:basedOn w:val="a8"/>
    <w:next w:val="ae"/>
    <w:uiPriority w:val="99"/>
    <w:qFormat/>
    <w:rsid w:val="00BE33ED"/>
    <w:pPr>
      <w:numPr>
        <w:ilvl w:val="1"/>
        <w:numId w:val="31"/>
      </w:numPr>
      <w:tabs>
        <w:tab w:val="num" w:pos="926"/>
      </w:tabs>
      <w:ind w:firstLine="709"/>
    </w:pPr>
  </w:style>
  <w:style w:type="character" w:customStyle="1" w:styleId="afffffd">
    <w:name w:val="Серый"/>
    <w:uiPriority w:val="1"/>
    <w:qFormat/>
    <w:rsid w:val="00BE33ED"/>
    <w:rPr>
      <w:color w:val="808080"/>
    </w:rPr>
  </w:style>
  <w:style w:type="paragraph" w:customStyle="1" w:styleId="afffffe">
    <w:name w:val="Подпись на полях"/>
    <w:basedOn w:val="ae"/>
    <w:link w:val="affffff"/>
    <w:rsid w:val="00BE33ED"/>
    <w:pPr>
      <w:spacing w:after="0" w:line="240" w:lineRule="auto"/>
      <w:jc w:val="both"/>
    </w:pPr>
    <w:rPr>
      <w:rFonts w:ascii="Arial" w:eastAsia="Times New Roman" w:hAnsi="Arial" w:cs="Times New Roman"/>
      <w:kern w:val="24"/>
      <w:sz w:val="16"/>
      <w:szCs w:val="20"/>
    </w:rPr>
  </w:style>
  <w:style w:type="character" w:customStyle="1" w:styleId="affffff">
    <w:name w:val="Подпись на полях Знак"/>
    <w:link w:val="afffffe"/>
    <w:locked/>
    <w:rsid w:val="00BE33ED"/>
    <w:rPr>
      <w:rFonts w:ascii="Arial" w:eastAsia="Times New Roman" w:hAnsi="Arial" w:cs="Times New Roman"/>
      <w:kern w:val="24"/>
      <w:sz w:val="16"/>
      <w:szCs w:val="20"/>
    </w:rPr>
  </w:style>
  <w:style w:type="character" w:styleId="affffff0">
    <w:name w:val="endnote reference"/>
    <w:basedOn w:val="af"/>
    <w:rsid w:val="00BE33ED"/>
    <w:rPr>
      <w:rFonts w:cs="Times New Roman"/>
      <w:vertAlign w:val="superscript"/>
    </w:rPr>
  </w:style>
  <w:style w:type="character" w:customStyle="1" w:styleId="affffff1">
    <w:name w:val="Надстрочный"/>
    <w:uiPriority w:val="1"/>
    <w:qFormat/>
    <w:rsid w:val="00BE33ED"/>
    <w:rPr>
      <w:vertAlign w:val="superscript"/>
    </w:rPr>
  </w:style>
  <w:style w:type="character" w:customStyle="1" w:styleId="affffff2">
    <w:name w:val="Подстрочный"/>
    <w:uiPriority w:val="1"/>
    <w:qFormat/>
    <w:rsid w:val="00BE33ED"/>
    <w:rPr>
      <w:vertAlign w:val="subscript"/>
    </w:rPr>
  </w:style>
  <w:style w:type="paragraph" w:customStyle="1" w:styleId="affffff3">
    <w:name w:val="Конец вложения"/>
    <w:basedOn w:val="ae"/>
    <w:link w:val="affffff4"/>
    <w:qFormat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kern w:val="24"/>
      <w:sz w:val="2"/>
      <w:szCs w:val="20"/>
    </w:rPr>
  </w:style>
  <w:style w:type="character" w:customStyle="1" w:styleId="affffff5">
    <w:name w:val="Серый курсив"/>
    <w:uiPriority w:val="1"/>
    <w:qFormat/>
    <w:rsid w:val="00BE33ED"/>
    <w:rPr>
      <w:i/>
      <w:color w:val="808080"/>
    </w:rPr>
  </w:style>
  <w:style w:type="character" w:customStyle="1" w:styleId="affffff4">
    <w:name w:val="Конец вложения Знак"/>
    <w:link w:val="affffff3"/>
    <w:locked/>
    <w:rsid w:val="00BE33ED"/>
    <w:rPr>
      <w:rFonts w:ascii="Times New Roman" w:eastAsia="Times New Roman" w:hAnsi="Times New Roman" w:cs="Times New Roman"/>
      <w:kern w:val="24"/>
      <w:sz w:val="2"/>
      <w:szCs w:val="20"/>
    </w:rPr>
  </w:style>
  <w:style w:type="paragraph" w:styleId="affffff6">
    <w:name w:val="toa heading"/>
    <w:basedOn w:val="ae"/>
    <w:next w:val="ae"/>
    <w:uiPriority w:val="99"/>
    <w:rsid w:val="00BE33ED"/>
    <w:pPr>
      <w:spacing w:before="120" w:after="40" w:line="360" w:lineRule="auto"/>
      <w:ind w:firstLine="709"/>
      <w:jc w:val="both"/>
    </w:pPr>
    <w:rPr>
      <w:rFonts w:ascii="Cambria" w:eastAsia="Times New Roman" w:hAnsi="Cambria" w:cs="Times New Roman"/>
      <w:b/>
      <w:bCs/>
      <w:kern w:val="24"/>
      <w:sz w:val="24"/>
      <w:szCs w:val="24"/>
    </w:rPr>
  </w:style>
  <w:style w:type="character" w:styleId="affffff7">
    <w:name w:val="annotation reference"/>
    <w:basedOn w:val="af"/>
    <w:rsid w:val="00BE33ED"/>
    <w:rPr>
      <w:rFonts w:cs="Times New Roman"/>
      <w:sz w:val="16"/>
    </w:rPr>
  </w:style>
  <w:style w:type="paragraph" w:styleId="affffff8">
    <w:name w:val="Document Map"/>
    <w:basedOn w:val="ae"/>
    <w:link w:val="affffff9"/>
    <w:uiPriority w:val="99"/>
    <w:rsid w:val="00BE33ED"/>
    <w:pPr>
      <w:spacing w:after="0" w:line="240" w:lineRule="auto"/>
      <w:ind w:firstLine="709"/>
      <w:jc w:val="both"/>
    </w:pPr>
    <w:rPr>
      <w:rFonts w:ascii="Tahoma" w:eastAsia="Times New Roman" w:hAnsi="Tahoma" w:cs="Tahoma"/>
      <w:kern w:val="24"/>
      <w:sz w:val="16"/>
      <w:szCs w:val="16"/>
    </w:rPr>
  </w:style>
  <w:style w:type="character" w:customStyle="1" w:styleId="affffff9">
    <w:name w:val="Схема документа Знак"/>
    <w:basedOn w:val="af"/>
    <w:link w:val="affffff8"/>
    <w:uiPriority w:val="99"/>
    <w:rsid w:val="00BE33ED"/>
    <w:rPr>
      <w:rFonts w:ascii="Tahoma" w:eastAsia="Times New Roman" w:hAnsi="Tahoma" w:cs="Tahoma"/>
      <w:kern w:val="24"/>
      <w:sz w:val="16"/>
      <w:szCs w:val="16"/>
    </w:rPr>
  </w:style>
  <w:style w:type="paragraph" w:styleId="affffffa">
    <w:name w:val="annotation subject"/>
    <w:basedOn w:val="afe"/>
    <w:next w:val="afe"/>
    <w:link w:val="affffffb"/>
    <w:uiPriority w:val="99"/>
    <w:rsid w:val="00BE33ED"/>
    <w:pPr>
      <w:spacing w:before="40" w:after="40"/>
      <w:ind w:firstLine="709"/>
      <w:jc w:val="both"/>
    </w:pPr>
    <w:rPr>
      <w:b/>
      <w:bCs/>
      <w:kern w:val="24"/>
      <w:lang w:eastAsia="en-US"/>
    </w:rPr>
  </w:style>
  <w:style w:type="character" w:customStyle="1" w:styleId="affffffb">
    <w:name w:val="Тема примечания Знак"/>
    <w:basedOn w:val="aff"/>
    <w:link w:val="affffffa"/>
    <w:uiPriority w:val="99"/>
    <w:rsid w:val="00BE33ED"/>
    <w:rPr>
      <w:rFonts w:ascii="Times New Roman" w:eastAsia="Times New Roman" w:hAnsi="Times New Roman" w:cs="Times New Roman"/>
      <w:b/>
      <w:bCs/>
      <w:kern w:val="24"/>
      <w:sz w:val="20"/>
      <w:szCs w:val="20"/>
      <w:lang w:eastAsia="ru-RU"/>
    </w:rPr>
  </w:style>
  <w:style w:type="character" w:styleId="HTMLa">
    <w:name w:val="HTML Code"/>
    <w:basedOn w:val="af"/>
    <w:rsid w:val="00BE33ED"/>
    <w:rPr>
      <w:rFonts w:ascii="Consolas" w:hAnsi="Consolas" w:cs="Times New Roman"/>
      <w:sz w:val="20"/>
    </w:rPr>
  </w:style>
  <w:style w:type="paragraph" w:styleId="affffffc">
    <w:name w:val="Normal Indent"/>
    <w:basedOn w:val="ae"/>
    <w:uiPriority w:val="99"/>
    <w:rsid w:val="00BE33ED"/>
    <w:pPr>
      <w:spacing w:before="40" w:after="40" w:line="360" w:lineRule="auto"/>
      <w:ind w:left="708"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ffd">
    <w:name w:val="Revision"/>
    <w:hidden/>
    <w:uiPriority w:val="99"/>
    <w:semiHidden/>
    <w:rsid w:val="00BE33ED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4"/>
    </w:rPr>
  </w:style>
  <w:style w:type="table" w:styleId="2-1">
    <w:name w:val="Medium Shading 2 Accent 1"/>
    <w:basedOn w:val="af0"/>
    <w:uiPriority w:val="99"/>
    <w:rsid w:val="00BE33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ffffffe">
    <w:name w:val="Подчёркивание"/>
    <w:uiPriority w:val="1"/>
    <w:qFormat/>
    <w:rsid w:val="00BE33ED"/>
    <w:rPr>
      <w:u w:val="single"/>
    </w:rPr>
  </w:style>
  <w:style w:type="character" w:customStyle="1" w:styleId="afffff6">
    <w:name w:val="Список таблиц Знак"/>
    <w:link w:val="afffff5"/>
    <w:uiPriority w:val="99"/>
    <w:locked/>
    <w:rsid w:val="00BE33ED"/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afffffff">
    <w:name w:val="Содержимое таблицы"/>
    <w:basedOn w:val="ae"/>
    <w:uiPriority w:val="99"/>
    <w:rsid w:val="00BE33ED"/>
    <w:pPr>
      <w:widowControl w:val="0"/>
      <w:suppressLineNumbers/>
      <w:suppressAutoHyphens/>
      <w:spacing w:after="0" w:line="240" w:lineRule="auto"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paragraph" w:styleId="afffffff0">
    <w:name w:val="endnote text"/>
    <w:basedOn w:val="ae"/>
    <w:link w:val="afffffff1"/>
    <w:uiPriority w:val="99"/>
    <w:rsid w:val="00BE33E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24"/>
      <w:sz w:val="20"/>
      <w:szCs w:val="20"/>
    </w:rPr>
  </w:style>
  <w:style w:type="character" w:customStyle="1" w:styleId="afffffff1">
    <w:name w:val="Текст концевой сноски Знак"/>
    <w:basedOn w:val="af"/>
    <w:link w:val="afffffff0"/>
    <w:uiPriority w:val="99"/>
    <w:rsid w:val="00BE33ED"/>
    <w:rPr>
      <w:rFonts w:ascii="Times New Roman" w:eastAsia="Times New Roman" w:hAnsi="Times New Roman" w:cs="Times New Roman"/>
      <w:kern w:val="24"/>
      <w:sz w:val="20"/>
      <w:szCs w:val="20"/>
    </w:rPr>
  </w:style>
  <w:style w:type="table" w:customStyle="1" w:styleId="1fa">
    <w:name w:val="Описание сегмента1"/>
    <w:uiPriority w:val="99"/>
    <w:rsid w:val="00BE33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</w:style>
  <w:style w:type="table" w:customStyle="1" w:styleId="1fb">
    <w:name w:val="Структура сообщения1"/>
    <w:uiPriority w:val="99"/>
    <w:rsid w:val="00BE33ED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ffffff2">
    <w:name w:val="_Основной с красной строки"/>
    <w:basedOn w:val="ae"/>
    <w:link w:val="afffffff3"/>
    <w:qFormat/>
    <w:rsid w:val="00BE33ED"/>
    <w:pPr>
      <w:spacing w:after="0" w:line="360" w:lineRule="exact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f3">
    <w:name w:val="_Основной с красной строки Знак"/>
    <w:link w:val="afffffff2"/>
    <w:locked/>
    <w:rsid w:val="00BE33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fc">
    <w:name w:val="_Заголовок 1"/>
    <w:basedOn w:val="13"/>
    <w:uiPriority w:val="99"/>
    <w:qFormat/>
    <w:rsid w:val="00BE33ED"/>
    <w:pPr>
      <w:keepLines/>
      <w:tabs>
        <w:tab w:val="num" w:pos="360"/>
      </w:tabs>
      <w:spacing w:before="200" w:after="200"/>
      <w:ind w:left="360"/>
    </w:pPr>
    <w:rPr>
      <w:rFonts w:ascii="Times New Roman ??????????" w:hAnsi="Times New Roman ??????????" w:cs="Times New Roman"/>
      <w:caps/>
      <w:sz w:val="36"/>
    </w:rPr>
  </w:style>
  <w:style w:type="paragraph" w:customStyle="1" w:styleId="3f3">
    <w:name w:val="_Заголовок 3"/>
    <w:basedOn w:val="31"/>
    <w:link w:val="3f4"/>
    <w:uiPriority w:val="99"/>
    <w:qFormat/>
    <w:rsid w:val="00BE33ED"/>
    <w:pPr>
      <w:widowControl w:val="0"/>
      <w:numPr>
        <w:numId w:val="0"/>
      </w:numPr>
      <w:autoSpaceDN w:val="0"/>
      <w:adjustRightInd w:val="0"/>
      <w:spacing w:before="120" w:after="120" w:line="360" w:lineRule="atLeast"/>
      <w:jc w:val="both"/>
      <w:textAlignment w:val="baseline"/>
    </w:pPr>
    <w:rPr>
      <w:rFonts w:ascii="Times New Roman" w:hAnsi="Times New Roman"/>
      <w:bCs w:val="0"/>
      <w:szCs w:val="20"/>
    </w:rPr>
  </w:style>
  <w:style w:type="character" w:customStyle="1" w:styleId="3f4">
    <w:name w:val="_Заголовок 3 Знак"/>
    <w:link w:val="3f3"/>
    <w:uiPriority w:val="99"/>
    <w:locked/>
    <w:rsid w:val="00BE33ED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sentence">
    <w:name w:val="sentence"/>
    <w:uiPriority w:val="99"/>
    <w:rsid w:val="00BE33ED"/>
  </w:style>
  <w:style w:type="character" w:customStyle="1" w:styleId="FontStyle16">
    <w:name w:val="Font Style16"/>
    <w:uiPriority w:val="99"/>
    <w:rsid w:val="00BE33ED"/>
    <w:rPr>
      <w:rFonts w:ascii="Sylfaen" w:hAnsi="Sylfaen"/>
      <w:b/>
      <w:sz w:val="24"/>
    </w:rPr>
  </w:style>
  <w:style w:type="paragraph" w:customStyle="1" w:styleId="2fc">
    <w:name w:val="Знак Знак2 Знак Знак Знак Знак Знак Знак Знак Знак Знак Знак Знак Знак"/>
    <w:basedOn w:val="ae"/>
    <w:uiPriority w:val="99"/>
    <w:rsid w:val="00BE33E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fffff4">
    <w:name w:val="Знак"/>
    <w:basedOn w:val="ae"/>
    <w:uiPriority w:val="99"/>
    <w:rsid w:val="00BE33E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xl67">
    <w:name w:val="xl67"/>
    <w:basedOn w:val="ae"/>
    <w:uiPriority w:val="99"/>
    <w:rsid w:val="00BE33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numbering" w:customStyle="1" w:styleId="-">
    <w:name w:val="Нумерация перечисления-а)"/>
    <w:rsid w:val="00BE33ED"/>
    <w:pPr>
      <w:numPr>
        <w:numId w:val="24"/>
      </w:numPr>
    </w:pPr>
  </w:style>
  <w:style w:type="numbering" w:styleId="1ai">
    <w:name w:val="Outline List 1"/>
    <w:basedOn w:val="af1"/>
    <w:uiPriority w:val="99"/>
    <w:semiHidden/>
    <w:unhideWhenUsed/>
    <w:rsid w:val="00BE33ED"/>
  </w:style>
  <w:style w:type="numbering" w:customStyle="1" w:styleId="a1">
    <w:name w:val="Нумерация таблиц"/>
    <w:rsid w:val="00BE33ED"/>
    <w:pPr>
      <w:numPr>
        <w:numId w:val="27"/>
      </w:numPr>
    </w:pPr>
  </w:style>
  <w:style w:type="numbering" w:customStyle="1" w:styleId="a2">
    <w:name w:val="Нумерация рисунков приложения"/>
    <w:rsid w:val="00BE33ED"/>
    <w:pPr>
      <w:numPr>
        <w:numId w:val="31"/>
      </w:numPr>
    </w:pPr>
  </w:style>
  <w:style w:type="numbering" w:customStyle="1" w:styleId="afffffff5">
    <w:name w:val="Нумерация заголовков"/>
    <w:rsid w:val="00BE33ED"/>
  </w:style>
  <w:style w:type="numbering" w:customStyle="1" w:styleId="-0">
    <w:name w:val="Нумерация перечисления- без красной строки"/>
    <w:rsid w:val="00BE33ED"/>
    <w:pPr>
      <w:numPr>
        <w:numId w:val="29"/>
      </w:numPr>
    </w:pPr>
  </w:style>
  <w:style w:type="numbering" w:customStyle="1" w:styleId="-10">
    <w:name w:val="Нумерация перечисления-1)"/>
    <w:rsid w:val="00BE33ED"/>
    <w:pPr>
      <w:numPr>
        <w:numId w:val="23"/>
      </w:numPr>
    </w:pPr>
  </w:style>
  <w:style w:type="numbering" w:customStyle="1" w:styleId="-2">
    <w:name w:val="Нумерация перечисления-"/>
    <w:rsid w:val="00BE33ED"/>
    <w:pPr>
      <w:numPr>
        <w:numId w:val="11"/>
      </w:numPr>
    </w:pPr>
  </w:style>
  <w:style w:type="numbering" w:customStyle="1" w:styleId="a5">
    <w:name w:val="Нумерация библиографии"/>
    <w:rsid w:val="00BE33ED"/>
    <w:pPr>
      <w:numPr>
        <w:numId w:val="28"/>
      </w:numPr>
    </w:pPr>
  </w:style>
  <w:style w:type="numbering" w:customStyle="1" w:styleId="a6">
    <w:name w:val="Нумерация примечаний"/>
    <w:rsid w:val="00BE33ED"/>
    <w:pPr>
      <w:numPr>
        <w:numId w:val="25"/>
      </w:numPr>
    </w:pPr>
  </w:style>
  <w:style w:type="numbering" w:customStyle="1" w:styleId="a7">
    <w:name w:val="Нумерация рисунков"/>
    <w:rsid w:val="00BE33ED"/>
    <w:pPr>
      <w:numPr>
        <w:numId w:val="26"/>
      </w:numPr>
    </w:pPr>
  </w:style>
  <w:style w:type="numbering" w:styleId="111111">
    <w:name w:val="Outline List 2"/>
    <w:basedOn w:val="af1"/>
    <w:uiPriority w:val="99"/>
    <w:semiHidden/>
    <w:unhideWhenUsed/>
    <w:rsid w:val="00BE33ED"/>
  </w:style>
  <w:style w:type="numbering" w:customStyle="1" w:styleId="a9">
    <w:name w:val="Нумерация для таблиц"/>
    <w:rsid w:val="00BE33ED"/>
    <w:pPr>
      <w:numPr>
        <w:numId w:val="30"/>
      </w:numPr>
    </w:pPr>
  </w:style>
  <w:style w:type="numbering" w:customStyle="1" w:styleId="aa">
    <w:name w:val="Нумерация приложений"/>
    <w:rsid w:val="00BE33ED"/>
    <w:pPr>
      <w:numPr>
        <w:numId w:val="12"/>
      </w:numPr>
    </w:pPr>
  </w:style>
  <w:style w:type="numbering" w:customStyle="1" w:styleId="afffffff6">
    <w:name w:val="Список таблиц()"/>
    <w:rsid w:val="00BE33ED"/>
  </w:style>
  <w:style w:type="numbering" w:styleId="ab">
    <w:name w:val="Outline List 3"/>
    <w:basedOn w:val="af1"/>
    <w:uiPriority w:val="99"/>
    <w:semiHidden/>
    <w:unhideWhenUsed/>
    <w:rsid w:val="00BE33ED"/>
    <w:pPr>
      <w:numPr>
        <w:numId w:val="32"/>
      </w:numPr>
    </w:pPr>
  </w:style>
  <w:style w:type="numbering" w:customStyle="1" w:styleId="afffffff7">
    <w:name w:val="Нумерация таблиц приложения"/>
    <w:rsid w:val="00BE33ED"/>
  </w:style>
  <w:style w:type="paragraph" w:customStyle="1" w:styleId="212">
    <w:name w:val="Основной текст 21"/>
    <w:basedOn w:val="ae"/>
    <w:uiPriority w:val="99"/>
    <w:rsid w:val="00BE33ED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-14">
    <w:name w:val="Нумерация перечисления-1"/>
    <w:rsid w:val="007C1445"/>
  </w:style>
  <w:style w:type="numbering" w:customStyle="1" w:styleId="-22">
    <w:name w:val="Нумерация перечисления-2"/>
    <w:rsid w:val="007C1445"/>
  </w:style>
  <w:style w:type="numbering" w:customStyle="1" w:styleId="-31">
    <w:name w:val="Нумерация перечисления-3"/>
    <w:rsid w:val="000F0AA9"/>
  </w:style>
  <w:style w:type="character" w:customStyle="1" w:styleId="aff4">
    <w:name w:val="Абзац списка Знак"/>
    <w:aliases w:val="Bullet List Знак,FooterText Знак,numbered Знак,Paragraphe de liste1 Знак,lp1 Знак"/>
    <w:link w:val="aff3"/>
    <w:uiPriority w:val="99"/>
    <w:locked/>
    <w:rsid w:val="002F366F"/>
    <w:rPr>
      <w:rFonts w:ascii="Times New Roman" w:eastAsia="Times New Roman" w:hAnsi="Times New Roman" w:cs="Times New Roman"/>
      <w:kern w:val="24"/>
      <w:sz w:val="24"/>
      <w:szCs w:val="24"/>
    </w:rPr>
  </w:style>
  <w:style w:type="numbering" w:customStyle="1" w:styleId="1fd">
    <w:name w:val="Нумерация приложений1"/>
    <w:rsid w:val="00FA71C2"/>
  </w:style>
  <w:style w:type="numbering" w:customStyle="1" w:styleId="2fd">
    <w:name w:val="Нумерация приложений2"/>
    <w:rsid w:val="00FA71C2"/>
  </w:style>
  <w:style w:type="paragraph" w:customStyle="1" w:styleId="110">
    <w:name w:val="Стиль1 Заголовок 1"/>
    <w:basedOn w:val="ae"/>
    <w:qFormat/>
    <w:rsid w:val="00D444F0"/>
    <w:pP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numbering" w:customStyle="1" w:styleId="2fe">
    <w:name w:val="Нет списка2"/>
    <w:next w:val="af1"/>
    <w:uiPriority w:val="99"/>
    <w:semiHidden/>
    <w:unhideWhenUsed/>
    <w:rsid w:val="006B69C6"/>
  </w:style>
  <w:style w:type="paragraph" w:customStyle="1" w:styleId="1fe">
    <w:name w:val="1"/>
    <w:basedOn w:val="ae"/>
    <w:uiPriority w:val="99"/>
    <w:rsid w:val="006B69C6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ff">
    <w:name w:val="Обычный без отступа1 без отрыва"/>
    <w:basedOn w:val="1e"/>
    <w:next w:val="1e"/>
    <w:uiPriority w:val="99"/>
    <w:qFormat/>
    <w:rsid w:val="006B69C6"/>
    <w:pPr>
      <w:keepNext/>
    </w:pPr>
  </w:style>
  <w:style w:type="paragraph" w:customStyle="1" w:styleId="gmail-m3823981518223986372gmail-m8425881826260863443m8589614470023768625gmail-m8154866638178678732gmail-1">
    <w:name w:val="gmail-m_3823981518223986372gmail-m_8425881826260863443m_8589614470023768625gmail-m_8154866638178678732gmail-1"/>
    <w:basedOn w:val="ae"/>
    <w:uiPriority w:val="99"/>
    <w:rsid w:val="006B69C6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ff0">
    <w:name w:val="Стиль1 Знак"/>
    <w:basedOn w:val="af"/>
    <w:link w:val="1ff1"/>
    <w:locked/>
    <w:rsid w:val="006B69C6"/>
    <w:rPr>
      <w:kern w:val="24"/>
      <w:sz w:val="24"/>
      <w:szCs w:val="24"/>
    </w:rPr>
  </w:style>
  <w:style w:type="paragraph" w:customStyle="1" w:styleId="1ff1">
    <w:name w:val="Стиль1"/>
    <w:basedOn w:val="ae"/>
    <w:link w:val="1ff0"/>
    <w:qFormat/>
    <w:rsid w:val="006B69C6"/>
    <w:pPr>
      <w:spacing w:before="40" w:after="40" w:line="360" w:lineRule="auto"/>
      <w:ind w:left="709"/>
      <w:jc w:val="center"/>
    </w:pPr>
    <w:rPr>
      <w:kern w:val="24"/>
      <w:sz w:val="24"/>
      <w:szCs w:val="24"/>
    </w:rPr>
  </w:style>
  <w:style w:type="paragraph" w:customStyle="1" w:styleId="xl65">
    <w:name w:val="xl65"/>
    <w:basedOn w:val="ae"/>
    <w:uiPriority w:val="99"/>
    <w:rsid w:val="006B69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e"/>
    <w:uiPriority w:val="99"/>
    <w:rsid w:val="006B69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e"/>
    <w:uiPriority w:val="99"/>
    <w:rsid w:val="006B69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e"/>
    <w:uiPriority w:val="99"/>
    <w:rsid w:val="006B69C6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e"/>
    <w:uiPriority w:val="99"/>
    <w:rsid w:val="006B69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e"/>
    <w:uiPriority w:val="99"/>
    <w:rsid w:val="006B69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xl72">
    <w:name w:val="xl72"/>
    <w:basedOn w:val="ae"/>
    <w:uiPriority w:val="99"/>
    <w:rsid w:val="006B69C6"/>
    <w:pPr>
      <w:shd w:val="clear" w:color="auto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f"/>
    <w:uiPriority w:val="99"/>
    <w:semiHidden/>
    <w:rsid w:val="006B69C6"/>
    <w:rPr>
      <w:color w:val="605E5C"/>
      <w:shd w:val="clear" w:color="auto" w:fill="E1DFDD"/>
    </w:rPr>
  </w:style>
  <w:style w:type="character" w:customStyle="1" w:styleId="extended-textshort">
    <w:name w:val="extended-text__short"/>
    <w:basedOn w:val="af"/>
    <w:rsid w:val="006B69C6"/>
  </w:style>
  <w:style w:type="table" w:customStyle="1" w:styleId="111">
    <w:name w:val="Простая таблица 11"/>
    <w:basedOn w:val="af0"/>
    <w:next w:val="1f5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213">
    <w:name w:val="Простая таблица 21"/>
    <w:basedOn w:val="af0"/>
    <w:next w:val="2f7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310">
    <w:name w:val="Простая таблица 31"/>
    <w:basedOn w:val="af0"/>
    <w:next w:val="3e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112">
    <w:name w:val="Классическая таблица 11"/>
    <w:basedOn w:val="af0"/>
    <w:next w:val="1f3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14">
    <w:name w:val="Классическая таблица 21"/>
    <w:basedOn w:val="af0"/>
    <w:next w:val="2f1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11">
    <w:name w:val="Классическая таблица 31"/>
    <w:basedOn w:val="af0"/>
    <w:next w:val="3b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0">
    <w:name w:val="Классическая таблица 41"/>
    <w:basedOn w:val="af0"/>
    <w:next w:val="47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3">
    <w:name w:val="Цветная таблица 11"/>
    <w:basedOn w:val="af0"/>
    <w:next w:val="1f8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15">
    <w:name w:val="Цветная таблица 21"/>
    <w:basedOn w:val="af0"/>
    <w:next w:val="2fb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12">
    <w:name w:val="Цветная таблица 31"/>
    <w:basedOn w:val="af0"/>
    <w:next w:val="3f2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114">
    <w:name w:val="Столбцы таблицы 11"/>
    <w:basedOn w:val="af0"/>
    <w:next w:val="1f7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16">
    <w:name w:val="Столбцы таблицы 21"/>
    <w:basedOn w:val="af0"/>
    <w:next w:val="2fa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13">
    <w:name w:val="Столбцы таблицы 31"/>
    <w:basedOn w:val="af0"/>
    <w:next w:val="3f1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1">
    <w:name w:val="Столбцы таблицы 41"/>
    <w:basedOn w:val="af0"/>
    <w:next w:val="4b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customStyle="1" w:styleId="510">
    <w:name w:val="Столбцы таблицы 51"/>
    <w:basedOn w:val="af0"/>
    <w:next w:val="58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customStyle="1" w:styleId="115">
    <w:name w:val="Сетка таблицы 11"/>
    <w:basedOn w:val="af0"/>
    <w:next w:val="1f6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17">
    <w:name w:val="Сетка таблицы 21"/>
    <w:basedOn w:val="af0"/>
    <w:next w:val="2f8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14">
    <w:name w:val="Сетка таблицы 31"/>
    <w:basedOn w:val="af0"/>
    <w:next w:val="3f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2">
    <w:name w:val="Сетка таблицы 41"/>
    <w:basedOn w:val="af0"/>
    <w:next w:val="49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511">
    <w:name w:val="Сетка таблицы 51"/>
    <w:basedOn w:val="af0"/>
    <w:next w:val="56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610">
    <w:name w:val="Сетка таблицы 61"/>
    <w:basedOn w:val="af0"/>
    <w:next w:val="65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710">
    <w:name w:val="Сетка таблицы 71"/>
    <w:basedOn w:val="af0"/>
    <w:next w:val="73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810">
    <w:name w:val="Сетка таблицы 81"/>
    <w:basedOn w:val="af0"/>
    <w:next w:val="82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110">
    <w:name w:val="Таблица-список 11"/>
    <w:basedOn w:val="af0"/>
    <w:next w:val="-13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0">
    <w:name w:val="Таблица-список 21"/>
    <w:basedOn w:val="af0"/>
    <w:next w:val="-21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310">
    <w:name w:val="Таблица-список 31"/>
    <w:basedOn w:val="af0"/>
    <w:next w:val="-30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41">
    <w:name w:val="Таблица-список 41"/>
    <w:basedOn w:val="af0"/>
    <w:next w:val="-40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customStyle="1" w:styleId="-51">
    <w:name w:val="Таблица-список 51"/>
    <w:basedOn w:val="af0"/>
    <w:next w:val="-5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61">
    <w:name w:val="Таблица-список 61"/>
    <w:basedOn w:val="af0"/>
    <w:next w:val="-6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customStyle="1" w:styleId="-71">
    <w:name w:val="Таблица-список 71"/>
    <w:basedOn w:val="af0"/>
    <w:next w:val="-70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customStyle="1" w:styleId="-81">
    <w:name w:val="Таблица-список 81"/>
    <w:basedOn w:val="af0"/>
    <w:next w:val="-8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customStyle="1" w:styleId="116">
    <w:name w:val="Объемная таблица 11"/>
    <w:basedOn w:val="af0"/>
    <w:next w:val="1f4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218">
    <w:name w:val="Объемная таблица 21"/>
    <w:basedOn w:val="af0"/>
    <w:next w:val="2f5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15">
    <w:name w:val="Объемная таблица 31"/>
    <w:basedOn w:val="af0"/>
    <w:next w:val="3c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f2">
    <w:name w:val="Современная таблица1"/>
    <w:basedOn w:val="af0"/>
    <w:next w:val="affffb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1ff3">
    <w:name w:val="Изысканная таблица1"/>
    <w:basedOn w:val="af0"/>
    <w:next w:val="afffe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f4">
    <w:name w:val="Стандартная таблица1"/>
    <w:basedOn w:val="af0"/>
    <w:next w:val="affffd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117">
    <w:name w:val="Изящная таблица 11"/>
    <w:basedOn w:val="af0"/>
    <w:next w:val="1f2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19">
    <w:name w:val="Изящная таблица 21"/>
    <w:basedOn w:val="af0"/>
    <w:next w:val="2f0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111">
    <w:name w:val="Веб-таблица 11"/>
    <w:basedOn w:val="af0"/>
    <w:next w:val="-12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1">
    <w:name w:val="Веб-таблица 21"/>
    <w:basedOn w:val="af0"/>
    <w:next w:val="-20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311">
    <w:name w:val="Веб-таблица 31"/>
    <w:basedOn w:val="af0"/>
    <w:next w:val="-3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f5">
    <w:name w:val="Сетка таблицы1"/>
    <w:basedOn w:val="af0"/>
    <w:next w:val="aff7"/>
    <w:uiPriority w:val="59"/>
    <w:rsid w:val="006B69C6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1ff6">
    <w:name w:val="Тема таблицы1"/>
    <w:basedOn w:val="af0"/>
    <w:next w:val="affffe"/>
    <w:semiHidden/>
    <w:unhideWhenUsed/>
    <w:rsid w:val="006B69C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Таблица101"/>
    <w:basedOn w:val="af0"/>
    <w:uiPriority w:val="99"/>
    <w:rsid w:val="006B69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EECE1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table" w:customStyle="1" w:styleId="1ff7">
    <w:name w:val="Система кодирования1"/>
    <w:basedOn w:val="af0"/>
    <w:uiPriority w:val="99"/>
    <w:rsid w:val="006B69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keepLines/>
        <w:widowControl/>
        <w:suppressLineNumbers w:val="0"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table" w:customStyle="1" w:styleId="2ff">
    <w:name w:val="Описание сегмента2"/>
    <w:basedOn w:val="affd"/>
    <w:uiPriority w:val="99"/>
    <w:rsid w:val="006B69C6"/>
    <w:tblPr>
      <w:jc w:val="center"/>
      <w:tblInd w:w="0" w:type="dxa"/>
      <w:tblBorders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blStylePr w:type="firstRow">
      <w:pPr>
        <w:keepLines/>
        <w:widowControl/>
        <w:suppressLineNumbers w:val="0"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table" w:customStyle="1" w:styleId="2ff0">
    <w:name w:val="Структура сообщения2"/>
    <w:basedOn w:val="af0"/>
    <w:uiPriority w:val="99"/>
    <w:rsid w:val="006B69C6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table" w:customStyle="1" w:styleId="2-11">
    <w:name w:val="Средняя заливка 2 - Акцент 11"/>
    <w:basedOn w:val="af0"/>
    <w:uiPriority w:val="64"/>
    <w:rsid w:val="006B69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8">
    <w:name w:val="Описание сегмента11"/>
    <w:basedOn w:val="af0"/>
    <w:uiPriority w:val="99"/>
    <w:rsid w:val="006B69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blStylePr w:type="firstRow">
      <w:pPr>
        <w:keepLines/>
        <w:widowControl/>
        <w:suppressLineNumbers w:val="0"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table" w:customStyle="1" w:styleId="119">
    <w:name w:val="Структура сообщения11"/>
    <w:basedOn w:val="af0"/>
    <w:uiPriority w:val="99"/>
    <w:rsid w:val="006B69C6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table" w:customStyle="1" w:styleId="2-12">
    <w:name w:val="Средняя заливка 2 - Акцент 12"/>
    <w:basedOn w:val="af0"/>
    <w:uiPriority w:val="64"/>
    <w:rsid w:val="006B69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ff1">
    <w:name w:val="Сетка таблицы2"/>
    <w:basedOn w:val="af0"/>
    <w:uiPriority w:val="59"/>
    <w:rsid w:val="006B69C6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3f5">
    <w:name w:val="Сетка таблицы3"/>
    <w:basedOn w:val="af0"/>
    <w:uiPriority w:val="59"/>
    <w:rsid w:val="006B69C6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4c">
    <w:name w:val="Сетка таблицы4"/>
    <w:basedOn w:val="af0"/>
    <w:uiPriority w:val="59"/>
    <w:rsid w:val="006B69C6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59">
    <w:name w:val="Сетка таблицы5"/>
    <w:basedOn w:val="af0"/>
    <w:uiPriority w:val="59"/>
    <w:rsid w:val="006B69C6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66">
    <w:name w:val="Сетка таблицы6"/>
    <w:basedOn w:val="af0"/>
    <w:uiPriority w:val="59"/>
    <w:rsid w:val="006B69C6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numbering" w:customStyle="1" w:styleId="11">
    <w:name w:val="Нумерация заголовков1"/>
    <w:rsid w:val="006B69C6"/>
    <w:pPr>
      <w:numPr>
        <w:numId w:val="1"/>
      </w:numPr>
    </w:pPr>
  </w:style>
  <w:style w:type="numbering" w:customStyle="1" w:styleId="33">
    <w:name w:val="Нумерация приложений3"/>
    <w:uiPriority w:val="99"/>
    <w:rsid w:val="006B69C6"/>
    <w:pPr>
      <w:numPr>
        <w:numId w:val="13"/>
      </w:numPr>
    </w:pPr>
  </w:style>
  <w:style w:type="numbering" w:customStyle="1" w:styleId="18">
    <w:name w:val="Нумерация рисунков1"/>
    <w:uiPriority w:val="99"/>
    <w:rsid w:val="006B69C6"/>
    <w:pPr>
      <w:numPr>
        <w:numId w:val="15"/>
      </w:numPr>
    </w:pPr>
  </w:style>
  <w:style w:type="numbering" w:customStyle="1" w:styleId="-7">
    <w:name w:val="Нумерация перечисления- без красной строки7"/>
    <w:uiPriority w:val="99"/>
    <w:rsid w:val="006B69C6"/>
    <w:pPr>
      <w:numPr>
        <w:numId w:val="46"/>
      </w:numPr>
    </w:pPr>
  </w:style>
  <w:style w:type="numbering" w:customStyle="1" w:styleId="15">
    <w:name w:val="Нумерация таблиц приложения1"/>
    <w:rsid w:val="006B69C6"/>
    <w:pPr>
      <w:numPr>
        <w:numId w:val="19"/>
      </w:numPr>
    </w:pPr>
  </w:style>
  <w:style w:type="numbering" w:customStyle="1" w:styleId="19">
    <w:name w:val="Нумерация рисунков приложения1"/>
    <w:uiPriority w:val="99"/>
    <w:rsid w:val="006B69C6"/>
    <w:pPr>
      <w:numPr>
        <w:numId w:val="21"/>
      </w:numPr>
    </w:pPr>
  </w:style>
  <w:style w:type="numbering" w:customStyle="1" w:styleId="61">
    <w:name w:val="Нумерация рисунков приложения6"/>
    <w:uiPriority w:val="99"/>
    <w:rsid w:val="006B69C6"/>
    <w:pPr>
      <w:numPr>
        <w:numId w:val="33"/>
      </w:numPr>
    </w:pPr>
  </w:style>
  <w:style w:type="numbering" w:customStyle="1" w:styleId="1ai1">
    <w:name w:val="1 / a / i1"/>
    <w:basedOn w:val="af1"/>
    <w:next w:val="1ai"/>
    <w:semiHidden/>
    <w:unhideWhenUsed/>
    <w:rsid w:val="006B69C6"/>
    <w:pPr>
      <w:numPr>
        <w:numId w:val="34"/>
      </w:numPr>
    </w:pPr>
  </w:style>
  <w:style w:type="numbering" w:customStyle="1" w:styleId="17">
    <w:name w:val="Нумерация таблиц1"/>
    <w:uiPriority w:val="99"/>
    <w:rsid w:val="006B69C6"/>
    <w:pPr>
      <w:numPr>
        <w:numId w:val="35"/>
      </w:numPr>
    </w:pPr>
  </w:style>
  <w:style w:type="numbering" w:customStyle="1" w:styleId="7">
    <w:name w:val="Нумерация таблиц приложения7"/>
    <w:rsid w:val="006B69C6"/>
    <w:pPr>
      <w:numPr>
        <w:numId w:val="56"/>
      </w:numPr>
    </w:pPr>
  </w:style>
  <w:style w:type="numbering" w:customStyle="1" w:styleId="-1">
    <w:name w:val="Нумерация перечисления- без красной строки1"/>
    <w:uiPriority w:val="99"/>
    <w:rsid w:val="006B69C6"/>
    <w:pPr>
      <w:numPr>
        <w:numId w:val="37"/>
      </w:numPr>
    </w:pPr>
  </w:style>
  <w:style w:type="numbering" w:customStyle="1" w:styleId="-11">
    <w:name w:val="Нумерация перечисления-1)1"/>
    <w:uiPriority w:val="99"/>
    <w:rsid w:val="006B69C6"/>
    <w:pPr>
      <w:numPr>
        <w:numId w:val="61"/>
      </w:numPr>
    </w:pPr>
  </w:style>
  <w:style w:type="numbering" w:customStyle="1" w:styleId="-4">
    <w:name w:val="Нумерация перечисления-4"/>
    <w:uiPriority w:val="99"/>
    <w:rsid w:val="006B69C6"/>
    <w:pPr>
      <w:numPr>
        <w:numId w:val="60"/>
      </w:numPr>
    </w:pPr>
  </w:style>
  <w:style w:type="numbering" w:customStyle="1" w:styleId="14">
    <w:name w:val="Нумерация библиографии1"/>
    <w:uiPriority w:val="99"/>
    <w:rsid w:val="006B69C6"/>
    <w:pPr>
      <w:numPr>
        <w:numId w:val="40"/>
      </w:numPr>
    </w:pPr>
  </w:style>
  <w:style w:type="numbering" w:customStyle="1" w:styleId="12">
    <w:name w:val="Нумерация примечаний1"/>
    <w:uiPriority w:val="99"/>
    <w:rsid w:val="006B69C6"/>
    <w:pPr>
      <w:numPr>
        <w:numId w:val="22"/>
      </w:numPr>
    </w:pPr>
  </w:style>
  <w:style w:type="numbering" w:customStyle="1" w:styleId="42">
    <w:name w:val="Нумерация таблиц приложения4"/>
    <w:rsid w:val="006B69C6"/>
    <w:pPr>
      <w:numPr>
        <w:numId w:val="57"/>
      </w:numPr>
    </w:pPr>
  </w:style>
  <w:style w:type="numbering" w:customStyle="1" w:styleId="22">
    <w:name w:val="Нумерация рисунков приложения2"/>
    <w:uiPriority w:val="99"/>
    <w:rsid w:val="006B69C6"/>
    <w:pPr>
      <w:numPr>
        <w:numId w:val="58"/>
      </w:numPr>
    </w:pPr>
  </w:style>
  <w:style w:type="numbering" w:customStyle="1" w:styleId="1111111">
    <w:name w:val="1 / 1.1 / 1.1.11"/>
    <w:basedOn w:val="af1"/>
    <w:next w:val="111111"/>
    <w:semiHidden/>
    <w:unhideWhenUsed/>
    <w:rsid w:val="006B69C6"/>
    <w:pPr>
      <w:numPr>
        <w:numId w:val="2"/>
      </w:numPr>
    </w:pPr>
  </w:style>
  <w:style w:type="numbering" w:customStyle="1" w:styleId="6">
    <w:name w:val="Нумерация библиографии6"/>
    <w:uiPriority w:val="99"/>
    <w:rsid w:val="006B69C6"/>
    <w:pPr>
      <w:numPr>
        <w:numId w:val="3"/>
      </w:numPr>
    </w:pPr>
  </w:style>
  <w:style w:type="numbering" w:customStyle="1" w:styleId="10">
    <w:name w:val="Список таблиц()1"/>
    <w:uiPriority w:val="99"/>
    <w:rsid w:val="006B69C6"/>
    <w:pPr>
      <w:numPr>
        <w:numId w:val="4"/>
      </w:numPr>
    </w:pPr>
  </w:style>
  <w:style w:type="numbering" w:customStyle="1" w:styleId="1">
    <w:name w:val="Статья / Раздел1"/>
    <w:basedOn w:val="af1"/>
    <w:next w:val="ab"/>
    <w:semiHidden/>
    <w:unhideWhenUsed/>
    <w:rsid w:val="006B69C6"/>
    <w:pPr>
      <w:numPr>
        <w:numId w:val="5"/>
      </w:numPr>
    </w:pPr>
  </w:style>
  <w:style w:type="paragraph" w:customStyle="1" w:styleId="2ff2">
    <w:name w:val="Абзац списка2"/>
    <w:basedOn w:val="ae"/>
    <w:rsid w:val="00DC39D1"/>
    <w:pPr>
      <w:ind w:left="720"/>
      <w:contextualSpacing/>
    </w:pPr>
    <w:rPr>
      <w:rFonts w:ascii="Calibri" w:eastAsia="Times New Roman" w:hAnsi="Calibri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B3B6A04589438C2B98BA55F9CBD71B51AABFFA1343E52B18759B759A42FE201784ED649355262CEEA325D3D5A9913F25F10EACC21F641363595CG" TargetMode="External"/><Relationship Id="rId18" Type="http://schemas.openxmlformats.org/officeDocument/2006/relationships/hyperlink" Target="consultantplus://offline/ref=B3B6A04589438C2B98BA55F9CBD71B51AABFFA1343E52B18759B759A42FE201784ED649355262CEFA225D3D5A9913F25F10EACC21F641363595CG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3B6A04589438C2B98BA55F9CBD71B51AABFFA1343E52B18759B759A42FE201784ED649355262CEFA225D3D5A9913F25F10EACC21F641363595CG" TargetMode="External"/><Relationship Id="rId17" Type="http://schemas.openxmlformats.org/officeDocument/2006/relationships/hyperlink" Target="consultantplus://offline/ref=B3B6A04589438C2B98BA55F9CBD71B51AABFFA1343E52B18759B759A42FE201784ED649355262CEFAB25D3D5A9913F25F10EACC21F641363595CG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3B6A04589438C2B98BA55F9CBD71B51AABFFA1343E52B18759B759A42FE201784ED649355262CEFAB25D3D5A9913F25F10EACC21F641363595CG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3B6A04589438C2B98BA55F9CBD71B51AABFFA1343E52B18759B759A42FE201784ED649355262CEFAB25D3D5A9913F25F10EACC21F641363595CG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868A37DAFF88036DDAE54E4B2447C0174A0511376D242EEF0A9B60971M" TargetMode="External"/><Relationship Id="rId23" Type="http://schemas.openxmlformats.org/officeDocument/2006/relationships/footer" Target="footer2.xml"/><Relationship Id="rId10" Type="http://schemas.openxmlformats.org/officeDocument/2006/relationships/hyperlink" Target="http://www.kotfoms.kirov.ru" TargetMode="External"/><Relationship Id="rId19" Type="http://schemas.openxmlformats.org/officeDocument/2006/relationships/hyperlink" Target="consultantplus://offline/ref=B3B6A04589438C2B98BA55F9CBD71B51AABFFA1343E52B18759B759A42FE201784ED649355262CEEA325D3D5A9913F25F10EACC21F641363595C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86CD418FBBB1C10D6C5613AFF52F4E97D9B4DA2B706B3324788F148BC604532522C136272189CAB68W6H" TargetMode="External"/><Relationship Id="rId14" Type="http://schemas.openxmlformats.org/officeDocument/2006/relationships/hyperlink" Target="consultantplus://offline/ref=B3B6A04589438C2B98BA55F9CBD71B51AABFFA1343E52B18759B759A42FE201784ED649355262CEFAB25D3D5A9913F25F10EACC21F641363595CG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43DE1D-D38D-4FEE-AEFB-C5DFB5C92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128</Pages>
  <Words>19661</Words>
  <Characters>112071</Characters>
  <Application>Microsoft Office Word</Application>
  <DocSecurity>0</DocSecurity>
  <Lines>933</Lines>
  <Paragraphs>262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2018-10-26T11:33:00Z</dcterms:created>
  <dcterms:modified xsi:type="dcterms:W3CDTF">2018-11-01T08:00:00Z</dcterms:modified>
</cp:coreProperties>
</file>